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8F5" w:rsidRDefault="00106646" w:rsidP="000961FD">
      <w:pPr>
        <w:spacing w:after="0"/>
        <w:jc w:val="center"/>
        <w:rPr>
          <w:rFonts w:ascii="Times New Roman" w:hAnsi="Times New Roman"/>
          <w:sz w:val="28"/>
          <w:szCs w:val="28"/>
        </w:rPr>
      </w:pPr>
      <w:r>
        <w:rPr>
          <w:noProof/>
          <w:lang w:eastAsia="ru-RU"/>
        </w:rPr>
        <w:drawing>
          <wp:anchor distT="0" distB="0" distL="114300" distR="114300" simplePos="0" relativeHeight="251662848" behindDoc="1" locked="0" layoutInCell="1" allowOverlap="1">
            <wp:simplePos x="0" y="0"/>
            <wp:positionH relativeFrom="column">
              <wp:posOffset>-691515</wp:posOffset>
            </wp:positionH>
            <wp:positionV relativeFrom="paragraph">
              <wp:posOffset>-960120</wp:posOffset>
            </wp:positionV>
            <wp:extent cx="7503795" cy="10295890"/>
            <wp:effectExtent l="0" t="0" r="1905" b="0"/>
            <wp:wrapNone/>
            <wp:docPr id="9" name="Рисунок 9" descr="D:\12.04\Документация\1 лис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2.04\Документация\1 лист.tif"/>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7503795" cy="10295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br w:type="page"/>
      </w:r>
      <w:r w:rsidR="00CD28F5">
        <w:rPr>
          <w:rFonts w:ascii="Times New Roman" w:hAnsi="Times New Roman"/>
          <w:sz w:val="28"/>
          <w:szCs w:val="28"/>
        </w:rPr>
        <w:lastRenderedPageBreak/>
        <w:t>I. ОБЩИЕ ПОЛОЖЕНИЯ</w:t>
      </w:r>
    </w:p>
    <w:p w:rsidR="00CD28F5" w:rsidRDefault="00CD28F5" w:rsidP="000961FD">
      <w:pPr>
        <w:pStyle w:val="a6"/>
        <w:spacing w:after="0" w:line="240" w:lineRule="auto"/>
        <w:ind w:left="0" w:firstLine="58"/>
        <w:jc w:val="both"/>
        <w:rPr>
          <w:rFonts w:ascii="Times New Roman" w:hAnsi="Times New Roman"/>
          <w:sz w:val="28"/>
          <w:szCs w:val="28"/>
        </w:rPr>
      </w:pPr>
    </w:p>
    <w:p w:rsidR="00CD28F5" w:rsidRDefault="00CD28F5" w:rsidP="000961FD">
      <w:pPr>
        <w:pStyle w:val="a6"/>
        <w:spacing w:after="0" w:line="240" w:lineRule="auto"/>
        <w:ind w:left="0" w:firstLine="708"/>
        <w:jc w:val="both"/>
        <w:rPr>
          <w:rFonts w:ascii="Times New Roman" w:hAnsi="Times New Roman"/>
          <w:b/>
          <w:sz w:val="28"/>
          <w:szCs w:val="28"/>
        </w:rPr>
      </w:pPr>
      <w:r>
        <w:rPr>
          <w:rFonts w:ascii="Times New Roman" w:hAnsi="Times New Roman"/>
          <w:b/>
          <w:sz w:val="28"/>
          <w:szCs w:val="28"/>
        </w:rPr>
        <w:t>1.1.  Форма и вид процедуры закупки, предмет конкурентных переговоров.</w:t>
      </w:r>
    </w:p>
    <w:p w:rsidR="00CD28F5" w:rsidRDefault="00CD28F5" w:rsidP="000961FD">
      <w:pPr>
        <w:spacing w:after="0" w:line="240" w:lineRule="auto"/>
        <w:ind w:firstLine="708"/>
        <w:jc w:val="both"/>
        <w:outlineLvl w:val="0"/>
        <w:rPr>
          <w:rFonts w:ascii="Times New Roman" w:hAnsi="Times New Roman"/>
          <w:sz w:val="28"/>
          <w:szCs w:val="28"/>
        </w:rPr>
      </w:pPr>
      <w:r>
        <w:rPr>
          <w:rFonts w:ascii="Times New Roman" w:hAnsi="Times New Roman"/>
          <w:sz w:val="28"/>
          <w:szCs w:val="28"/>
        </w:rPr>
        <w:t>1.1.1. Открытые конкурентные переговоры на право заключения договора на выполнение работ по капитальному ремонту фасада (по оси 1 «б») здания ГАУК ВО  «Владимирская областная филармония» (устройство витражей).</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1.1.2. Предметом настоящих конкурентных переговоров является право на заключение договора на выполнение работ согласно пункту 2 «Информационная карта конкурентных переговоров» (далее -  Информационная карта).</w:t>
      </w:r>
    </w:p>
    <w:p w:rsidR="00CD28F5" w:rsidRDefault="00CD28F5" w:rsidP="000961FD">
      <w:pPr>
        <w:spacing w:after="0" w:line="240" w:lineRule="auto"/>
        <w:jc w:val="both"/>
        <w:outlineLvl w:val="0"/>
        <w:rPr>
          <w:rFonts w:ascii="Times New Roman" w:hAnsi="Times New Roman"/>
          <w:sz w:val="28"/>
          <w:szCs w:val="28"/>
        </w:rPr>
      </w:pPr>
      <w:r>
        <w:rPr>
          <w:rFonts w:ascii="Times New Roman" w:hAnsi="Times New Roman"/>
          <w:sz w:val="28"/>
          <w:szCs w:val="28"/>
        </w:rPr>
        <w:tab/>
        <w:t>Сроки выполнения работ, количество лотов указаны в пунктах 3,5 Информационной карты.</w:t>
      </w:r>
    </w:p>
    <w:p w:rsidR="00CD28F5" w:rsidRDefault="00CD28F5" w:rsidP="000961FD">
      <w:pPr>
        <w:spacing w:after="0" w:line="240" w:lineRule="auto"/>
        <w:jc w:val="both"/>
        <w:outlineLvl w:val="0"/>
        <w:rPr>
          <w:rFonts w:ascii="Times New Roman" w:hAnsi="Times New Roman"/>
          <w:sz w:val="28"/>
          <w:szCs w:val="28"/>
        </w:rPr>
      </w:pPr>
      <w:r>
        <w:rPr>
          <w:rFonts w:ascii="Times New Roman" w:hAnsi="Times New Roman"/>
          <w:sz w:val="28"/>
          <w:szCs w:val="28"/>
        </w:rPr>
        <w:tab/>
        <w:t>Частичное выполнение работ не допускается.</w:t>
      </w:r>
    </w:p>
    <w:p w:rsidR="00CD28F5" w:rsidRDefault="00CD28F5" w:rsidP="000961FD">
      <w:pPr>
        <w:spacing w:after="0" w:line="240" w:lineRule="auto"/>
        <w:jc w:val="both"/>
        <w:outlineLvl w:val="0"/>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1.2. Участник процедуры закупки/участник конкурентных переговоров.</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1.2.1. Участником процедуры закупки может быть любое юридическое или любое физическое лицо, обладающее соответствующей правоспособностью по законодательству Российской Федерации.</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xml:space="preserve">1.2.2. К этапу проведения конкурентных переговоров допускается участник процедуры закупки, отвечающий требованиям, изложенным в пункте 12 Информационной карты, своевременно подавший заявку </w:t>
      </w:r>
      <w:r>
        <w:rPr>
          <w:rFonts w:ascii="Times New Roman" w:hAnsi="Times New Roman"/>
          <w:bCs/>
          <w:sz w:val="28"/>
          <w:szCs w:val="28"/>
        </w:rPr>
        <w:t>на участие в конкурентных переговорах</w:t>
      </w:r>
      <w:r>
        <w:rPr>
          <w:rFonts w:ascii="Times New Roman" w:hAnsi="Times New Roman"/>
          <w:sz w:val="28"/>
          <w:szCs w:val="28"/>
        </w:rPr>
        <w:t xml:space="preserve">, соответствующую требованиям настоящей документации. </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1.2.3. Решение о допуске участников процедуры закупки к этапу проведения переговоров принимает Комиссия по осуществлению закупок (закупочная комиссия) (далее - Комиссия)  в порядке, определенном положениями подраздела 3.13.</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xml:space="preserve">1.2.4. Комиссия вправе на основании информации о несоответствии участника процедуры закупки или участника конкурентных переговоров установленным настоящей документацией требованиям, полученной из любых официальных источников, использование которых не противоречит законодательству Российской Федерации, не допустить участника процедуры закупки или отстранить участника конкурентных переговоров от </w:t>
      </w:r>
      <w:r>
        <w:rPr>
          <w:rFonts w:ascii="Times New Roman" w:hAnsi="Times New Roman"/>
          <w:bCs/>
          <w:snapToGrid w:val="0"/>
          <w:sz w:val="28"/>
          <w:szCs w:val="28"/>
        </w:rPr>
        <w:t xml:space="preserve">участия в конкурентных переговорах </w:t>
      </w:r>
      <w:r>
        <w:rPr>
          <w:rFonts w:ascii="Times New Roman" w:hAnsi="Times New Roman"/>
          <w:sz w:val="28"/>
          <w:szCs w:val="28"/>
        </w:rPr>
        <w:t>на любом этапе проведения процедуры.</w:t>
      </w:r>
    </w:p>
    <w:p w:rsidR="00CD28F5" w:rsidRDefault="00CD28F5" w:rsidP="000961FD">
      <w:pPr>
        <w:pStyle w:val="a6"/>
        <w:spacing w:after="0" w:line="240" w:lineRule="auto"/>
        <w:ind w:left="0" w:firstLine="708"/>
        <w:jc w:val="both"/>
        <w:rPr>
          <w:rFonts w:ascii="Times New Roman" w:hAnsi="Times New Roman"/>
          <w:snapToGrid w:val="0"/>
          <w:sz w:val="28"/>
          <w:szCs w:val="28"/>
        </w:rPr>
      </w:pPr>
      <w:r>
        <w:rPr>
          <w:rFonts w:ascii="Times New Roman" w:hAnsi="Times New Roman"/>
          <w:snapToGrid w:val="0"/>
          <w:sz w:val="28"/>
          <w:szCs w:val="28"/>
        </w:rPr>
        <w:t>1.2.5. В случае установления недостоверности сведений, содержащихся в документах, представленных участниками</w:t>
      </w:r>
      <w:r>
        <w:rPr>
          <w:rFonts w:ascii="Times New Roman" w:hAnsi="Times New Roman"/>
          <w:sz w:val="28"/>
          <w:szCs w:val="28"/>
        </w:rPr>
        <w:t xml:space="preserve"> процедуры закупки</w:t>
      </w:r>
      <w:r>
        <w:rPr>
          <w:rFonts w:ascii="Times New Roman" w:hAnsi="Times New Roman"/>
          <w:snapToGrid w:val="0"/>
          <w:sz w:val="28"/>
          <w:szCs w:val="28"/>
        </w:rPr>
        <w:t>, установления факта проведения ликвидации или проведения процедуры банкротства участника</w:t>
      </w:r>
      <w:r>
        <w:rPr>
          <w:rFonts w:ascii="Times New Roman" w:hAnsi="Times New Roman"/>
          <w:sz w:val="28"/>
          <w:szCs w:val="28"/>
        </w:rPr>
        <w:t xml:space="preserve"> процедуры закупки</w:t>
      </w:r>
      <w:r>
        <w:rPr>
          <w:rFonts w:ascii="Times New Roman" w:hAnsi="Times New Roman"/>
          <w:snapToGrid w:val="0"/>
          <w:sz w:val="28"/>
          <w:szCs w:val="28"/>
        </w:rPr>
        <w:t>, либо факта наложения ареста на имущество участника</w:t>
      </w:r>
      <w:r>
        <w:rPr>
          <w:rFonts w:ascii="Times New Roman" w:hAnsi="Times New Roman"/>
          <w:sz w:val="28"/>
          <w:szCs w:val="28"/>
        </w:rPr>
        <w:t xml:space="preserve"> процедуры закупки</w:t>
      </w:r>
      <w:r>
        <w:rPr>
          <w:rFonts w:ascii="Times New Roman" w:hAnsi="Times New Roman"/>
          <w:snapToGrid w:val="0"/>
          <w:sz w:val="28"/>
          <w:szCs w:val="28"/>
        </w:rPr>
        <w:t xml:space="preserve">, либо факта приостановления его деятельности в порядке, предусмотренном Кодексом Российской Федерации об административных правонарушениях, Комиссия вправе отстранить такого участника </w:t>
      </w:r>
      <w:r>
        <w:rPr>
          <w:rFonts w:ascii="Times New Roman" w:hAnsi="Times New Roman"/>
          <w:sz w:val="28"/>
          <w:szCs w:val="28"/>
        </w:rPr>
        <w:t xml:space="preserve">процедуры закупки </w:t>
      </w:r>
      <w:r>
        <w:rPr>
          <w:rFonts w:ascii="Times New Roman" w:hAnsi="Times New Roman"/>
          <w:snapToGrid w:val="0"/>
          <w:sz w:val="28"/>
          <w:szCs w:val="28"/>
        </w:rPr>
        <w:t>от участия в конкурентных переговорах на любом этапе проведения процедуры.</w:t>
      </w:r>
    </w:p>
    <w:p w:rsidR="00CD28F5" w:rsidRDefault="00CD28F5" w:rsidP="000961FD">
      <w:pPr>
        <w:pStyle w:val="a6"/>
        <w:spacing w:after="0" w:line="240" w:lineRule="auto"/>
        <w:ind w:left="0" w:firstLine="708"/>
        <w:jc w:val="both"/>
        <w:rPr>
          <w:rFonts w:ascii="Times New Roman" w:hAnsi="Times New Roman"/>
          <w:b/>
          <w:sz w:val="28"/>
          <w:szCs w:val="28"/>
        </w:rPr>
      </w:pPr>
      <w:r>
        <w:rPr>
          <w:rFonts w:ascii="Times New Roman" w:hAnsi="Times New Roman"/>
          <w:b/>
          <w:sz w:val="28"/>
          <w:szCs w:val="28"/>
        </w:rPr>
        <w:t>1.3. Правовой статус процедуры и документов конкурентных переговоров.</w:t>
      </w:r>
      <w:bookmarkStart w:id="0" w:name="_Ref119427085"/>
    </w:p>
    <w:bookmarkEnd w:id="0"/>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lastRenderedPageBreak/>
        <w:t>1.3.1. Данная процедура конкурентных переговоров проводится в соответствии с Положением о закупках товаров, работ, услуг для нужд государственного автономного учреждения культуры Владимирской области «Владимирская областная филармония», утвержденным Наблюдательным советом ГАУК ВО «Владимирская областная филармония» (далее - Положение).</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1.3.2. Конкурентные переговоры не являются конкурсом, и их проведение не регулируется статьями 447-449 части первой Гражданского кодекса Российской Федерации (далее - ГК РФ). Настоящие конкурентные переговоры также  не регулируются статьями 1057-1061 части второй ГК РФ. Таким образом, данная процедура конкурентных переговоров не накладывает на Заказчика соответствующего объема гражданско-правовых обязательств, в том числе по обязательному заключению договора с победителем конкурентных переговоров или иным его участником.</w:t>
      </w:r>
    </w:p>
    <w:p w:rsidR="00CD28F5" w:rsidRDefault="00CD28F5" w:rsidP="000961FD">
      <w:pPr>
        <w:spacing w:after="0" w:line="240" w:lineRule="auto"/>
        <w:jc w:val="both"/>
        <w:outlineLvl w:val="0"/>
        <w:rPr>
          <w:rFonts w:ascii="Times New Roman" w:hAnsi="Times New Roman"/>
          <w:sz w:val="28"/>
          <w:szCs w:val="28"/>
        </w:rPr>
      </w:pPr>
      <w:r>
        <w:rPr>
          <w:rFonts w:ascii="Times New Roman" w:hAnsi="Times New Roman"/>
          <w:sz w:val="28"/>
          <w:szCs w:val="28"/>
        </w:rPr>
        <w:tab/>
        <w:t xml:space="preserve">1.3.3. Опубликованное на официальном сайте </w:t>
      </w:r>
      <w:hyperlink r:id="rId9" w:history="1">
        <w:r>
          <w:rPr>
            <w:rStyle w:val="a5"/>
            <w:sz w:val="28"/>
            <w:szCs w:val="28"/>
            <w:lang w:val="en-US"/>
          </w:rPr>
          <w:t>www</w:t>
        </w:r>
        <w:r>
          <w:rPr>
            <w:rStyle w:val="a5"/>
            <w:sz w:val="28"/>
            <w:szCs w:val="28"/>
          </w:rPr>
          <w:t>.</w:t>
        </w:r>
        <w:r>
          <w:rPr>
            <w:rStyle w:val="a5"/>
            <w:sz w:val="28"/>
            <w:szCs w:val="28"/>
            <w:lang w:val="en-US"/>
          </w:rPr>
          <w:t>zakupki</w:t>
        </w:r>
        <w:r>
          <w:rPr>
            <w:rStyle w:val="a5"/>
            <w:sz w:val="28"/>
            <w:szCs w:val="28"/>
          </w:rPr>
          <w:t>.</w:t>
        </w:r>
        <w:r>
          <w:rPr>
            <w:rStyle w:val="a5"/>
            <w:sz w:val="28"/>
            <w:szCs w:val="28"/>
            <w:lang w:val="en-US"/>
          </w:rPr>
          <w:t>gov</w:t>
        </w:r>
        <w:r>
          <w:rPr>
            <w:rStyle w:val="a5"/>
            <w:sz w:val="28"/>
            <w:szCs w:val="28"/>
          </w:rPr>
          <w:t>.</w:t>
        </w:r>
        <w:r>
          <w:rPr>
            <w:rStyle w:val="a5"/>
            <w:sz w:val="28"/>
            <w:szCs w:val="28"/>
            <w:lang w:val="en-US"/>
          </w:rPr>
          <w:t>ru</w:t>
        </w:r>
      </w:hyperlink>
      <w:r>
        <w:rPr>
          <w:rFonts w:ascii="Times New Roman" w:hAnsi="Times New Roman"/>
          <w:sz w:val="28"/>
          <w:szCs w:val="28"/>
        </w:rPr>
        <w:t xml:space="preserve">. </w:t>
      </w:r>
      <w:r>
        <w:rPr>
          <w:rFonts w:ascii="Times New Roman" w:hAnsi="Times New Roman"/>
          <w:color w:val="000000"/>
          <w:sz w:val="28"/>
          <w:szCs w:val="28"/>
        </w:rPr>
        <w:t xml:space="preserve">и сайте </w:t>
      </w:r>
      <w:r>
        <w:rPr>
          <w:rFonts w:ascii="Times New Roman" w:hAnsi="Times New Roman"/>
          <w:sz w:val="28"/>
          <w:szCs w:val="28"/>
        </w:rPr>
        <w:t xml:space="preserve">ГАУК  ВО «Владимирская областная филармония» </w:t>
      </w:r>
      <w:r>
        <w:rPr>
          <w:rFonts w:ascii="Times New Roman" w:hAnsi="Times New Roman"/>
          <w:color w:val="000000"/>
          <w:sz w:val="28"/>
          <w:szCs w:val="28"/>
        </w:rPr>
        <w:t xml:space="preserve">в информационно - телекоммуникационной сети «Интернет» в электронном виде </w:t>
      </w:r>
      <w:hyperlink r:id="rId10" w:history="1">
        <w:r>
          <w:rPr>
            <w:rStyle w:val="a5"/>
            <w:sz w:val="28"/>
            <w:szCs w:val="28"/>
          </w:rPr>
          <w:t>www.vlad</w:t>
        </w:r>
        <w:r>
          <w:rPr>
            <w:rStyle w:val="a5"/>
            <w:sz w:val="28"/>
            <w:szCs w:val="28"/>
            <w:lang w:val="en-US"/>
          </w:rPr>
          <w:t>filarmonia</w:t>
        </w:r>
        <w:r>
          <w:rPr>
            <w:rStyle w:val="a5"/>
            <w:sz w:val="28"/>
            <w:szCs w:val="28"/>
          </w:rPr>
          <w:t>.</w:t>
        </w:r>
        <w:r>
          <w:rPr>
            <w:rStyle w:val="a5"/>
            <w:sz w:val="28"/>
            <w:szCs w:val="28"/>
            <w:lang w:val="en-US"/>
          </w:rPr>
          <w:t>ru</w:t>
        </w:r>
      </w:hyperlink>
      <w:r>
        <w:rPr>
          <w:rFonts w:ascii="Times New Roman" w:hAnsi="Times New Roman"/>
          <w:sz w:val="28"/>
          <w:szCs w:val="28"/>
        </w:rPr>
        <w:t>. извещение о проведении конкурентных переговоров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rsidR="00CD28F5" w:rsidRDefault="00CD28F5" w:rsidP="000961FD">
      <w:pPr>
        <w:spacing w:after="0" w:line="240" w:lineRule="auto"/>
        <w:jc w:val="both"/>
        <w:outlineLvl w:val="0"/>
        <w:rPr>
          <w:rFonts w:ascii="Times New Roman" w:hAnsi="Times New Roman"/>
          <w:sz w:val="28"/>
          <w:szCs w:val="28"/>
        </w:rPr>
      </w:pPr>
      <w:r>
        <w:rPr>
          <w:rFonts w:ascii="Times New Roman" w:hAnsi="Times New Roman"/>
          <w:sz w:val="28"/>
          <w:szCs w:val="28"/>
        </w:rPr>
        <w:tab/>
        <w:t>1.3.4. Заявка на участие в конкурентных переговорах участника процедуры закупки имеет правовой статус оферты и будет рассматриваться Заказчиком в соответствии с этим. Заказчик оставляет за собой право разрешать или предлагать участникам конкурентных переговоров вносить изменения в свои заявки по мере проведения процедуры конкурентных переговоров. Заказчик оставляет за собой право на последнем (финальном) этапе конкурентных переговоров  установить, что заявки, поданные участниками процедуры закупки на данный этап, должны носить характер твердой оферты, не подлежащей в дальнейшем изменению.</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1.3.5. Заключенный по результатам конкурентных переговоров договор фиксирует все достигнутые сторонами договоренности.</w:t>
      </w:r>
    </w:p>
    <w:p w:rsidR="00CD28F5" w:rsidRPr="00A66F3B" w:rsidRDefault="00CD28F5" w:rsidP="000961FD">
      <w:pPr>
        <w:pStyle w:val="Times12"/>
      </w:pPr>
      <w:r>
        <w:t xml:space="preserve">  </w:t>
      </w:r>
      <w:r w:rsidRPr="00A66F3B">
        <w:t>1.3.6. Если в отношении сторон договора, заключаемого по результатам конкурентных переговоров, действуют специальные нормативно-правовые акты, изданные и зарегистрированные в установленном порядке, настоящая документация по конкурентным переговорам (и проект договора как ее часть) и заявка победителя конкурентных переговоров, включая договоренности, достигнутые в ходе переговоров, будут считаться приоритетными по отношению к диспозитивным нормам указанных документов.</w:t>
      </w:r>
    </w:p>
    <w:p w:rsidR="00CD28F5" w:rsidRPr="00A66F3B" w:rsidRDefault="00CD28F5" w:rsidP="000961FD">
      <w:pPr>
        <w:pStyle w:val="Times12"/>
      </w:pPr>
      <w:r w:rsidRPr="00A66F3B">
        <w:t>1.3.7. Во всем, что не урегулировано извещением о проведении конкурентных переговоров и настоящей документацией, стороны руководствуются Гражданским кодексом Российской Федерации.</w:t>
      </w:r>
    </w:p>
    <w:p w:rsidR="00CD28F5" w:rsidRPr="00A66F3B" w:rsidRDefault="00CD28F5" w:rsidP="000961FD">
      <w:pPr>
        <w:pStyle w:val="Times12"/>
      </w:pPr>
      <w:r w:rsidRPr="00A66F3B">
        <w:t>1.3.8. Участник процедуры закупки/участник конкурентных переговоров вправе обжаловать действия (бездействия) Заказчика, Комиссии в связи с проведением данных конкурентных переговоров, согласно статьи 73 Положения.</w:t>
      </w:r>
    </w:p>
    <w:p w:rsidR="00CD28F5" w:rsidRPr="00A66F3B" w:rsidRDefault="00CD28F5" w:rsidP="000961FD">
      <w:pPr>
        <w:pStyle w:val="Times12"/>
      </w:pPr>
    </w:p>
    <w:p w:rsidR="00CD28F5" w:rsidRPr="00A66F3B" w:rsidRDefault="00CD28F5" w:rsidP="000961FD">
      <w:pPr>
        <w:spacing w:after="0" w:line="240" w:lineRule="auto"/>
        <w:ind w:firstLine="720"/>
        <w:jc w:val="both"/>
        <w:rPr>
          <w:rFonts w:ascii="Times New Roman" w:hAnsi="Times New Roman"/>
          <w:b/>
          <w:sz w:val="28"/>
          <w:szCs w:val="28"/>
        </w:rPr>
      </w:pPr>
      <w:bookmarkStart w:id="1" w:name="_Toc335820257"/>
      <w:bookmarkStart w:id="2" w:name="_Toc335055542"/>
      <w:r w:rsidRPr="00A66F3B">
        <w:rPr>
          <w:rFonts w:ascii="Times New Roman" w:hAnsi="Times New Roman"/>
          <w:b/>
          <w:sz w:val="28"/>
          <w:szCs w:val="28"/>
        </w:rPr>
        <w:lastRenderedPageBreak/>
        <w:t>1.4. Начальная (максимальная) цена договора</w:t>
      </w:r>
      <w:bookmarkEnd w:id="1"/>
      <w:bookmarkEnd w:id="2"/>
      <w:r w:rsidRPr="00A66F3B">
        <w:rPr>
          <w:rFonts w:ascii="Times New Roman" w:hAnsi="Times New Roman"/>
          <w:b/>
          <w:sz w:val="28"/>
          <w:szCs w:val="28"/>
        </w:rPr>
        <w:t>.</w:t>
      </w:r>
    </w:p>
    <w:p w:rsidR="00CD28F5" w:rsidRPr="00A66F3B" w:rsidRDefault="00CD28F5" w:rsidP="000961FD">
      <w:pPr>
        <w:pStyle w:val="Times12"/>
      </w:pPr>
      <w:r w:rsidRPr="00A66F3B">
        <w:t xml:space="preserve">1.4.1. Начальная (максимальная) цена договора указана в извещении о проведении конкурентных переговоров и в пункте 8 Информационной карты. </w:t>
      </w:r>
    </w:p>
    <w:p w:rsidR="00CD28F5" w:rsidRPr="003C2A4E" w:rsidRDefault="00CD28F5" w:rsidP="000961FD">
      <w:pPr>
        <w:pStyle w:val="Times12"/>
        <w:rPr>
          <w:b/>
        </w:rPr>
      </w:pPr>
      <w:r w:rsidRPr="003C2A4E">
        <w:rPr>
          <w:b/>
        </w:rPr>
        <w:t>1.5. Срок подачи заявок на участие в конкурентных переговорах.</w:t>
      </w:r>
    </w:p>
    <w:p w:rsidR="00CD28F5" w:rsidRPr="00A66F3B" w:rsidRDefault="00CD28F5" w:rsidP="000961FD">
      <w:pPr>
        <w:pStyle w:val="Times12"/>
      </w:pPr>
      <w:r w:rsidRPr="00A66F3B">
        <w:t>1.5.1. Заявки на участие в конкурентных переговорах могут быть поданы участниками процедуры закупки, начиная со дня, следующего за днем размещения на официальном сайте извещения о проведении процедуры закупки.</w:t>
      </w:r>
    </w:p>
    <w:p w:rsidR="00CD28F5" w:rsidRPr="00A66F3B" w:rsidRDefault="00CD28F5" w:rsidP="000961FD">
      <w:pPr>
        <w:pStyle w:val="Times12"/>
      </w:pPr>
      <w:r w:rsidRPr="00A66F3B">
        <w:t>Прием заявок на участие заканчивается в день, указанный в пункте 19 Информационной карты.</w:t>
      </w:r>
    </w:p>
    <w:p w:rsidR="00CD28F5" w:rsidRDefault="00CD28F5" w:rsidP="000961FD">
      <w:pPr>
        <w:spacing w:after="0" w:line="240" w:lineRule="auto"/>
        <w:ind w:firstLine="708"/>
        <w:jc w:val="both"/>
        <w:outlineLvl w:val="0"/>
        <w:rPr>
          <w:rFonts w:ascii="Times New Roman" w:hAnsi="Times New Roman"/>
          <w:b/>
          <w:sz w:val="28"/>
          <w:szCs w:val="28"/>
        </w:rPr>
      </w:pPr>
      <w:r>
        <w:rPr>
          <w:rFonts w:ascii="Times New Roman" w:hAnsi="Times New Roman"/>
          <w:b/>
          <w:sz w:val="28"/>
          <w:szCs w:val="28"/>
        </w:rPr>
        <w:t>1.6. Отказ от проведения конкурентных переговоров.</w:t>
      </w:r>
    </w:p>
    <w:p w:rsidR="00CD28F5" w:rsidRDefault="00CD28F5" w:rsidP="000961FD">
      <w:pPr>
        <w:spacing w:after="0" w:line="240" w:lineRule="auto"/>
        <w:jc w:val="both"/>
        <w:outlineLvl w:val="0"/>
        <w:rPr>
          <w:rFonts w:ascii="Times New Roman" w:hAnsi="Times New Roman"/>
          <w:sz w:val="28"/>
          <w:szCs w:val="28"/>
        </w:rPr>
      </w:pPr>
      <w:r>
        <w:rPr>
          <w:rFonts w:ascii="Times New Roman" w:hAnsi="Times New Roman"/>
          <w:sz w:val="28"/>
          <w:szCs w:val="28"/>
        </w:rPr>
        <w:tab/>
        <w:t>1.6.1. Заказчик, разместивший на официальном сайте, извещение о проведении конкурентных переговоров, вправе отказаться от</w:t>
      </w:r>
      <w:r>
        <w:rPr>
          <w:rFonts w:ascii="Times New Roman" w:hAnsi="Times New Roman"/>
          <w:sz w:val="28"/>
          <w:szCs w:val="28"/>
          <w:lang w:val="en-US"/>
        </w:rPr>
        <w:t> </w:t>
      </w:r>
      <w:r>
        <w:rPr>
          <w:rFonts w:ascii="Times New Roman" w:hAnsi="Times New Roman"/>
          <w:sz w:val="28"/>
          <w:szCs w:val="28"/>
        </w:rPr>
        <w:t>проведения конкурентных переговоров на любом этапе, не неся при этом ответственности перед участниками процедуры закупки или третьими лицами за убытки, которые могут возникнуть в результате отказа от проведения конкурентных переговоров.</w:t>
      </w:r>
    </w:p>
    <w:p w:rsidR="00CD28F5" w:rsidRDefault="00CD28F5" w:rsidP="000961FD">
      <w:pPr>
        <w:pStyle w:val="a6"/>
        <w:spacing w:after="0" w:line="240" w:lineRule="auto"/>
        <w:ind w:left="0" w:firstLine="567"/>
        <w:jc w:val="both"/>
        <w:rPr>
          <w:rFonts w:ascii="Times New Roman" w:hAnsi="Times New Roman"/>
          <w:sz w:val="28"/>
          <w:szCs w:val="28"/>
        </w:rPr>
      </w:pPr>
      <w:r>
        <w:rPr>
          <w:rFonts w:ascii="Times New Roman" w:hAnsi="Times New Roman"/>
          <w:sz w:val="28"/>
          <w:szCs w:val="28"/>
        </w:rPr>
        <w:t>1.6.2. Извещение об отказе от проведения конкурентных переговоров  размещается Заказчиком не позднее 3 (трех) рабочих дней со дня принятия решения об отказе от проведения конкурентных переговоров, в порядке установленном для официального размещения на официальном сайте о размещении заказов извещения о проведении конкурентных переговоров.</w:t>
      </w:r>
    </w:p>
    <w:p w:rsidR="00CD28F5" w:rsidRPr="00A66F3B" w:rsidRDefault="00CD28F5" w:rsidP="000961FD">
      <w:pPr>
        <w:widowControl w:val="0"/>
        <w:tabs>
          <w:tab w:val="num" w:pos="1307"/>
        </w:tabs>
        <w:spacing w:after="0" w:line="240" w:lineRule="auto"/>
        <w:ind w:firstLine="567"/>
        <w:jc w:val="both"/>
        <w:rPr>
          <w:rFonts w:ascii="Times New Roman" w:hAnsi="Times New Roman"/>
          <w:sz w:val="28"/>
          <w:szCs w:val="28"/>
        </w:rPr>
      </w:pPr>
      <w:r>
        <w:rPr>
          <w:rFonts w:ascii="Times New Roman" w:hAnsi="Times New Roman"/>
          <w:sz w:val="28"/>
          <w:szCs w:val="28"/>
        </w:rPr>
        <w:t xml:space="preserve">  1.6.3. Заказчик в течение 3 (трех) рабочих дней со дня принятия указанного решения вскроет (в случае, если на конверте не указаны почтовый адрес (для юридического лица) или сведения о месте жительства (для физического лица) участника закупки) поступившие конверты с заявками на участие в конкурентных переговорах, и направит соответствующие уведомления всем участникам процедуры закупки, подавшим заявки на участие в конкурентных </w:t>
      </w:r>
      <w:r w:rsidRPr="00A66F3B">
        <w:rPr>
          <w:rFonts w:ascii="Times New Roman" w:hAnsi="Times New Roman"/>
          <w:sz w:val="28"/>
          <w:szCs w:val="28"/>
        </w:rPr>
        <w:t>переговорах.</w:t>
      </w:r>
    </w:p>
    <w:p w:rsidR="00CD28F5" w:rsidRPr="00A66F3B" w:rsidRDefault="00CD28F5" w:rsidP="000961FD">
      <w:pPr>
        <w:spacing w:after="0" w:line="240" w:lineRule="auto"/>
        <w:jc w:val="both"/>
        <w:outlineLvl w:val="0"/>
        <w:rPr>
          <w:rFonts w:ascii="Times New Roman" w:hAnsi="Times New Roman"/>
          <w:b/>
          <w:sz w:val="28"/>
          <w:szCs w:val="28"/>
        </w:rPr>
      </w:pPr>
      <w:r w:rsidRPr="00A66F3B">
        <w:rPr>
          <w:rFonts w:ascii="Times New Roman" w:hAnsi="Times New Roman"/>
          <w:sz w:val="28"/>
          <w:szCs w:val="28"/>
        </w:rPr>
        <w:tab/>
      </w:r>
      <w:r w:rsidRPr="00A66F3B">
        <w:rPr>
          <w:rFonts w:ascii="Times New Roman" w:hAnsi="Times New Roman"/>
          <w:b/>
          <w:sz w:val="28"/>
          <w:szCs w:val="28"/>
        </w:rPr>
        <w:t>1.7. Затраты на участие в конкурентных переговорах.</w:t>
      </w:r>
    </w:p>
    <w:p w:rsidR="00CD28F5" w:rsidRPr="00A66F3B" w:rsidRDefault="00CD28F5" w:rsidP="000961FD">
      <w:pPr>
        <w:pStyle w:val="Times12"/>
      </w:pPr>
      <w:r w:rsidRPr="00A66F3B">
        <w:t>1.7.1. Участник процедуры закупки/участник конкурентных переговоров самостоятельно несет все расходы, связанные с участием в конкурентных переговорах, в том числе с подготовкой и подачей заявки на участие в конкурентных переговорах, иной документации, а Заказчик не имеет обязательств по этим расходам независимо от хода и результатов конкурентных переговоров.</w:t>
      </w:r>
    </w:p>
    <w:p w:rsidR="00CD28F5" w:rsidRPr="00A66F3B" w:rsidRDefault="00CD28F5" w:rsidP="000961FD">
      <w:pPr>
        <w:pStyle w:val="Times12"/>
      </w:pPr>
      <w:r w:rsidRPr="00A66F3B">
        <w:t>1.7.2. Участники процедуры закупки/участники конкурентных переговоров не вправе требовать компенсацию упущенной выгоды, понесенной в ходе проведения конкурентных переговоров.</w:t>
      </w:r>
    </w:p>
    <w:p w:rsidR="00CD28F5" w:rsidRPr="00A66F3B" w:rsidRDefault="00CD28F5" w:rsidP="000961FD">
      <w:pPr>
        <w:spacing w:after="0" w:line="240" w:lineRule="auto"/>
        <w:jc w:val="both"/>
        <w:outlineLvl w:val="0"/>
        <w:rPr>
          <w:rFonts w:ascii="Times New Roman" w:hAnsi="Times New Roman"/>
          <w:b/>
          <w:i/>
          <w:sz w:val="28"/>
          <w:szCs w:val="28"/>
        </w:rPr>
      </w:pPr>
      <w:r w:rsidRPr="00A66F3B">
        <w:rPr>
          <w:rFonts w:ascii="Times New Roman" w:hAnsi="Times New Roman"/>
          <w:sz w:val="28"/>
          <w:szCs w:val="28"/>
        </w:rPr>
        <w:tab/>
      </w:r>
      <w:r w:rsidRPr="00A66F3B">
        <w:rPr>
          <w:rFonts w:ascii="Times New Roman" w:hAnsi="Times New Roman"/>
          <w:b/>
          <w:sz w:val="28"/>
          <w:szCs w:val="28"/>
        </w:rPr>
        <w:t>1.8. Возврат документов.</w:t>
      </w:r>
    </w:p>
    <w:p w:rsidR="00CD28F5" w:rsidRPr="00A66F3B" w:rsidRDefault="00CD28F5" w:rsidP="000961FD">
      <w:pPr>
        <w:pStyle w:val="Times12"/>
      </w:pPr>
      <w:r w:rsidRPr="00A66F3B">
        <w:t xml:space="preserve">1.8.1. Все заявки на участие в конкурентных переговорах, а также отдельные документы, входящие в состав заявки на участие в конкурентных переговорах, присланные на процедуру конкурентных переговоров, не возвращаются, кроме отозванных участниками процедуры закупки, опоздавших заявок на участие в конкурентных переговорах, в случае установлении факта подачи одним участником процедуры закупки двух или более заявок на участие в конкурентных переговорах, а также в случае отказа от проведения конкурентных переговоров до вскрытия конвертов с заявками на участие в конкурентных переговорах путем вручения их </w:t>
      </w:r>
      <w:r w:rsidRPr="00A66F3B">
        <w:lastRenderedPageBreak/>
        <w:t>участнику процедуры закупки или его уполномоченному представителю под расписку, либо путем отправления по почте с уведомлением о вручении (с отметкой о причине возврата) (по письменному запросу участника процедуры закупки).</w:t>
      </w:r>
    </w:p>
    <w:p w:rsidR="00CD28F5" w:rsidRDefault="00CD28F5" w:rsidP="000961FD">
      <w:pPr>
        <w:pStyle w:val="1"/>
        <w:numPr>
          <w:ilvl w:val="0"/>
          <w:numId w:val="0"/>
        </w:numPr>
        <w:tabs>
          <w:tab w:val="left" w:pos="708"/>
        </w:tabs>
        <w:jc w:val="center"/>
        <w:rPr>
          <w:sz w:val="28"/>
          <w:szCs w:val="28"/>
        </w:rPr>
      </w:pPr>
      <w:bookmarkStart w:id="3" w:name="_Toc335820243"/>
    </w:p>
    <w:p w:rsidR="00CD28F5" w:rsidRDefault="00CD28F5" w:rsidP="000961FD">
      <w:pPr>
        <w:pStyle w:val="1"/>
        <w:numPr>
          <w:ilvl w:val="0"/>
          <w:numId w:val="0"/>
        </w:numPr>
        <w:tabs>
          <w:tab w:val="left" w:pos="708"/>
        </w:tabs>
        <w:jc w:val="center"/>
        <w:rPr>
          <w:sz w:val="28"/>
          <w:szCs w:val="28"/>
        </w:rPr>
      </w:pPr>
      <w:r>
        <w:rPr>
          <w:sz w:val="28"/>
          <w:szCs w:val="28"/>
          <w:lang w:val="en-US"/>
        </w:rPr>
        <w:t>II</w:t>
      </w:r>
      <w:r>
        <w:rPr>
          <w:sz w:val="28"/>
          <w:szCs w:val="28"/>
        </w:rPr>
        <w:t>. ТРЕБОВАНИЯ К УЧАСТНИКАМ КОНКУРЕНТНЫХ ПЕРЕГОВОРОВ, ДОКУМЕНТАМ, ПРЕДОСТАВЛЯЕМЫМ В СОСТАВЕ ЗАЯВКИ НА УЧАСТИЕ В КОНКУРЕНТНЫХ ПЕРЕГОВОРАХ</w:t>
      </w:r>
      <w:bookmarkEnd w:id="3"/>
    </w:p>
    <w:p w:rsidR="00CD28F5" w:rsidRDefault="00CD28F5" w:rsidP="000961FD">
      <w:pPr>
        <w:spacing w:after="0" w:line="240" w:lineRule="auto"/>
        <w:rPr>
          <w:rFonts w:ascii="Times New Roman" w:hAnsi="Times New Roman"/>
          <w:sz w:val="28"/>
          <w:szCs w:val="28"/>
          <w:lang w:eastAsia="ru-RU"/>
        </w:rPr>
      </w:pPr>
    </w:p>
    <w:p w:rsidR="00CD28F5" w:rsidRDefault="00CD28F5" w:rsidP="000961FD">
      <w:pPr>
        <w:pStyle w:val="a6"/>
        <w:spacing w:after="0" w:line="240" w:lineRule="auto"/>
        <w:ind w:left="0" w:firstLine="708"/>
        <w:jc w:val="both"/>
        <w:rPr>
          <w:rFonts w:ascii="Times New Roman" w:hAnsi="Times New Roman"/>
          <w:sz w:val="28"/>
          <w:szCs w:val="28"/>
        </w:rPr>
      </w:pPr>
      <w:bookmarkStart w:id="4" w:name="_Ref271038689"/>
      <w:r>
        <w:rPr>
          <w:rFonts w:ascii="Times New Roman" w:hAnsi="Times New Roman"/>
          <w:sz w:val="28"/>
          <w:szCs w:val="28"/>
        </w:rPr>
        <w:t>2.1. 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предметов конкурентных переговоров, в том числе:</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обладать гражданской правоспособностью в полном объеме для заключения и исполнения договора по результатам конкурентных переговоров</w:t>
      </w:r>
      <w:bookmarkEnd w:id="4"/>
      <w:r>
        <w:rPr>
          <w:rFonts w:ascii="Times New Roman" w:hAnsi="Times New Roman"/>
          <w:sz w:val="28"/>
          <w:szCs w:val="28"/>
        </w:rPr>
        <w:t>;</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должен иметь соответствующие разрешающие документы на осуществление видов деятельности, связанные с выполнением договора, право на заключение которого является предметом настоящих конкурентных переговоров, указанные в  пункте 12 Информационной карты;</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w:t>
      </w:r>
      <w:bookmarkStart w:id="5" w:name="_Ref299553052"/>
      <w:r>
        <w:rPr>
          <w:rFonts w:ascii="Times New Roman" w:hAnsi="Times New Roman"/>
          <w:sz w:val="28"/>
          <w:szCs w:val="28"/>
        </w:rPr>
        <w:t>не находиться в процессе ликвидации (для юридического лица), отсутствие решения арбитражного суда о признании участника процедуры закупки банкротом;</w:t>
      </w:r>
      <w:bookmarkEnd w:id="5"/>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не являться организацией, деятельность которой приостановлена в порядке, предусмотренном Кодексом Российской Федерации об административных правонарушениях, на день подачи заявки на участие в конкурентных переговорах;</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xml:space="preserve">- </w:t>
      </w:r>
      <w:bookmarkStart w:id="6" w:name="_Ref299553055"/>
      <w:r>
        <w:rPr>
          <w:rFonts w:ascii="Times New Roman" w:hAnsi="Times New Roman"/>
          <w:sz w:val="28"/>
          <w:szCs w:val="28"/>
        </w:rPr>
        <w:t>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bookmarkEnd w:id="6"/>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конкурентных переговорах не принято;</w:t>
      </w:r>
    </w:p>
    <w:p w:rsidR="00CD28F5" w:rsidRDefault="00CD28F5" w:rsidP="000961FD">
      <w:pPr>
        <w:pStyle w:val="a6"/>
        <w:spacing w:after="0" w:line="240" w:lineRule="auto"/>
        <w:ind w:left="0" w:firstLine="708"/>
        <w:jc w:val="both"/>
        <w:rPr>
          <w:rFonts w:ascii="Times New Roman" w:hAnsi="Times New Roman"/>
          <w:sz w:val="28"/>
          <w:szCs w:val="28"/>
        </w:rPr>
      </w:pPr>
      <w:r w:rsidRPr="00150688">
        <w:rPr>
          <w:rFonts w:ascii="Times New Roman" w:hAnsi="Times New Roman"/>
          <w:sz w:val="28"/>
          <w:szCs w:val="28"/>
        </w:rPr>
        <w:t>- обладать необходимыми лицензиями или действующими свидетельствами о допуске к работам, выполняемым в рамках заключаемого договора, являющегося предметом конкурентных переговоров, вместе с приложениями, описывающими конкретные виды деятельности, на которые у участника процедуры закупки есть свидетельства, выданные саморегулируемой организацией (СРО) в соответствии с ГК РФ и Федеральным законом от 01.12.2007 № 315-ФЗ «О саморегулируемых организациях»;</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 отсутствовать в Реестре недобросовестных поставщиков.</w:t>
      </w:r>
    </w:p>
    <w:p w:rsidR="00CD28F5" w:rsidRDefault="00CD28F5" w:rsidP="000961FD">
      <w:pPr>
        <w:pStyle w:val="a6"/>
        <w:spacing w:after="0" w:line="240" w:lineRule="auto"/>
        <w:ind w:left="0" w:firstLine="708"/>
        <w:jc w:val="both"/>
        <w:rPr>
          <w:rFonts w:ascii="Times New Roman" w:hAnsi="Times New Roman"/>
          <w:sz w:val="28"/>
          <w:szCs w:val="28"/>
        </w:rPr>
      </w:pPr>
      <w:bookmarkStart w:id="7" w:name="_Toc335820246"/>
      <w:bookmarkStart w:id="8" w:name="_Toc335055531"/>
      <w:bookmarkStart w:id="9" w:name="_Toc335055470"/>
      <w:bookmarkStart w:id="10" w:name="_Ref317256545"/>
      <w:bookmarkStart w:id="11" w:name="_Ref317253328"/>
      <w:r>
        <w:rPr>
          <w:rFonts w:ascii="Times New Roman" w:hAnsi="Times New Roman"/>
          <w:sz w:val="28"/>
          <w:szCs w:val="28"/>
        </w:rPr>
        <w:lastRenderedPageBreak/>
        <w:t>2.2.</w:t>
      </w:r>
      <w:bookmarkEnd w:id="7"/>
      <w:bookmarkEnd w:id="8"/>
      <w:bookmarkEnd w:id="9"/>
      <w:bookmarkEnd w:id="10"/>
      <w:bookmarkEnd w:id="11"/>
      <w:r>
        <w:rPr>
          <w:rFonts w:ascii="Times New Roman" w:hAnsi="Times New Roman"/>
          <w:sz w:val="28"/>
          <w:szCs w:val="28"/>
        </w:rPr>
        <w:t xml:space="preserve"> Для подтверждения соответствия требованиям, указанным в</w:t>
      </w:r>
      <w:r>
        <w:rPr>
          <w:rFonts w:ascii="Times New Roman" w:hAnsi="Times New Roman"/>
          <w:sz w:val="28"/>
          <w:szCs w:val="28"/>
          <w:lang w:val="en-US"/>
        </w:rPr>
        <w:t> </w:t>
      </w:r>
      <w:r>
        <w:rPr>
          <w:rFonts w:ascii="Times New Roman" w:hAnsi="Times New Roman"/>
          <w:sz w:val="28"/>
          <w:szCs w:val="28"/>
        </w:rPr>
        <w:t>пункте 2.1. участник процедуры закупки в составе заявки на участие в конкурентных переговорах должен приложить следующие документы:</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а) опись документов в составе заявки на участие в конкурентных переговорах;</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iCs/>
          <w:sz w:val="28"/>
          <w:szCs w:val="28"/>
        </w:rPr>
        <w:t xml:space="preserve">б) заявку на участие в </w:t>
      </w:r>
      <w:r>
        <w:rPr>
          <w:rFonts w:ascii="Times New Roman" w:hAnsi="Times New Roman"/>
          <w:sz w:val="28"/>
          <w:szCs w:val="28"/>
        </w:rPr>
        <w:t>конкурентных переговорах</w:t>
      </w:r>
      <w:r>
        <w:rPr>
          <w:rFonts w:ascii="Times New Roman" w:hAnsi="Times New Roman"/>
          <w:iCs/>
          <w:sz w:val="28"/>
          <w:szCs w:val="28"/>
        </w:rPr>
        <w:t>;</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 xml:space="preserve">в) полученную не ранее чем за шесть месяцев до дня размещения на официальном сайте извещения о проведении конкурентных переговоров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на официальном сайте о размещении  заказов извещения о проведении конкурентных переговоров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о размещении заказов извещения о проведении конкурентных переговоров; </w:t>
      </w:r>
    </w:p>
    <w:p w:rsidR="00CD28F5" w:rsidRDefault="00CD28F5" w:rsidP="000961FD">
      <w:pPr>
        <w:tabs>
          <w:tab w:val="left" w:pos="1418"/>
        </w:tabs>
        <w:spacing w:after="0" w:line="240" w:lineRule="auto"/>
        <w:ind w:right="-1"/>
        <w:jc w:val="both"/>
        <w:rPr>
          <w:rFonts w:ascii="Times New Roman" w:hAnsi="Times New Roman"/>
          <w:sz w:val="28"/>
          <w:szCs w:val="28"/>
        </w:rPr>
      </w:pPr>
      <w:r>
        <w:rPr>
          <w:rFonts w:ascii="Times New Roman" w:hAnsi="Times New Roman"/>
          <w:sz w:val="28"/>
          <w:szCs w:val="28"/>
        </w:rPr>
        <w:t xml:space="preserve">          г) документ, подтверждающий полномочия лица на осуществление действий от имени участника процедуры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тексту - руководитель). В случае, если от имени участника процедуры закупки действует иное лицо, заявка на участие в конкурентных переговорах должна содержать также доверенность на осуществление действий от имени участника процедуры закупки, заверенную печатью и подписанную руководителем участника процедуры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процедуры закупки, заявка на участие в конкурентных переговорах должна содержать также документ, подтверждающий полномочия такого лица;</w:t>
      </w:r>
    </w:p>
    <w:p w:rsidR="00CD28F5" w:rsidRDefault="00CD28F5" w:rsidP="000961FD">
      <w:pPr>
        <w:spacing w:after="0" w:line="240" w:lineRule="auto"/>
        <w:ind w:right="-1" w:firstLine="720"/>
        <w:jc w:val="both"/>
        <w:rPr>
          <w:rFonts w:ascii="Times New Roman" w:hAnsi="Times New Roman"/>
          <w:sz w:val="28"/>
          <w:szCs w:val="28"/>
        </w:rPr>
      </w:pPr>
      <w:r>
        <w:rPr>
          <w:rFonts w:ascii="Times New Roman" w:hAnsi="Times New Roman"/>
          <w:sz w:val="28"/>
          <w:szCs w:val="28"/>
        </w:rPr>
        <w:t>д) копии учредительных документов участника в действующей редакции (для юридических лиц);</w:t>
      </w:r>
    </w:p>
    <w:p w:rsidR="00CD28F5" w:rsidRDefault="00CD28F5" w:rsidP="000961FD">
      <w:pPr>
        <w:spacing w:after="0" w:line="240" w:lineRule="auto"/>
        <w:ind w:right="-1" w:firstLine="720"/>
        <w:jc w:val="both"/>
        <w:rPr>
          <w:rFonts w:ascii="Times New Roman" w:hAnsi="Times New Roman"/>
          <w:sz w:val="28"/>
          <w:szCs w:val="28"/>
        </w:rPr>
      </w:pPr>
      <w:bookmarkStart w:id="12" w:name="_Ref299570007"/>
      <w:r>
        <w:rPr>
          <w:rFonts w:ascii="Times New Roman" w:hAnsi="Times New Roman"/>
          <w:sz w:val="28"/>
          <w:szCs w:val="28"/>
        </w:rPr>
        <w:t>е) копии специальных разрешений (лицензий, допусков, членства в саморегулируемых общественных организациях и т.д.) указанные в пункте 12  Информационной карты;</w:t>
      </w:r>
      <w:bookmarkEnd w:id="12"/>
    </w:p>
    <w:p w:rsidR="00CD28F5" w:rsidRDefault="00CD28F5" w:rsidP="000961FD">
      <w:pPr>
        <w:spacing w:after="0" w:line="240" w:lineRule="auto"/>
        <w:ind w:right="-1" w:firstLine="720"/>
        <w:jc w:val="both"/>
        <w:rPr>
          <w:rFonts w:ascii="Times New Roman" w:hAnsi="Times New Roman"/>
          <w:sz w:val="28"/>
          <w:szCs w:val="28"/>
        </w:rPr>
      </w:pPr>
      <w:bookmarkStart w:id="13" w:name="_Ref299570035"/>
      <w:r>
        <w:rPr>
          <w:rFonts w:ascii="Times New Roman" w:hAnsi="Times New Roman"/>
          <w:sz w:val="28"/>
          <w:szCs w:val="28"/>
        </w:rPr>
        <w:t>ж) отсканированный оригинал уведомления о возможности применения участником конкурентных переговоров упрощенной системы налогообложения (для участников конкурентных переговоров, применяющих ее);</w:t>
      </w:r>
      <w:bookmarkEnd w:id="13"/>
    </w:p>
    <w:p w:rsidR="00CD28F5" w:rsidRDefault="00CD28F5" w:rsidP="000961FD">
      <w:pPr>
        <w:spacing w:after="0" w:line="240" w:lineRule="auto"/>
        <w:ind w:right="-1" w:firstLine="720"/>
        <w:jc w:val="both"/>
        <w:rPr>
          <w:rFonts w:ascii="Times New Roman" w:hAnsi="Times New Roman"/>
          <w:sz w:val="28"/>
          <w:szCs w:val="28"/>
        </w:rPr>
      </w:pPr>
      <w:bookmarkStart w:id="14" w:name="_Ref270105111"/>
      <w:bookmarkStart w:id="15" w:name="_Ref317251956"/>
      <w:r>
        <w:rPr>
          <w:rFonts w:ascii="Times New Roman" w:hAnsi="Times New Roman"/>
          <w:sz w:val="28"/>
          <w:szCs w:val="28"/>
        </w:rPr>
        <w:lastRenderedPageBreak/>
        <w:t>и) решение об одобрении или о совершении крупной сделки либо копию такого решения,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конкурентных переговоров заключение договора или предоставление обеспечения заявки, обеспечения договора являются крупной сделкой, либо письмо участника конкурентных переговоров о том, что данная сделка для такого участника конкурентных переговоров не является крупно</w:t>
      </w:r>
      <w:bookmarkEnd w:id="14"/>
      <w:r>
        <w:rPr>
          <w:rFonts w:ascii="Times New Roman" w:hAnsi="Times New Roman"/>
          <w:sz w:val="28"/>
          <w:szCs w:val="28"/>
        </w:rPr>
        <w:t>й;</w:t>
      </w:r>
      <w:bookmarkEnd w:id="15"/>
      <w:r>
        <w:rPr>
          <w:rFonts w:ascii="Times New Roman" w:hAnsi="Times New Roman"/>
          <w:sz w:val="28"/>
          <w:szCs w:val="28"/>
        </w:rPr>
        <w:t xml:space="preserve"> </w:t>
      </w:r>
    </w:p>
    <w:p w:rsidR="00CD28F5" w:rsidRDefault="00CD28F5" w:rsidP="000961FD">
      <w:pPr>
        <w:spacing w:after="0" w:line="240" w:lineRule="auto"/>
        <w:jc w:val="both"/>
        <w:rPr>
          <w:rFonts w:ascii="Times New Roman" w:hAnsi="Times New Roman"/>
          <w:sz w:val="28"/>
          <w:szCs w:val="28"/>
        </w:rPr>
      </w:pPr>
      <w:r>
        <w:rPr>
          <w:rFonts w:ascii="Times New Roman" w:hAnsi="Times New Roman"/>
          <w:sz w:val="28"/>
          <w:szCs w:val="28"/>
        </w:rPr>
        <w:t xml:space="preserve">          В случае, если получение указанного решения до истечения срока подачи заявки для участника процедуры закупки невозможно в силу необходимости соблюдения установленного законодательством и учредительными документами участника процедуры закупки порядка созыва заседания органа, к компетенции которого относится вопрос об одобрении или о совершении крупных сделок, участник процедуры закупки обязан представить письмо, содержащее обязательство в случае признания его победителем представить вышеуказанное решение до момента заключения договора.</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к) копию справки об исполнении налогоплательщиком обязанностей по уплате налогов, сборов, страховых взносов, пеней и налоговых санкций, либо справки о состоянии расчетов с бюджетами всех уровней, выданной соответствующими подразделениями Федеральной налоговой службы не ранее чем за 60 дней до дня размещения на официальном сайте о размещении заказов извещения о проведении конкурентных переговоров.</w:t>
      </w:r>
    </w:p>
    <w:p w:rsidR="00CD28F5" w:rsidRDefault="00CD28F5" w:rsidP="000961FD">
      <w:pPr>
        <w:tabs>
          <w:tab w:val="left" w:pos="993"/>
        </w:tabs>
        <w:spacing w:after="0" w:line="240" w:lineRule="auto"/>
        <w:jc w:val="both"/>
        <w:rPr>
          <w:rFonts w:ascii="Times New Roman" w:hAnsi="Times New Roman"/>
          <w:sz w:val="28"/>
          <w:szCs w:val="28"/>
        </w:rPr>
      </w:pPr>
      <w:r>
        <w:rPr>
          <w:rFonts w:ascii="Times New Roman" w:hAnsi="Times New Roman"/>
          <w:sz w:val="28"/>
          <w:szCs w:val="28"/>
        </w:rPr>
        <w:t xml:space="preserve">          2.3. </w:t>
      </w:r>
      <w:bookmarkStart w:id="16" w:name="_Toc335820247"/>
      <w:bookmarkStart w:id="17" w:name="_Toc335055532"/>
      <w:bookmarkStart w:id="18" w:name="_Toc335055471"/>
      <w:r>
        <w:rPr>
          <w:rFonts w:ascii="Times New Roman" w:hAnsi="Times New Roman"/>
          <w:sz w:val="28"/>
          <w:szCs w:val="28"/>
        </w:rPr>
        <w:t>Условия привлечения  соисполнителей и порядок подтверждения их соответствия установленным требованиям приведены в</w:t>
      </w:r>
      <w:r>
        <w:rPr>
          <w:rFonts w:ascii="Times New Roman" w:hAnsi="Times New Roman"/>
          <w:sz w:val="28"/>
          <w:szCs w:val="28"/>
          <w:lang w:val="en-US"/>
        </w:rPr>
        <w:t> </w:t>
      </w:r>
      <w:r>
        <w:rPr>
          <w:rFonts w:ascii="Times New Roman" w:hAnsi="Times New Roman"/>
          <w:sz w:val="28"/>
          <w:szCs w:val="28"/>
        </w:rPr>
        <w:t>пункте</w:t>
      </w:r>
      <w:r>
        <w:rPr>
          <w:rFonts w:ascii="Times New Roman" w:hAnsi="Times New Roman"/>
          <w:sz w:val="28"/>
          <w:szCs w:val="28"/>
          <w:lang w:val="en-US"/>
        </w:rPr>
        <w:t> </w:t>
      </w:r>
      <w:r>
        <w:rPr>
          <w:rFonts w:ascii="Times New Roman" w:hAnsi="Times New Roman"/>
          <w:sz w:val="28"/>
          <w:szCs w:val="28"/>
        </w:rPr>
        <w:t>2.4.</w:t>
      </w:r>
      <w:r>
        <w:rPr>
          <w:rFonts w:ascii="Times New Roman" w:hAnsi="Times New Roman"/>
          <w:sz w:val="28"/>
          <w:szCs w:val="28"/>
          <w:lang w:val="ru-MO"/>
        </w:rPr>
        <w:t xml:space="preserve"> </w:t>
      </w:r>
      <w:r>
        <w:rPr>
          <w:rFonts w:ascii="Times New Roman" w:hAnsi="Times New Roman"/>
          <w:sz w:val="28"/>
          <w:szCs w:val="28"/>
        </w:rPr>
        <w:t>Возможность привлечения соисполнителей указана в пункте 17 Информационной карты.</w:t>
      </w:r>
      <w:bookmarkEnd w:id="16"/>
      <w:bookmarkEnd w:id="17"/>
      <w:bookmarkEnd w:id="18"/>
    </w:p>
    <w:p w:rsidR="00CD28F5" w:rsidRDefault="00CD28F5" w:rsidP="000961FD">
      <w:pPr>
        <w:pStyle w:val="a6"/>
        <w:spacing w:after="0" w:line="240" w:lineRule="auto"/>
        <w:ind w:left="1" w:firstLine="708"/>
        <w:jc w:val="both"/>
        <w:rPr>
          <w:rFonts w:ascii="Times New Roman" w:hAnsi="Times New Roman"/>
          <w:sz w:val="28"/>
          <w:szCs w:val="28"/>
        </w:rPr>
      </w:pPr>
      <w:bookmarkStart w:id="19" w:name="_Toc318102635"/>
      <w:bookmarkStart w:id="20" w:name="_Toc318103507"/>
      <w:bookmarkStart w:id="21" w:name="_Toc127262883"/>
      <w:bookmarkStart w:id="22" w:name="_Toc255985672"/>
      <w:bookmarkStart w:id="23" w:name="_Toc335055472"/>
      <w:bookmarkStart w:id="24" w:name="_Toc335055533"/>
      <w:bookmarkStart w:id="25" w:name="_Toc335820248"/>
      <w:bookmarkStart w:id="26" w:name="_Ref317252053"/>
      <w:bookmarkEnd w:id="19"/>
      <w:bookmarkEnd w:id="20"/>
      <w:r>
        <w:rPr>
          <w:rFonts w:ascii="Times New Roman" w:hAnsi="Times New Roman"/>
          <w:sz w:val="28"/>
          <w:szCs w:val="28"/>
        </w:rPr>
        <w:t xml:space="preserve">2.4. Привлечение </w:t>
      </w:r>
      <w:bookmarkEnd w:id="21"/>
      <w:bookmarkEnd w:id="22"/>
      <w:r>
        <w:rPr>
          <w:rFonts w:ascii="Times New Roman" w:hAnsi="Times New Roman"/>
          <w:sz w:val="28"/>
          <w:szCs w:val="28"/>
        </w:rPr>
        <w:t>соисполнителей</w:t>
      </w:r>
      <w:bookmarkEnd w:id="23"/>
      <w:bookmarkEnd w:id="24"/>
      <w:bookmarkEnd w:id="25"/>
      <w:bookmarkEnd w:id="26"/>
      <w:r>
        <w:rPr>
          <w:rFonts w:ascii="Times New Roman" w:hAnsi="Times New Roman"/>
          <w:sz w:val="28"/>
          <w:szCs w:val="28"/>
        </w:rPr>
        <w:t>.</w:t>
      </w:r>
    </w:p>
    <w:p w:rsidR="00CD28F5" w:rsidRDefault="00CD28F5" w:rsidP="000961FD">
      <w:pPr>
        <w:pStyle w:val="a8"/>
        <w:tabs>
          <w:tab w:val="left" w:pos="1418"/>
        </w:tabs>
        <w:spacing w:before="0" w:after="0" w:line="240" w:lineRule="auto"/>
        <w:ind w:firstLine="709"/>
        <w:rPr>
          <w:rFonts w:ascii="Times New Roman" w:hAnsi="Times New Roman"/>
          <w:sz w:val="28"/>
          <w:szCs w:val="28"/>
        </w:rPr>
      </w:pPr>
      <w:r>
        <w:rPr>
          <w:rFonts w:ascii="Times New Roman" w:hAnsi="Times New Roman"/>
          <w:sz w:val="28"/>
          <w:szCs w:val="28"/>
        </w:rPr>
        <w:t xml:space="preserve">2.4.1. Участники процедуры закупки могут привлекать соисполнителей при условии соблюдения ниже приведенных требований. </w:t>
      </w:r>
    </w:p>
    <w:p w:rsidR="00CD28F5" w:rsidRDefault="00CD28F5" w:rsidP="000961FD">
      <w:pPr>
        <w:pStyle w:val="Times12"/>
      </w:pPr>
      <w:r>
        <w:t>Участник процедуры закупки должен доказать Комиссии, что каждый из привлекаемых им соисполнителей (юридическое или физическое лицо, выполняющее часть работ по договору):</w:t>
      </w:r>
    </w:p>
    <w:p w:rsidR="00CD28F5" w:rsidRDefault="00CD28F5" w:rsidP="000961FD">
      <w:pPr>
        <w:pStyle w:val="02statia2"/>
        <w:spacing w:before="0" w:line="240" w:lineRule="auto"/>
        <w:ind w:left="0" w:firstLine="720"/>
        <w:rPr>
          <w:rFonts w:ascii="Times New Roman" w:hAnsi="Times New Roman"/>
          <w:color w:val="auto"/>
          <w:sz w:val="28"/>
          <w:szCs w:val="28"/>
        </w:rPr>
      </w:pPr>
      <w:bookmarkStart w:id="27" w:name="_Ref317252286"/>
      <w:r>
        <w:rPr>
          <w:rFonts w:ascii="Times New Roman" w:hAnsi="Times New Roman"/>
          <w:color w:val="auto"/>
          <w:sz w:val="28"/>
          <w:szCs w:val="28"/>
        </w:rPr>
        <w:t>а) осведомлен о привлечении его в качестве  соисполнителя;</w:t>
      </w:r>
      <w:bookmarkEnd w:id="27"/>
    </w:p>
    <w:p w:rsidR="00CD28F5" w:rsidRDefault="00CD28F5" w:rsidP="000961FD">
      <w:pPr>
        <w:pStyle w:val="02statia2"/>
        <w:spacing w:before="0" w:line="240" w:lineRule="auto"/>
        <w:ind w:left="0" w:firstLine="720"/>
        <w:rPr>
          <w:rFonts w:ascii="Times New Roman" w:hAnsi="Times New Roman"/>
          <w:color w:val="auto"/>
          <w:sz w:val="28"/>
          <w:szCs w:val="28"/>
        </w:rPr>
      </w:pPr>
      <w:bookmarkStart w:id="28" w:name="_Ref317252292"/>
      <w:r>
        <w:rPr>
          <w:rFonts w:ascii="Times New Roman" w:hAnsi="Times New Roman"/>
          <w:color w:val="auto"/>
          <w:sz w:val="28"/>
          <w:szCs w:val="28"/>
        </w:rPr>
        <w:t>б) согласен с выделяемым ему перечнем, объемами, стоимостью и сроками выполнения работ;</w:t>
      </w:r>
      <w:bookmarkEnd w:id="28"/>
    </w:p>
    <w:p w:rsidR="00CD28F5" w:rsidRDefault="00CD28F5" w:rsidP="000961FD">
      <w:pPr>
        <w:pStyle w:val="02statia2"/>
        <w:spacing w:before="0" w:line="240" w:lineRule="auto"/>
        <w:ind w:left="0" w:firstLine="720"/>
        <w:rPr>
          <w:rFonts w:ascii="Times New Roman" w:hAnsi="Times New Roman"/>
          <w:color w:val="auto"/>
          <w:sz w:val="28"/>
          <w:szCs w:val="28"/>
        </w:rPr>
      </w:pPr>
      <w:bookmarkStart w:id="29" w:name="_Ref317252317"/>
      <w:r>
        <w:rPr>
          <w:rFonts w:ascii="Times New Roman" w:hAnsi="Times New Roman"/>
          <w:color w:val="auto"/>
          <w:sz w:val="28"/>
          <w:szCs w:val="28"/>
        </w:rPr>
        <w:t>в) отвечает требованиям настоящей документации по конкурентным переговорам  (пункт 12 Информационной карты) в объеме выполняемых  соисполнителем работ.</w:t>
      </w:r>
      <w:bookmarkEnd w:id="29"/>
    </w:p>
    <w:p w:rsidR="00CD28F5" w:rsidRPr="00A66F3B" w:rsidRDefault="00CD28F5" w:rsidP="000961FD">
      <w:pPr>
        <w:pStyle w:val="Times12"/>
      </w:pPr>
      <w:bookmarkStart w:id="30" w:name="_Ref317256775"/>
      <w:r w:rsidRPr="00A66F3B">
        <w:t>2.4.2. В связи с вышеизложенным участник процедуры закупки готовит заявку на участие в конкурентных переговорах с учетом следующих дополнительных требований:</w:t>
      </w:r>
      <w:bookmarkEnd w:id="30"/>
    </w:p>
    <w:p w:rsidR="00CD28F5" w:rsidRDefault="00CD28F5" w:rsidP="000961FD">
      <w:pPr>
        <w:pStyle w:val="02statia2"/>
        <w:spacing w:before="0" w:line="240" w:lineRule="auto"/>
        <w:ind w:left="0" w:firstLine="840"/>
        <w:rPr>
          <w:rFonts w:ascii="Times New Roman" w:hAnsi="Times New Roman"/>
          <w:bCs/>
          <w:color w:val="auto"/>
          <w:sz w:val="28"/>
          <w:szCs w:val="28"/>
        </w:rPr>
      </w:pPr>
      <w:r>
        <w:rPr>
          <w:rFonts w:ascii="Times New Roman" w:hAnsi="Times New Roman"/>
          <w:sz w:val="28"/>
          <w:szCs w:val="28"/>
        </w:rPr>
        <w:t xml:space="preserve">а) в </w:t>
      </w:r>
      <w:r>
        <w:rPr>
          <w:rFonts w:ascii="Times New Roman" w:hAnsi="Times New Roman"/>
          <w:bCs/>
          <w:color w:val="auto"/>
          <w:sz w:val="28"/>
          <w:szCs w:val="28"/>
        </w:rPr>
        <w:t xml:space="preserve">заявку на участие в конкурентных переговорах включаются подписанные с двух сторон соглашения о намерениях заключить договор, в случае признания участника процедуры закупки победителем, между участником процедуры закупки </w:t>
      </w:r>
      <w:r>
        <w:rPr>
          <w:rFonts w:ascii="Times New Roman" w:hAnsi="Times New Roman"/>
          <w:bCs/>
          <w:color w:val="auto"/>
          <w:sz w:val="28"/>
          <w:szCs w:val="28"/>
        </w:rPr>
        <w:lastRenderedPageBreak/>
        <w:t xml:space="preserve">и каждым привлекаемым соисполнителем, с указанием перечня, объема, стоимости и сроков выполнения возлагаемых на соисполнителя работ; </w:t>
      </w:r>
    </w:p>
    <w:p w:rsidR="00CD28F5" w:rsidRDefault="00CD28F5" w:rsidP="000961FD">
      <w:pPr>
        <w:pStyle w:val="02statia2"/>
        <w:spacing w:before="0" w:line="240" w:lineRule="auto"/>
        <w:ind w:left="0" w:firstLine="840"/>
        <w:rPr>
          <w:rFonts w:ascii="Times New Roman" w:hAnsi="Times New Roman"/>
          <w:color w:val="auto"/>
          <w:sz w:val="28"/>
          <w:szCs w:val="28"/>
        </w:rPr>
      </w:pPr>
      <w:r>
        <w:rPr>
          <w:rFonts w:ascii="Times New Roman" w:hAnsi="Times New Roman"/>
          <w:color w:val="auto"/>
          <w:sz w:val="28"/>
          <w:szCs w:val="28"/>
        </w:rPr>
        <w:t xml:space="preserve">б) заявка на участие в конкурентных переговорах должна включать сведения, подтверждающие соответствие каждого соисполнителя установленным требованиям пунктов 2.1.- 2.2. настоящей документации, в объеме выполняемых работ соисполнителем, с предоставлением соответствующих документов. </w:t>
      </w:r>
    </w:p>
    <w:p w:rsidR="00CD28F5" w:rsidRDefault="00CD28F5" w:rsidP="000961FD">
      <w:pPr>
        <w:pStyle w:val="02statia2"/>
        <w:tabs>
          <w:tab w:val="left" w:pos="1134"/>
          <w:tab w:val="left" w:pos="1418"/>
        </w:tabs>
        <w:spacing w:before="0" w:line="240" w:lineRule="auto"/>
        <w:ind w:left="0" w:firstLine="840"/>
        <w:rPr>
          <w:rFonts w:ascii="Times New Roman" w:hAnsi="Times New Roman"/>
          <w:color w:val="auto"/>
          <w:sz w:val="28"/>
          <w:szCs w:val="28"/>
        </w:rPr>
      </w:pPr>
      <w:r>
        <w:rPr>
          <w:rFonts w:ascii="Times New Roman" w:hAnsi="Times New Roman"/>
          <w:color w:val="auto"/>
          <w:sz w:val="28"/>
          <w:szCs w:val="28"/>
        </w:rPr>
        <w:t>в) заявка на участие в конкурентных переговорах должна включать сведения о</w:t>
      </w:r>
      <w:r>
        <w:rPr>
          <w:rFonts w:ascii="Times New Roman" w:hAnsi="Times New Roman"/>
          <w:color w:val="auto"/>
          <w:sz w:val="28"/>
          <w:szCs w:val="28"/>
          <w:lang w:val="en-US"/>
        </w:rPr>
        <w:t> </w:t>
      </w:r>
      <w:r>
        <w:rPr>
          <w:rFonts w:ascii="Times New Roman" w:hAnsi="Times New Roman"/>
          <w:color w:val="auto"/>
          <w:sz w:val="28"/>
          <w:szCs w:val="28"/>
        </w:rPr>
        <w:t xml:space="preserve">распределении объемов работ между участником процедуры закупки и соисполнителями. </w:t>
      </w:r>
    </w:p>
    <w:p w:rsidR="00CD28F5" w:rsidRDefault="00CD28F5" w:rsidP="000961FD">
      <w:pPr>
        <w:pStyle w:val="02statia2"/>
        <w:tabs>
          <w:tab w:val="left" w:pos="1134"/>
          <w:tab w:val="left" w:pos="1418"/>
        </w:tabs>
        <w:spacing w:before="0" w:line="240" w:lineRule="auto"/>
        <w:ind w:left="0" w:firstLine="840"/>
        <w:rPr>
          <w:rFonts w:ascii="Times New Roman" w:hAnsi="Times New Roman"/>
          <w:color w:val="auto"/>
          <w:sz w:val="28"/>
          <w:szCs w:val="28"/>
        </w:rPr>
      </w:pPr>
    </w:p>
    <w:p w:rsidR="00CD28F5" w:rsidRDefault="00CD28F5" w:rsidP="000961FD">
      <w:pPr>
        <w:pStyle w:val="02statia2"/>
        <w:tabs>
          <w:tab w:val="left" w:pos="1134"/>
          <w:tab w:val="left" w:pos="1418"/>
        </w:tabs>
        <w:spacing w:before="0" w:line="240" w:lineRule="auto"/>
        <w:ind w:left="0" w:firstLine="840"/>
        <w:jc w:val="center"/>
        <w:rPr>
          <w:rFonts w:ascii="Times New Roman" w:hAnsi="Times New Roman"/>
          <w:color w:val="auto"/>
          <w:sz w:val="28"/>
          <w:szCs w:val="28"/>
        </w:rPr>
      </w:pPr>
      <w:r>
        <w:rPr>
          <w:rFonts w:ascii="Times New Roman" w:hAnsi="Times New Roman"/>
          <w:color w:val="auto"/>
          <w:sz w:val="28"/>
          <w:szCs w:val="28"/>
        </w:rPr>
        <w:t>III. ПОРЯДОК ПРОВЕДЕНИЯ КОНКУРЕНТНЫХ ПЕРЕГОВОРОВ</w:t>
      </w:r>
    </w:p>
    <w:p w:rsidR="00CD28F5" w:rsidRDefault="00CD28F5" w:rsidP="000961FD">
      <w:pPr>
        <w:pStyle w:val="02statia2"/>
        <w:tabs>
          <w:tab w:val="left" w:pos="1134"/>
          <w:tab w:val="left" w:pos="1418"/>
        </w:tabs>
        <w:spacing w:before="0" w:line="240" w:lineRule="auto"/>
        <w:ind w:left="0" w:firstLine="840"/>
        <w:rPr>
          <w:rFonts w:ascii="Times New Roman" w:hAnsi="Times New Roman"/>
          <w:color w:val="auto"/>
          <w:sz w:val="28"/>
          <w:szCs w:val="28"/>
        </w:rPr>
      </w:pPr>
    </w:p>
    <w:p w:rsidR="00CD28F5" w:rsidRDefault="00CD28F5" w:rsidP="000961FD">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31" w:name="_Toc335820250"/>
      <w:bookmarkStart w:id="32" w:name="_Toc335055535"/>
      <w:r>
        <w:rPr>
          <w:rFonts w:ascii="Times New Roman" w:hAnsi="Times New Roman" w:cs="Times New Roman"/>
          <w:i w:val="0"/>
        </w:rPr>
        <w:t>3.1. Получение документации о проведении конкурентных переговор</w:t>
      </w:r>
      <w:bookmarkEnd w:id="31"/>
      <w:bookmarkEnd w:id="32"/>
      <w:r>
        <w:rPr>
          <w:rFonts w:ascii="Times New Roman" w:hAnsi="Times New Roman" w:cs="Times New Roman"/>
          <w:i w:val="0"/>
        </w:rPr>
        <w:t>ов.</w:t>
      </w:r>
    </w:p>
    <w:p w:rsidR="00CD28F5" w:rsidRDefault="00CD28F5" w:rsidP="000961FD">
      <w:pPr>
        <w:spacing w:after="0" w:line="240" w:lineRule="auto"/>
        <w:ind w:firstLine="720"/>
        <w:jc w:val="both"/>
        <w:rPr>
          <w:rFonts w:ascii="Times New Roman" w:hAnsi="Times New Roman"/>
          <w:sz w:val="28"/>
          <w:szCs w:val="28"/>
        </w:rPr>
      </w:pPr>
      <w:bookmarkStart w:id="33" w:name="_Ref125823280"/>
      <w:r>
        <w:rPr>
          <w:rFonts w:ascii="Times New Roman" w:hAnsi="Times New Roman"/>
          <w:sz w:val="28"/>
          <w:szCs w:val="28"/>
        </w:rPr>
        <w:t>3.1.1. Любое заинтересованное лицо для получения документации должно обратиться в адрес Заказчика письменно (в том числе, по электронной почте) по реквизитам Заказчика, указанным в извещении о проведении конкурентных переговоров, в пункте 1 Информационной карты. Заказчик в течение 2 (двух) рабочих дней со дня получения соответствующего запроса предоставит (направит) такому лицу документацию в порядке, указанном в извещении о проведении конкурентных переговоров.</w:t>
      </w:r>
    </w:p>
    <w:p w:rsidR="00CD28F5" w:rsidRDefault="00CD28F5" w:rsidP="000961FD">
      <w:pPr>
        <w:pStyle w:val="a6"/>
        <w:spacing w:after="0" w:line="240" w:lineRule="auto"/>
        <w:ind w:left="0" w:firstLine="58"/>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3.1.2. Документация по конкурентным переговорам, размещенная на официальном сайте </w:t>
      </w:r>
      <w:hyperlink r:id="rId11" w:history="1">
        <w:r>
          <w:rPr>
            <w:rStyle w:val="a5"/>
            <w:sz w:val="28"/>
            <w:szCs w:val="28"/>
            <w:lang w:val="en-US"/>
          </w:rPr>
          <w:t>www</w:t>
        </w:r>
        <w:r>
          <w:rPr>
            <w:rStyle w:val="a5"/>
            <w:sz w:val="28"/>
            <w:szCs w:val="28"/>
          </w:rPr>
          <w:t>.</w:t>
        </w:r>
        <w:r>
          <w:rPr>
            <w:rStyle w:val="a5"/>
            <w:sz w:val="28"/>
            <w:szCs w:val="28"/>
            <w:lang w:val="en-US"/>
          </w:rPr>
          <w:t>zakupki</w:t>
        </w:r>
        <w:r>
          <w:rPr>
            <w:rStyle w:val="a5"/>
            <w:sz w:val="28"/>
            <w:szCs w:val="28"/>
          </w:rPr>
          <w:t>.</w:t>
        </w:r>
        <w:r>
          <w:rPr>
            <w:rStyle w:val="a5"/>
            <w:sz w:val="28"/>
            <w:szCs w:val="28"/>
            <w:lang w:val="en-US"/>
          </w:rPr>
          <w:t>gov</w:t>
        </w:r>
        <w:r>
          <w:rPr>
            <w:rStyle w:val="a5"/>
            <w:sz w:val="28"/>
            <w:szCs w:val="28"/>
          </w:rPr>
          <w:t>.</w:t>
        </w:r>
        <w:r>
          <w:rPr>
            <w:rStyle w:val="a5"/>
            <w:sz w:val="28"/>
            <w:szCs w:val="28"/>
            <w:lang w:val="en-US"/>
          </w:rPr>
          <w:t>ru</w:t>
        </w:r>
      </w:hyperlink>
      <w:r>
        <w:rPr>
          <w:rFonts w:ascii="Times New Roman" w:hAnsi="Times New Roman"/>
          <w:sz w:val="28"/>
          <w:szCs w:val="28"/>
        </w:rPr>
        <w:t xml:space="preserve">. </w:t>
      </w:r>
      <w:r>
        <w:rPr>
          <w:rFonts w:ascii="Times New Roman" w:hAnsi="Times New Roman"/>
          <w:color w:val="000000"/>
          <w:sz w:val="28"/>
          <w:szCs w:val="28"/>
        </w:rPr>
        <w:t xml:space="preserve">и сайте </w:t>
      </w:r>
      <w:r>
        <w:rPr>
          <w:rFonts w:ascii="Times New Roman" w:hAnsi="Times New Roman"/>
          <w:sz w:val="28"/>
          <w:szCs w:val="28"/>
        </w:rPr>
        <w:t xml:space="preserve">ГАУК  ВО «Владимирская областная филармония» </w:t>
      </w:r>
      <w:r>
        <w:rPr>
          <w:rFonts w:ascii="Times New Roman" w:hAnsi="Times New Roman"/>
          <w:color w:val="000000"/>
          <w:sz w:val="28"/>
          <w:szCs w:val="28"/>
        </w:rPr>
        <w:t xml:space="preserve">в информационно-телекоммуникационной сети «Интернет» в электронном виде </w:t>
      </w:r>
      <w:hyperlink r:id="rId12" w:history="1">
        <w:r>
          <w:rPr>
            <w:rStyle w:val="a5"/>
            <w:sz w:val="28"/>
            <w:szCs w:val="28"/>
          </w:rPr>
          <w:t>www.vlad</w:t>
        </w:r>
        <w:r>
          <w:rPr>
            <w:rStyle w:val="a5"/>
            <w:sz w:val="28"/>
            <w:szCs w:val="28"/>
            <w:lang w:val="en-US"/>
          </w:rPr>
          <w:t>filarmonia</w:t>
        </w:r>
        <w:r>
          <w:rPr>
            <w:rStyle w:val="a5"/>
            <w:sz w:val="28"/>
            <w:szCs w:val="28"/>
          </w:rPr>
          <w:t>.</w:t>
        </w:r>
        <w:r>
          <w:rPr>
            <w:rStyle w:val="a5"/>
            <w:sz w:val="28"/>
            <w:szCs w:val="28"/>
            <w:lang w:val="en-US"/>
          </w:rPr>
          <w:t>ru</w:t>
        </w:r>
      </w:hyperlink>
      <w:r>
        <w:rPr>
          <w:rFonts w:ascii="Times New Roman" w:hAnsi="Times New Roman"/>
          <w:sz w:val="28"/>
          <w:szCs w:val="28"/>
        </w:rPr>
        <w:t>.</w:t>
      </w:r>
      <w:r>
        <w:rPr>
          <w:rFonts w:ascii="Times New Roman" w:hAnsi="Times New Roman"/>
          <w:color w:val="000000"/>
          <w:sz w:val="28"/>
          <w:szCs w:val="28"/>
        </w:rPr>
        <w:t xml:space="preserve"> </w:t>
      </w:r>
      <w:r>
        <w:rPr>
          <w:rFonts w:ascii="Times New Roman" w:hAnsi="Times New Roman"/>
          <w:sz w:val="28"/>
          <w:szCs w:val="28"/>
        </w:rPr>
        <w:t>находится в открытом доступе.</w:t>
      </w:r>
    </w:p>
    <w:bookmarkEnd w:id="33"/>
    <w:p w:rsidR="00CD28F5" w:rsidRDefault="00CD28F5" w:rsidP="000961FD">
      <w:pPr>
        <w:pStyle w:val="02statia2"/>
        <w:tabs>
          <w:tab w:val="left" w:pos="1134"/>
          <w:tab w:val="left" w:pos="1418"/>
        </w:tabs>
        <w:spacing w:before="0" w:line="240" w:lineRule="auto"/>
        <w:ind w:left="0" w:firstLine="840"/>
        <w:rPr>
          <w:rFonts w:ascii="Times New Roman" w:hAnsi="Times New Roman"/>
          <w:color w:val="auto"/>
          <w:sz w:val="28"/>
          <w:szCs w:val="28"/>
        </w:rPr>
      </w:pPr>
      <w:r>
        <w:rPr>
          <w:rFonts w:ascii="Times New Roman" w:hAnsi="Times New Roman"/>
          <w:color w:val="auto"/>
          <w:sz w:val="28"/>
          <w:szCs w:val="28"/>
        </w:rPr>
        <w:t>Если заинтересованное лицо получило документацию иным способом, чем это указано в подпункте 3.1.1., Заказчик не несет ответственности за неполучение таким лицом, информации об изменениях и (или) разъяснениях положений настоящей документации.</w:t>
      </w:r>
    </w:p>
    <w:p w:rsidR="00CD28F5" w:rsidRDefault="00CD28F5" w:rsidP="000961FD">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34" w:name="_Toc335820251"/>
      <w:bookmarkStart w:id="35" w:name="_Toc335055536"/>
      <w:r>
        <w:rPr>
          <w:rFonts w:ascii="Times New Roman" w:hAnsi="Times New Roman" w:cs="Times New Roman"/>
          <w:i w:val="0"/>
        </w:rPr>
        <w:t>3.2. Разъяснение положений документации о проведении конкурентных переговор</w:t>
      </w:r>
      <w:bookmarkEnd w:id="34"/>
      <w:bookmarkEnd w:id="35"/>
      <w:r>
        <w:rPr>
          <w:rFonts w:ascii="Times New Roman" w:hAnsi="Times New Roman" w:cs="Times New Roman"/>
          <w:i w:val="0"/>
        </w:rPr>
        <w:t>ов.</w:t>
      </w:r>
    </w:p>
    <w:p w:rsidR="00CD28F5" w:rsidRDefault="00CD28F5" w:rsidP="000961FD">
      <w:pPr>
        <w:tabs>
          <w:tab w:val="num" w:pos="960"/>
          <w:tab w:val="num" w:pos="1430"/>
        </w:tabs>
        <w:spacing w:after="0" w:line="240" w:lineRule="auto"/>
        <w:ind w:firstLine="720"/>
        <w:jc w:val="both"/>
        <w:rPr>
          <w:rFonts w:ascii="Times New Roman" w:hAnsi="Times New Roman"/>
          <w:sz w:val="28"/>
          <w:szCs w:val="28"/>
        </w:rPr>
      </w:pPr>
      <w:bookmarkStart w:id="36" w:name="_Ref317252532"/>
      <w:r>
        <w:rPr>
          <w:rFonts w:ascii="Times New Roman" w:hAnsi="Times New Roman"/>
          <w:sz w:val="28"/>
          <w:szCs w:val="28"/>
        </w:rPr>
        <w:t xml:space="preserve">3.2.1. Любой участник процедуры закупки вправе направить Заказчику запрос о разъяснении положений документации о проведении конкурентных переговоров в письменном виде (на бланке участника или с печатью участника) за подписью руководителя участника конкурентных переговоров или уполномоченного лица участника конкурентных переговоров по контактным реквизитам Заказчика для соответствующего вида корреспонденции, указанным в извещении о проведении конкурентных переговоров, не позднее, чем за 5 (пять) календарных дней до дня окончания подачи заявок на участие в конкурентных переговорах. </w:t>
      </w:r>
      <w:bookmarkEnd w:id="36"/>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 xml:space="preserve">3.2.2. Заказчик направляет разъяснение на запрос, сделанный в порядке, определенном подпунктом 3.2.1. настоящей документации. Копия ответа с указанием сути запроса, направляется одновременно всем потенциальным участникам, получившим документацию о проведении конкурентных переговоров в соответствии с подпунктом 3.1.1. При этом такое разъяснение размещается на </w:t>
      </w:r>
      <w:r>
        <w:rPr>
          <w:rFonts w:ascii="Times New Roman" w:hAnsi="Times New Roman"/>
          <w:sz w:val="28"/>
          <w:szCs w:val="28"/>
        </w:rPr>
        <w:lastRenderedPageBreak/>
        <w:t>официальном сайте в течение 3 (трех) рабочих дней с даты получения запроса Заказчиком</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3.2.3. Участник процедуры закупки/участник конкурентных переговоров не вправе ссылаться на устную информацию, полученную от Заказчика.</w:t>
      </w:r>
    </w:p>
    <w:p w:rsidR="00CD28F5" w:rsidRDefault="00CD28F5" w:rsidP="000961FD">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37" w:name="_Toc335820252"/>
      <w:bookmarkStart w:id="38" w:name="_Toc335055537"/>
      <w:r>
        <w:rPr>
          <w:rFonts w:ascii="Times New Roman" w:hAnsi="Times New Roman" w:cs="Times New Roman"/>
          <w:i w:val="0"/>
        </w:rPr>
        <w:t>3.3. Внесение изменений в документацию о проведении конкурентных переговоров</w:t>
      </w:r>
      <w:bookmarkEnd w:id="37"/>
      <w:bookmarkEnd w:id="38"/>
      <w:r>
        <w:rPr>
          <w:rFonts w:ascii="Times New Roman" w:hAnsi="Times New Roman" w:cs="Times New Roman"/>
          <w:i w:val="0"/>
        </w:rPr>
        <w:t>.</w:t>
      </w:r>
    </w:p>
    <w:p w:rsidR="00CD28F5" w:rsidRDefault="00CD28F5" w:rsidP="000961FD">
      <w:pPr>
        <w:spacing w:after="0" w:line="240" w:lineRule="auto"/>
        <w:ind w:firstLine="720"/>
        <w:jc w:val="both"/>
        <w:rPr>
          <w:rFonts w:ascii="Times New Roman" w:hAnsi="Times New Roman"/>
          <w:bCs/>
          <w:iCs/>
          <w:sz w:val="28"/>
          <w:szCs w:val="28"/>
        </w:rPr>
      </w:pPr>
      <w:r>
        <w:rPr>
          <w:rFonts w:ascii="Times New Roman" w:hAnsi="Times New Roman"/>
          <w:sz w:val="28"/>
          <w:szCs w:val="28"/>
        </w:rPr>
        <w:t>3.3.1. Заказчик по собственной инициативе или в соответствии с запросом участника процедуры закупки вправе принять решение о</w:t>
      </w:r>
      <w:r>
        <w:rPr>
          <w:rFonts w:ascii="Times New Roman" w:hAnsi="Times New Roman"/>
          <w:bCs/>
          <w:iCs/>
          <w:sz w:val="28"/>
          <w:szCs w:val="28"/>
        </w:rPr>
        <w:t xml:space="preserve"> внесении изменений в документацию о проведении конкурентных переговоров не позднее чем за 5 (пять) календарных дней до окончания срока подачи заявок на участие в конкурентных переговорах.</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3.3.2. Любое изменение документации о проведении конкурентных переговоров является неотъемлемой ее частью.</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3.3.3. В течение 3 (трех) рабочих дней со дня принятия решения о внесении изменений в документацию о проведении конкурентных переговоров такие изменения размещаются Заказчиком на официальном сайте в порядке, установленном для размещения извещения о проведении конкурентных переговоров.</w:t>
      </w:r>
    </w:p>
    <w:p w:rsidR="00CD28F5" w:rsidRDefault="00CD28F5" w:rsidP="000961FD">
      <w:pPr>
        <w:tabs>
          <w:tab w:val="num" w:pos="960"/>
          <w:tab w:val="num" w:pos="1430"/>
        </w:tabs>
        <w:spacing w:after="0" w:line="240" w:lineRule="auto"/>
        <w:ind w:firstLine="720"/>
        <w:jc w:val="both"/>
        <w:rPr>
          <w:rFonts w:ascii="Times New Roman" w:hAnsi="Times New Roman"/>
          <w:sz w:val="28"/>
          <w:szCs w:val="28"/>
        </w:rPr>
      </w:pPr>
      <w:r>
        <w:rPr>
          <w:rFonts w:ascii="Times New Roman" w:hAnsi="Times New Roman"/>
          <w:sz w:val="28"/>
          <w:szCs w:val="28"/>
        </w:rPr>
        <w:t xml:space="preserve">3.3.4. Заказчик вправе принять решение о продлении срока окончания подачи заявок на участие в конкурентных переговорах в любое время до даты окончания подачи заявок на участие в конкурентных переговорах. В течение 1 (одного) дня со дня принятия указанного решения такие изменения размещаются Заказчиком в порядке, установленном для размещения на официальном сайте о размещении заказов извещения о проведении конкурентных переговоров. </w:t>
      </w:r>
    </w:p>
    <w:p w:rsidR="00CD28F5" w:rsidRDefault="00CD28F5" w:rsidP="000961FD">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39" w:name="_Ref317504346"/>
      <w:bookmarkStart w:id="40" w:name="_Toc335055538"/>
      <w:bookmarkStart w:id="41" w:name="_Toc335820253"/>
      <w:r>
        <w:rPr>
          <w:rFonts w:ascii="Times New Roman" w:hAnsi="Times New Roman" w:cs="Times New Roman"/>
          <w:i w:val="0"/>
        </w:rPr>
        <w:t>3.4. Общие требования к заявке на участие в конкурентных переговорах</w:t>
      </w:r>
      <w:bookmarkEnd w:id="39"/>
      <w:bookmarkEnd w:id="40"/>
      <w:bookmarkEnd w:id="41"/>
      <w:r>
        <w:rPr>
          <w:rFonts w:ascii="Times New Roman" w:hAnsi="Times New Roman" w:cs="Times New Roman"/>
          <w:i w:val="0"/>
        </w:rPr>
        <w:t>.</w:t>
      </w:r>
    </w:p>
    <w:p w:rsidR="00CD28F5" w:rsidRDefault="00CD28F5" w:rsidP="000961FD">
      <w:pPr>
        <w:pStyle w:val="a6"/>
        <w:spacing w:after="0" w:line="240" w:lineRule="auto"/>
        <w:ind w:left="0" w:firstLine="58"/>
        <w:jc w:val="both"/>
        <w:rPr>
          <w:rFonts w:ascii="Times New Roman" w:hAnsi="Times New Roman"/>
          <w:sz w:val="28"/>
          <w:szCs w:val="28"/>
        </w:rPr>
      </w:pPr>
      <w:r>
        <w:tab/>
      </w:r>
      <w:r>
        <w:rPr>
          <w:rFonts w:ascii="Times New Roman" w:hAnsi="Times New Roman"/>
          <w:sz w:val="28"/>
          <w:szCs w:val="28"/>
        </w:rPr>
        <w:t xml:space="preserve">3.4.1. Для целей настоящей документации по конкурентным переговорам под </w:t>
      </w:r>
      <w:r>
        <w:rPr>
          <w:rFonts w:ascii="Times New Roman" w:hAnsi="Times New Roman"/>
          <w:bCs/>
          <w:sz w:val="28"/>
          <w:szCs w:val="28"/>
        </w:rPr>
        <w:t>заявкой на участие в конкурентных переговорах</w:t>
      </w:r>
      <w:r>
        <w:rPr>
          <w:rFonts w:ascii="Times New Roman" w:hAnsi="Times New Roman"/>
          <w:sz w:val="28"/>
          <w:szCs w:val="28"/>
        </w:rPr>
        <w:t xml:space="preserve"> понимается предоставляемое участником процедуры закупки предложение на участие в конкурентных переговорах, сделанное в письменной форме, в виде документа, оформленного в соответствии с положениями настоящего подраздела, с приложением полного комплекта документов согласно перечню, определенному пунктом 14 Информационной карты, содержание которых соответствует требованиям настоящей документации.</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3.4.2. Участник процедуры закупки вправе подать только одну заявку на участие в конкурентных переговорах. В случае установления факта подачи одним участником процедуры закупки двух и более заявок на участие в конкурентных переговорах при условии, что поданные ранее заявки на участие в конкурентных переговорах таким участником процедуры закупки не отозваны, все заявки на участие в конкурентных переговорах такого участника процедуры закупки не рассматриваются (за исключением документов, поданных в соответствии с положениями пункта 3.10.2).</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 xml:space="preserve">3.4.3. Каждый документ, входящий в заявку на участие в конкурентных переговорах, должен быть подписан лицом, имеющим право в соответствии с законодательством Российской Федерации действовать от лица участника </w:t>
      </w:r>
      <w:r>
        <w:rPr>
          <w:rFonts w:ascii="Times New Roman" w:hAnsi="Times New Roman"/>
          <w:sz w:val="28"/>
          <w:szCs w:val="28"/>
        </w:rPr>
        <w:lastRenderedPageBreak/>
        <w:t>процедуры закупки/участника  конкурентных переговоров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заявке на участие в конкурентных переговорах. Факсимильное воспроизведение подписи не допускается</w:t>
      </w:r>
    </w:p>
    <w:p w:rsidR="00CD28F5" w:rsidRDefault="00CD28F5" w:rsidP="000961FD">
      <w:pPr>
        <w:pStyle w:val="a6"/>
        <w:spacing w:after="0" w:line="240" w:lineRule="auto"/>
        <w:ind w:left="0" w:firstLine="708"/>
        <w:jc w:val="both"/>
        <w:rPr>
          <w:rFonts w:ascii="Times New Roman" w:hAnsi="Times New Roman"/>
          <w:sz w:val="28"/>
          <w:szCs w:val="28"/>
        </w:rPr>
      </w:pPr>
      <w:bookmarkStart w:id="42" w:name="_Ref317252426"/>
      <w:bookmarkStart w:id="43" w:name="_Ref318376491"/>
      <w:r>
        <w:rPr>
          <w:rFonts w:ascii="Times New Roman" w:hAnsi="Times New Roman"/>
          <w:sz w:val="28"/>
          <w:szCs w:val="28"/>
        </w:rPr>
        <w:t>3.4.4.</w:t>
      </w:r>
      <w:bookmarkEnd w:id="42"/>
      <w:bookmarkEnd w:id="43"/>
      <w:r>
        <w:rPr>
          <w:rFonts w:ascii="Times New Roman" w:hAnsi="Times New Roman"/>
          <w:sz w:val="28"/>
          <w:szCs w:val="28"/>
        </w:rPr>
        <w:t xml:space="preserve"> Каждый документ, входящий в заявку на участие в конкурентных переговорах, должен быть скреплен печатью участника процедуры закупки.</w:t>
      </w:r>
    </w:p>
    <w:p w:rsidR="00CD28F5" w:rsidRDefault="00CD28F5" w:rsidP="000961FD">
      <w:pPr>
        <w:spacing w:after="0" w:line="240" w:lineRule="auto"/>
        <w:ind w:firstLine="720"/>
        <w:jc w:val="both"/>
        <w:rPr>
          <w:rFonts w:ascii="Times New Roman" w:hAnsi="Times New Roman"/>
          <w:sz w:val="28"/>
          <w:szCs w:val="28"/>
        </w:rPr>
      </w:pPr>
      <w:bookmarkStart w:id="44" w:name="_Ref317252433"/>
      <w:r>
        <w:rPr>
          <w:rFonts w:ascii="Times New Roman" w:hAnsi="Times New Roman"/>
          <w:sz w:val="28"/>
          <w:szCs w:val="28"/>
        </w:rPr>
        <w:t xml:space="preserve">3.4.5. </w:t>
      </w:r>
      <w:bookmarkEnd w:id="44"/>
      <w:r>
        <w:rPr>
          <w:rFonts w:ascii="Times New Roman" w:hAnsi="Times New Roman"/>
          <w:sz w:val="28"/>
          <w:szCs w:val="28"/>
        </w:rPr>
        <w:t>Требования пунктов 3.4.3. - 3.4.4 не распространяются на нотариально заверенные копии документов или документы, переплетенные типографским способом.</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3.4.6. Предоставляемые в составе заявки на участие в конкурентных переговорах документы должны быть четко напечатаны. Подчистки, дописки, исправления не</w:t>
      </w:r>
      <w:r>
        <w:rPr>
          <w:rFonts w:ascii="Times New Roman" w:hAnsi="Times New Roman"/>
          <w:sz w:val="28"/>
          <w:szCs w:val="28"/>
          <w:lang w:val="en-US"/>
        </w:rPr>
        <w:t> </w:t>
      </w:r>
      <w:r>
        <w:rPr>
          <w:rFonts w:ascii="Times New Roman" w:hAnsi="Times New Roman"/>
          <w:sz w:val="28"/>
          <w:szCs w:val="28"/>
        </w:rPr>
        <w:t>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скреплены печатью участника процедуры закупки.</w:t>
      </w:r>
    </w:p>
    <w:p w:rsidR="00CD28F5" w:rsidRDefault="00CD28F5" w:rsidP="000961FD">
      <w:pPr>
        <w:tabs>
          <w:tab w:val="num" w:pos="1288"/>
        </w:tabs>
        <w:spacing w:after="0" w:line="240" w:lineRule="auto"/>
        <w:ind w:firstLine="720"/>
        <w:jc w:val="both"/>
        <w:rPr>
          <w:rFonts w:ascii="Times New Roman" w:hAnsi="Times New Roman"/>
          <w:sz w:val="28"/>
          <w:szCs w:val="28"/>
        </w:rPr>
      </w:pPr>
      <w:r>
        <w:rPr>
          <w:rFonts w:ascii="Times New Roman" w:hAnsi="Times New Roman"/>
          <w:sz w:val="28"/>
          <w:szCs w:val="28"/>
        </w:rPr>
        <w:t>3.4.7. Дополнительные носители информации (дискеты, CD-R, CD-RW, брошюры, книги и пр.) должны быть, соответствующим образом помечены (например, с помощью наклеек) и помещены в отдельные (т.н.</w:t>
      </w:r>
      <w:r>
        <w:rPr>
          <w:rFonts w:ascii="Times New Roman" w:hAnsi="Times New Roman"/>
          <w:sz w:val="28"/>
          <w:szCs w:val="28"/>
          <w:lang w:val="en-US"/>
        </w:rPr>
        <w:t> </w:t>
      </w:r>
      <w:r>
        <w:rPr>
          <w:rFonts w:ascii="Times New Roman" w:hAnsi="Times New Roman"/>
          <w:sz w:val="28"/>
          <w:szCs w:val="28"/>
        </w:rPr>
        <w:t>«информационные») конверты. Информационные конверты должны размещаться после последней страницы заявки на участие в конкурентных переговорах.</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3.4.8. После этого должна быть проведена нумерация всех без исключения страниц и информационных конвертов заявки на участие в конкурентных переговорах (как внутренняя нумерация листов отдельных приложений, так и сквозная нумерация всех страниц заявки на участие в конкурентных переговорах; информационные конверты нумеруются отдельно от страниц – «информационный конверт № 1», «информационный конверт №</w:t>
      </w:r>
      <w:r>
        <w:rPr>
          <w:rFonts w:ascii="Times New Roman" w:hAnsi="Times New Roman"/>
          <w:sz w:val="28"/>
          <w:szCs w:val="28"/>
          <w:lang w:val="en-US"/>
        </w:rPr>
        <w:t> </w:t>
      </w:r>
      <w:r>
        <w:rPr>
          <w:rFonts w:ascii="Times New Roman" w:hAnsi="Times New Roman"/>
          <w:sz w:val="28"/>
          <w:szCs w:val="28"/>
        </w:rPr>
        <w:t>2» и т.д.). Нумерация страниц книг, брошюр, журналов и т.д., помещенных в информационные конверты, не производится.</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При нумерации листов заявки на участие в конкурентных переговорах номера на оригиналах официальных документов, выданных участнику конкурентных переговоров третьими лицами и содержащими печать (лицензии, доверенности, нотариально заверенные копии и др.) проставляются простым карандашом на обороте страницы в левом нижнем углу.</w:t>
      </w:r>
    </w:p>
    <w:p w:rsidR="00CD28F5" w:rsidRDefault="00CD28F5" w:rsidP="000961FD">
      <w:pPr>
        <w:spacing w:after="0" w:line="240" w:lineRule="auto"/>
        <w:ind w:firstLine="708"/>
        <w:jc w:val="both"/>
        <w:rPr>
          <w:rFonts w:ascii="Times New Roman" w:hAnsi="Times New Roman"/>
          <w:sz w:val="28"/>
          <w:szCs w:val="28"/>
        </w:rPr>
      </w:pPr>
      <w:r>
        <w:rPr>
          <w:rFonts w:ascii="Times New Roman" w:hAnsi="Times New Roman"/>
          <w:sz w:val="28"/>
          <w:szCs w:val="28"/>
        </w:rPr>
        <w:t>3.4.9. Все листы заявки на участие в конкурентных переговорах с описью входящих в ее состав документов нумеруются, прошиваются в один том нитью, заклеенной бумажной наклейкой, с указанием на ней количества листов в томе, скрепленной печатью участника процедуры закупки (для юридических лиц) и подписью участника процедуры закупки или уполномоченного им лица. Если заявка на участие в конкурентных переговорах состоит из нескольких томов, каждый том должен быть прошит с приложением описи включенных в него документов. Каждый такой том должен иметь сквозную нумерацию страниц.</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lastRenderedPageBreak/>
        <w:t>Соблюдение участником процедуры закупки указанных требований означает, что все документы и сведения, входящие в состав заявки на участие в конкурентных переговорах, поданы от имени участника процедуры закупки, а также подтверждает подлинность и достоверность представленных в составе заявки на участие в конкурентных переговорах документов и сведений.</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 xml:space="preserve">3.4.10. Участник процедуры закупки должен подготовить 1 (один) оригинал заявки на участие в конкурентных переговорах на бумажном носителе. </w:t>
      </w:r>
    </w:p>
    <w:p w:rsidR="00CD28F5" w:rsidRDefault="00CD28F5" w:rsidP="000961FD">
      <w:pPr>
        <w:spacing w:after="0" w:line="240" w:lineRule="auto"/>
        <w:ind w:firstLine="708"/>
        <w:jc w:val="both"/>
        <w:rPr>
          <w:rFonts w:ascii="Times New Roman" w:hAnsi="Times New Roman"/>
          <w:b/>
          <w:i/>
          <w:sz w:val="28"/>
          <w:szCs w:val="28"/>
        </w:rPr>
      </w:pPr>
      <w:r>
        <w:rPr>
          <w:rFonts w:ascii="Times New Roman" w:hAnsi="Times New Roman"/>
          <w:sz w:val="28"/>
          <w:szCs w:val="28"/>
        </w:rPr>
        <w:t>3.4.11. Кроме заявки на участие в конкурентных переговорах на бумажном носителе, участник процедуры закупки должен представить копию заявки на участие в конкурентных переговорах в электронном виде на запоминающих устройствах для USB или DVD, или CD-R(W). Количество запоминающих устройств указано в пункте 16 Информационной карты. Указанные носители информации должны быть соответствующим образом помечены с целью их надлежащей идентификации.</w:t>
      </w:r>
    </w:p>
    <w:p w:rsidR="00CD28F5" w:rsidRDefault="00CD28F5" w:rsidP="000961FD">
      <w:pPr>
        <w:tabs>
          <w:tab w:val="left" w:pos="1701"/>
        </w:tabs>
        <w:spacing w:after="0" w:line="240" w:lineRule="auto"/>
        <w:ind w:firstLine="708"/>
        <w:jc w:val="both"/>
        <w:rPr>
          <w:rFonts w:ascii="Times New Roman" w:hAnsi="Times New Roman"/>
          <w:bCs/>
          <w:sz w:val="28"/>
          <w:szCs w:val="28"/>
        </w:rPr>
      </w:pPr>
      <w:bookmarkStart w:id="45" w:name="_Ref318444038"/>
      <w:r>
        <w:rPr>
          <w:rFonts w:ascii="Times New Roman" w:hAnsi="Times New Roman"/>
          <w:sz w:val="28"/>
          <w:szCs w:val="28"/>
        </w:rPr>
        <w:t xml:space="preserve">3.4.12. </w:t>
      </w:r>
      <w:bookmarkEnd w:id="45"/>
      <w:r>
        <w:rPr>
          <w:rFonts w:ascii="Times New Roman" w:hAnsi="Times New Roman"/>
          <w:sz w:val="28"/>
          <w:szCs w:val="28"/>
        </w:rPr>
        <w:t xml:space="preserve">Копия заявки на участие в конкурентных переговорах в электронном виде должна быть представлена файлами в формате </w:t>
      </w:r>
      <w:r>
        <w:rPr>
          <w:rFonts w:ascii="Times New Roman" w:hAnsi="Times New Roman"/>
          <w:sz w:val="28"/>
          <w:szCs w:val="28"/>
          <w:lang w:val="en-US"/>
        </w:rPr>
        <w:t>PDF</w:t>
      </w:r>
      <w:r>
        <w:rPr>
          <w:rFonts w:ascii="Times New Roman" w:hAnsi="Times New Roman"/>
          <w:sz w:val="28"/>
          <w:szCs w:val="28"/>
        </w:rPr>
        <w:t>, являющихся электронными образами документов, представленными в составе заявки на бумажном носителе в формате «один файл - один документ» и файлами в</w:t>
      </w:r>
      <w:r>
        <w:rPr>
          <w:rFonts w:ascii="Times New Roman" w:hAnsi="Times New Roman"/>
          <w:sz w:val="28"/>
          <w:szCs w:val="28"/>
          <w:lang w:val="en-US"/>
        </w:rPr>
        <w:t> </w:t>
      </w:r>
      <w:r>
        <w:rPr>
          <w:rFonts w:ascii="Times New Roman" w:hAnsi="Times New Roman"/>
          <w:sz w:val="28"/>
          <w:szCs w:val="28"/>
        </w:rPr>
        <w:t>формате Word, Excel. Файлы должны быть размещены в отдельные папки на</w:t>
      </w:r>
      <w:r>
        <w:rPr>
          <w:rFonts w:ascii="Times New Roman" w:hAnsi="Times New Roman"/>
          <w:sz w:val="28"/>
          <w:szCs w:val="28"/>
          <w:lang w:val="en-US"/>
        </w:rPr>
        <w:t> </w:t>
      </w:r>
      <w:r>
        <w:rPr>
          <w:rFonts w:ascii="Times New Roman" w:hAnsi="Times New Roman"/>
          <w:sz w:val="28"/>
          <w:szCs w:val="28"/>
        </w:rPr>
        <w:t>носителе информации, в названии которых должен быть указан номер и</w:t>
      </w:r>
      <w:r>
        <w:rPr>
          <w:rFonts w:ascii="Times New Roman" w:hAnsi="Times New Roman"/>
          <w:sz w:val="28"/>
          <w:szCs w:val="28"/>
          <w:lang w:val="en-US"/>
        </w:rPr>
        <w:t> </w:t>
      </w:r>
      <w:r>
        <w:rPr>
          <w:rFonts w:ascii="Times New Roman" w:hAnsi="Times New Roman"/>
          <w:sz w:val="28"/>
          <w:szCs w:val="28"/>
        </w:rPr>
        <w:t>название соответствующего им документа.</w:t>
      </w:r>
      <w:bookmarkStart w:id="46" w:name="_Toc335820254"/>
      <w:bookmarkStart w:id="47" w:name="_Toc335055539"/>
    </w:p>
    <w:p w:rsidR="00CD28F5" w:rsidRDefault="00CD28F5" w:rsidP="000961FD">
      <w:pPr>
        <w:tabs>
          <w:tab w:val="left" w:pos="1701"/>
        </w:tabs>
        <w:spacing w:after="0" w:line="240" w:lineRule="auto"/>
        <w:ind w:firstLine="708"/>
        <w:jc w:val="both"/>
        <w:rPr>
          <w:rFonts w:ascii="Times New Roman" w:hAnsi="Times New Roman"/>
          <w:b/>
          <w:sz w:val="28"/>
          <w:szCs w:val="28"/>
        </w:rPr>
      </w:pPr>
      <w:r>
        <w:rPr>
          <w:rFonts w:ascii="Times New Roman" w:hAnsi="Times New Roman"/>
          <w:b/>
          <w:bCs/>
          <w:sz w:val="28"/>
          <w:szCs w:val="28"/>
        </w:rPr>
        <w:t>3</w:t>
      </w:r>
      <w:r>
        <w:rPr>
          <w:rFonts w:ascii="Times New Roman" w:hAnsi="Times New Roman"/>
          <w:b/>
          <w:sz w:val="28"/>
          <w:szCs w:val="28"/>
        </w:rPr>
        <w:t>.5. Срок действия заявки на участие в конкурентных переговорах</w:t>
      </w:r>
      <w:bookmarkEnd w:id="46"/>
      <w:bookmarkEnd w:id="47"/>
      <w:r>
        <w:rPr>
          <w:rFonts w:ascii="Times New Roman" w:hAnsi="Times New Roman"/>
          <w:b/>
          <w:sz w:val="28"/>
          <w:szCs w:val="28"/>
        </w:rPr>
        <w:t>.</w:t>
      </w:r>
    </w:p>
    <w:p w:rsidR="00CD28F5" w:rsidRDefault="00CD28F5" w:rsidP="000961FD">
      <w:pPr>
        <w:pStyle w:val="a6"/>
        <w:spacing w:after="0" w:line="240" w:lineRule="auto"/>
        <w:ind w:left="0" w:firstLine="708"/>
        <w:jc w:val="both"/>
        <w:rPr>
          <w:rFonts w:ascii="Times New Roman" w:hAnsi="Times New Roman"/>
          <w:sz w:val="28"/>
          <w:szCs w:val="28"/>
        </w:rPr>
      </w:pPr>
      <w:bookmarkStart w:id="48" w:name="_Ref56220570"/>
      <w:bookmarkStart w:id="49" w:name="_Ref317257850"/>
      <w:r>
        <w:rPr>
          <w:rFonts w:ascii="Times New Roman" w:hAnsi="Times New Roman"/>
          <w:sz w:val="28"/>
          <w:szCs w:val="28"/>
        </w:rPr>
        <w:t>3.5.1. Заявка на участие в конкурентных переговорах должна быть действительна в</w:t>
      </w:r>
      <w:r>
        <w:rPr>
          <w:rFonts w:ascii="Times New Roman" w:hAnsi="Times New Roman"/>
          <w:sz w:val="28"/>
          <w:szCs w:val="28"/>
          <w:lang w:val="en-US"/>
        </w:rPr>
        <w:t> </w:t>
      </w:r>
      <w:r>
        <w:rPr>
          <w:rFonts w:ascii="Times New Roman" w:hAnsi="Times New Roman"/>
          <w:sz w:val="28"/>
          <w:szCs w:val="28"/>
        </w:rPr>
        <w:t xml:space="preserve">течение срока, указанного участником процедуры закупки в данной заявке, но </w:t>
      </w:r>
      <w:bookmarkEnd w:id="48"/>
      <w:r>
        <w:rPr>
          <w:rFonts w:ascii="Times New Roman" w:hAnsi="Times New Roman"/>
          <w:sz w:val="28"/>
          <w:szCs w:val="28"/>
        </w:rPr>
        <w:t>не менее 60 (шестидесяти) календарных дней со дня следующего за днем окончания приема конвертов с заявками на участие в конкурентных переговорах.</w:t>
      </w:r>
      <w:bookmarkEnd w:id="49"/>
    </w:p>
    <w:p w:rsidR="00CD28F5" w:rsidRDefault="00CD28F5" w:rsidP="000961FD">
      <w:pPr>
        <w:pStyle w:val="a6"/>
        <w:spacing w:after="0" w:line="240" w:lineRule="auto"/>
        <w:ind w:left="0" w:firstLine="708"/>
        <w:jc w:val="both"/>
        <w:rPr>
          <w:rFonts w:ascii="Times New Roman" w:hAnsi="Times New Roman"/>
          <w:b/>
          <w:sz w:val="28"/>
          <w:szCs w:val="28"/>
        </w:rPr>
      </w:pPr>
      <w:r>
        <w:rPr>
          <w:rFonts w:ascii="Times New Roman" w:hAnsi="Times New Roman"/>
          <w:b/>
          <w:sz w:val="28"/>
          <w:szCs w:val="28"/>
        </w:rPr>
        <w:t>3.6. Официальный язык конкурентных переговоров.</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3.6.1. Официальный язык конкурентных переговоров указан в пункте 9 Информационной карты.</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3.6.2. Любые вспомогательные документы и печатные материалы, представленные участником процедуры закупки, могут быть составлены на иностранном языке, если такие материалы сопровождаются точным, нотариально заверенным переводом на русский язык (в случаях предусмотренных законодательством Российской Федерации на документах должен быть проставлен апостиль компетентного органа государства, в котором этот документ был составлен).</w:t>
      </w:r>
    </w:p>
    <w:p w:rsidR="00CD28F5" w:rsidRDefault="00CD28F5" w:rsidP="000961FD">
      <w:pPr>
        <w:pStyle w:val="a6"/>
        <w:spacing w:after="0" w:line="240" w:lineRule="auto"/>
        <w:ind w:left="0" w:firstLine="708"/>
        <w:jc w:val="both"/>
        <w:rPr>
          <w:rFonts w:ascii="Times New Roman" w:hAnsi="Times New Roman"/>
          <w:b/>
          <w:sz w:val="28"/>
          <w:szCs w:val="28"/>
        </w:rPr>
      </w:pPr>
      <w:r>
        <w:rPr>
          <w:rFonts w:ascii="Times New Roman" w:hAnsi="Times New Roman"/>
          <w:b/>
          <w:sz w:val="28"/>
          <w:szCs w:val="28"/>
        </w:rPr>
        <w:t>3.7. Валюта конкурентных переговоров.</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3.7.1. Все суммы денежных средств в заявке на участие в конкурентных переговорах и приложениях к ней должны быть выражены в валюте, установленной в пункте 10 Информационной карты.</w:t>
      </w:r>
    </w:p>
    <w:p w:rsidR="00CD28F5" w:rsidRDefault="00CD28F5" w:rsidP="000961FD">
      <w:pPr>
        <w:pStyle w:val="a6"/>
        <w:spacing w:after="0" w:line="240" w:lineRule="auto"/>
        <w:ind w:left="0" w:firstLine="708"/>
        <w:jc w:val="both"/>
        <w:rPr>
          <w:rFonts w:ascii="Times New Roman" w:hAnsi="Times New Roman"/>
          <w:b/>
          <w:sz w:val="28"/>
          <w:szCs w:val="28"/>
        </w:rPr>
      </w:pPr>
      <w:r>
        <w:rPr>
          <w:rFonts w:ascii="Times New Roman" w:hAnsi="Times New Roman"/>
          <w:b/>
          <w:sz w:val="28"/>
          <w:szCs w:val="28"/>
        </w:rPr>
        <w:t>3.8. Обеспечение заявки на участие в конкурентных переговорах.</w:t>
      </w:r>
    </w:p>
    <w:p w:rsidR="00CD28F5" w:rsidRDefault="00CD28F5" w:rsidP="000961FD">
      <w:pPr>
        <w:pStyle w:val="a6"/>
        <w:spacing w:after="0" w:line="240" w:lineRule="auto"/>
        <w:ind w:left="0" w:firstLine="708"/>
        <w:jc w:val="both"/>
        <w:rPr>
          <w:rFonts w:ascii="Times New Roman" w:hAnsi="Times New Roman"/>
          <w:sz w:val="28"/>
          <w:szCs w:val="28"/>
        </w:rPr>
      </w:pPr>
      <w:r>
        <w:rPr>
          <w:rFonts w:ascii="Times New Roman" w:hAnsi="Times New Roman"/>
          <w:sz w:val="28"/>
          <w:szCs w:val="28"/>
        </w:rPr>
        <w:t>3.8.1. Обеспечение заявки на участие в конкурентных переговорах не требуется.</w:t>
      </w:r>
    </w:p>
    <w:p w:rsidR="00CD28F5" w:rsidRDefault="00CD28F5" w:rsidP="000961FD">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50" w:name="_Toc276137311"/>
      <w:bookmarkStart w:id="51" w:name="_Toc335820259"/>
      <w:bookmarkStart w:id="52" w:name="_Toc335055544"/>
      <w:bookmarkStart w:id="53" w:name="_Ref317254894"/>
      <w:bookmarkEnd w:id="50"/>
      <w:r>
        <w:rPr>
          <w:rFonts w:ascii="Times New Roman" w:hAnsi="Times New Roman" w:cs="Times New Roman"/>
          <w:i w:val="0"/>
        </w:rPr>
        <w:lastRenderedPageBreak/>
        <w:t>3.9. Подача и прием конвертов с заявками на участие в конкурентных переговорах</w:t>
      </w:r>
      <w:bookmarkEnd w:id="51"/>
      <w:bookmarkEnd w:id="52"/>
      <w:bookmarkEnd w:id="53"/>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3.9.1. Участник процедуры закупки должен поместить заявку в отдельный запечатанный конверт. На конверте указываются:</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 наименование и адрес Заказчика;</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  наименование конкурентных переговоров, на участие в которых подается данная заявка;</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 полное фирменное наименование и почтовый адрес участника процедуры закупки.</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 xml:space="preserve">Участник процедуры закупки также вкладывает в конверт копию заявки на участие в конкурентных переговорах в электронном виде. </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 xml:space="preserve">Все конверты должны быть запечатаны способом, исключающим возможность вскрытия конверта без разрушения его целостности. </w:t>
      </w:r>
    </w:p>
    <w:p w:rsidR="00CD28F5" w:rsidRDefault="00CD28F5" w:rsidP="000961FD">
      <w:pPr>
        <w:spacing w:after="0" w:line="240" w:lineRule="auto"/>
        <w:ind w:firstLine="708"/>
        <w:jc w:val="both"/>
        <w:rPr>
          <w:rFonts w:ascii="Times New Roman" w:hAnsi="Times New Roman"/>
          <w:sz w:val="28"/>
          <w:szCs w:val="28"/>
        </w:rPr>
      </w:pPr>
      <w:r>
        <w:rPr>
          <w:rFonts w:ascii="Times New Roman" w:hAnsi="Times New Roman"/>
          <w:sz w:val="28"/>
          <w:szCs w:val="28"/>
        </w:rPr>
        <w:t>3.9.2. Запечатанные конверты с заявками на участие в конкурентных переговорах должны быть направлены Заказчику по адресу, указанному в пункте 19 Информационной карты.</w:t>
      </w:r>
    </w:p>
    <w:p w:rsidR="00CD28F5" w:rsidRDefault="00CD28F5" w:rsidP="000961FD">
      <w:pPr>
        <w:spacing w:after="0" w:line="240" w:lineRule="auto"/>
        <w:ind w:firstLine="708"/>
        <w:jc w:val="both"/>
        <w:rPr>
          <w:rFonts w:ascii="Times New Roman" w:hAnsi="Times New Roman"/>
          <w:sz w:val="28"/>
          <w:szCs w:val="28"/>
        </w:rPr>
      </w:pPr>
      <w:r>
        <w:rPr>
          <w:rFonts w:ascii="Times New Roman" w:hAnsi="Times New Roman"/>
          <w:sz w:val="28"/>
          <w:szCs w:val="28"/>
        </w:rPr>
        <w:t>3.9.3. Датой начала срока подачи заявок на участие в конкурентных переговорах является день, следующий за днем размещения на официальном сайте извещения о проведении конкурентных переговоров.</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 xml:space="preserve">3.9.4. Заявки на участие в конкурентных переговорах должны быть поданы до истечения срока, установленного извещением о проведении конкурентных переговоров и пунктом 19 Информационной карты. </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3.9.5. Заказчик регистрирует поступившие конверты с</w:t>
      </w:r>
      <w:r>
        <w:rPr>
          <w:rFonts w:ascii="Times New Roman" w:hAnsi="Times New Roman"/>
          <w:sz w:val="28"/>
          <w:szCs w:val="28"/>
          <w:lang w:val="en-US"/>
        </w:rPr>
        <w:t> </w:t>
      </w:r>
      <w:r>
        <w:rPr>
          <w:rFonts w:ascii="Times New Roman" w:hAnsi="Times New Roman"/>
          <w:sz w:val="28"/>
          <w:szCs w:val="28"/>
        </w:rPr>
        <w:t>заявками на участие в конкурентных переговорах в Журнале регистрации конвертов, поступивших для проведения закупок.</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3.9.6</w:t>
      </w:r>
      <w:r>
        <w:rPr>
          <w:rFonts w:ascii="Times New Roman" w:hAnsi="Times New Roman"/>
          <w:i/>
          <w:sz w:val="28"/>
          <w:szCs w:val="28"/>
        </w:rPr>
        <w:t>.</w:t>
      </w:r>
      <w:r>
        <w:rPr>
          <w:rFonts w:ascii="Times New Roman" w:hAnsi="Times New Roman"/>
          <w:sz w:val="28"/>
          <w:szCs w:val="28"/>
        </w:rPr>
        <w:t xml:space="preserve"> Заказчик вправе требовать предъявления документа, удостоверяющего личность, лицом, подающим конверт с заявкой на участие в конкурентных переговорах.</w:t>
      </w:r>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3.9.7. По требованию лица, представившего конверт с заявкой на участие в конкурентных переговорах, Заказчик выдает расписку в получении конверта с</w:t>
      </w:r>
      <w:r>
        <w:rPr>
          <w:rFonts w:ascii="Times New Roman" w:hAnsi="Times New Roman"/>
          <w:sz w:val="28"/>
          <w:szCs w:val="28"/>
          <w:lang w:val="en-US"/>
        </w:rPr>
        <w:t> </w:t>
      </w:r>
      <w:r>
        <w:rPr>
          <w:rFonts w:ascii="Times New Roman" w:hAnsi="Times New Roman"/>
          <w:sz w:val="28"/>
          <w:szCs w:val="28"/>
        </w:rPr>
        <w:t>заявкой с указанием регистрационного номера, даты и времени получения конверта.</w:t>
      </w:r>
      <w:bookmarkStart w:id="54" w:name="_Toc279603132"/>
      <w:bookmarkEnd w:id="54"/>
    </w:p>
    <w:p w:rsidR="00CD28F5" w:rsidRDefault="00CD28F5" w:rsidP="000961FD">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55" w:name="_Toc335820260"/>
      <w:bookmarkStart w:id="56" w:name="_Toc335055545"/>
      <w:bookmarkStart w:id="57" w:name="_Ref318454189"/>
      <w:r>
        <w:rPr>
          <w:rFonts w:ascii="Times New Roman" w:hAnsi="Times New Roman" w:cs="Times New Roman"/>
          <w:i w:val="0"/>
        </w:rPr>
        <w:t>3.10. Изменение заявок на участие в конкурентных переговорах или их отзыв</w:t>
      </w:r>
      <w:bookmarkEnd w:id="55"/>
      <w:bookmarkEnd w:id="56"/>
      <w:bookmarkEnd w:id="57"/>
      <w:r>
        <w:rPr>
          <w:rFonts w:ascii="Times New Roman" w:hAnsi="Times New Roman" w:cs="Times New Roman"/>
          <w:i w:val="0"/>
        </w:rPr>
        <w:t xml:space="preserve">. </w:t>
      </w:r>
    </w:p>
    <w:p w:rsidR="00CD28F5" w:rsidRDefault="00CD28F5" w:rsidP="000961FD">
      <w:pPr>
        <w:pStyle w:val="a6"/>
        <w:spacing w:after="0" w:line="240" w:lineRule="auto"/>
        <w:ind w:left="0" w:firstLine="708"/>
        <w:jc w:val="both"/>
        <w:rPr>
          <w:rFonts w:ascii="Times New Roman" w:hAnsi="Times New Roman"/>
          <w:sz w:val="28"/>
          <w:szCs w:val="28"/>
        </w:rPr>
      </w:pPr>
      <w:bookmarkStart w:id="58" w:name="_Ref318454136"/>
      <w:r>
        <w:rPr>
          <w:rFonts w:ascii="Times New Roman" w:hAnsi="Times New Roman"/>
          <w:sz w:val="28"/>
          <w:szCs w:val="28"/>
        </w:rPr>
        <w:t>3.10.1. Участник процедуры закупки, подавший заявку на участие в конкурентных переговорах, вправе изменить или отозвать свою заявку на участие в конкурентных переговорах, в любое время после ее</w:t>
      </w:r>
      <w:r>
        <w:rPr>
          <w:rFonts w:ascii="Times New Roman" w:hAnsi="Times New Roman"/>
          <w:sz w:val="28"/>
          <w:szCs w:val="28"/>
          <w:lang w:val="en-US"/>
        </w:rPr>
        <w:t> </w:t>
      </w:r>
      <w:r>
        <w:rPr>
          <w:rFonts w:ascii="Times New Roman" w:hAnsi="Times New Roman"/>
          <w:sz w:val="28"/>
          <w:szCs w:val="28"/>
        </w:rPr>
        <w:t>подачи, но не позднее срока окончания подачи</w:t>
      </w:r>
      <w:r>
        <w:rPr>
          <w:rFonts w:ascii="Times New Roman" w:hAnsi="Times New Roman"/>
          <w:sz w:val="28"/>
          <w:szCs w:val="28"/>
          <w:lang w:val="en-US"/>
        </w:rPr>
        <w:t> </w:t>
      </w:r>
      <w:r>
        <w:rPr>
          <w:rFonts w:ascii="Times New Roman" w:hAnsi="Times New Roman"/>
          <w:sz w:val="28"/>
          <w:szCs w:val="28"/>
        </w:rPr>
        <w:t>заявок, на участие в конкурентных переговорах.</w:t>
      </w:r>
      <w:bookmarkEnd w:id="58"/>
    </w:p>
    <w:p w:rsidR="00CD28F5" w:rsidRDefault="00CD28F5" w:rsidP="000961FD">
      <w:pPr>
        <w:spacing w:after="0" w:line="240" w:lineRule="auto"/>
        <w:ind w:firstLine="720"/>
        <w:jc w:val="both"/>
        <w:rPr>
          <w:rFonts w:ascii="Times New Roman" w:hAnsi="Times New Roman"/>
          <w:sz w:val="28"/>
          <w:szCs w:val="28"/>
        </w:rPr>
      </w:pPr>
      <w:r>
        <w:rPr>
          <w:rFonts w:ascii="Times New Roman" w:hAnsi="Times New Roman"/>
          <w:sz w:val="28"/>
          <w:szCs w:val="28"/>
        </w:rPr>
        <w:t xml:space="preserve">3.10.2. Подача изменений заявок на участие в конкурентных переговорах осуществляется документально в соответствии с требованиями подразделов 3.4, 3.6, 3.7, 3.10 настоящей документации. </w:t>
      </w:r>
      <w:bookmarkStart w:id="59" w:name="_Ref115078477"/>
      <w:r>
        <w:rPr>
          <w:rFonts w:ascii="Times New Roman" w:hAnsi="Times New Roman"/>
          <w:sz w:val="28"/>
          <w:szCs w:val="28"/>
        </w:rPr>
        <w:t>В</w:t>
      </w:r>
      <w:r>
        <w:rPr>
          <w:rFonts w:ascii="Times New Roman" w:hAnsi="Times New Roman"/>
          <w:sz w:val="28"/>
          <w:szCs w:val="28"/>
          <w:lang w:val="en-US"/>
        </w:rPr>
        <w:t> </w:t>
      </w:r>
      <w:r>
        <w:rPr>
          <w:rFonts w:ascii="Times New Roman" w:hAnsi="Times New Roman"/>
          <w:sz w:val="28"/>
          <w:szCs w:val="28"/>
        </w:rPr>
        <w:t>этом случае участник процедуры закупки готовит следующие документы:</w:t>
      </w:r>
      <w:bookmarkEnd w:id="59"/>
    </w:p>
    <w:p w:rsidR="00CD28F5" w:rsidRDefault="00CD28F5" w:rsidP="000961FD">
      <w:pPr>
        <w:pStyle w:val="a"/>
        <w:numPr>
          <w:ilvl w:val="0"/>
          <w:numId w:val="0"/>
        </w:numPr>
        <w:tabs>
          <w:tab w:val="left" w:pos="708"/>
        </w:tabs>
        <w:spacing w:line="240" w:lineRule="auto"/>
        <w:ind w:firstLine="720"/>
        <w:rPr>
          <w:sz w:val="28"/>
          <w:szCs w:val="28"/>
        </w:rPr>
      </w:pPr>
      <w:r>
        <w:rPr>
          <w:sz w:val="28"/>
          <w:szCs w:val="28"/>
        </w:rPr>
        <w:t>- обращение к Заказчику, с просьбой об изменении заявки на участие в конкурентных переговорах, на бланке организации (для юридического лица);</w:t>
      </w:r>
    </w:p>
    <w:p w:rsidR="00CD28F5" w:rsidRDefault="00CD28F5" w:rsidP="000961FD">
      <w:pPr>
        <w:pStyle w:val="a"/>
        <w:numPr>
          <w:ilvl w:val="0"/>
          <w:numId w:val="0"/>
        </w:numPr>
        <w:tabs>
          <w:tab w:val="left" w:pos="708"/>
        </w:tabs>
        <w:spacing w:line="240" w:lineRule="auto"/>
        <w:ind w:firstLine="720"/>
        <w:rPr>
          <w:sz w:val="28"/>
          <w:szCs w:val="28"/>
        </w:rPr>
      </w:pPr>
      <w:r>
        <w:rPr>
          <w:sz w:val="28"/>
          <w:szCs w:val="28"/>
        </w:rPr>
        <w:lastRenderedPageBreak/>
        <w:t>- перечень изменений в заявке на участие в конкурентных переговорах с указанием документов первоначальной заявки, которых данные изменения касаются;</w:t>
      </w:r>
    </w:p>
    <w:p w:rsidR="00CD28F5" w:rsidRDefault="00CD28F5" w:rsidP="000961FD">
      <w:pPr>
        <w:pStyle w:val="a"/>
        <w:numPr>
          <w:ilvl w:val="0"/>
          <w:numId w:val="0"/>
        </w:numPr>
        <w:tabs>
          <w:tab w:val="left" w:pos="708"/>
        </w:tabs>
        <w:spacing w:line="240" w:lineRule="auto"/>
        <w:ind w:firstLine="720"/>
        <w:rPr>
          <w:sz w:val="28"/>
          <w:szCs w:val="28"/>
        </w:rPr>
      </w:pPr>
      <w:r>
        <w:rPr>
          <w:sz w:val="28"/>
          <w:szCs w:val="28"/>
        </w:rPr>
        <w:t>- новые версии документов, которые изменяются.</w:t>
      </w:r>
    </w:p>
    <w:p w:rsidR="00CD28F5" w:rsidRDefault="00CD28F5" w:rsidP="000961FD">
      <w:pPr>
        <w:widowControl w:val="0"/>
        <w:spacing w:after="0" w:line="240" w:lineRule="auto"/>
        <w:ind w:firstLine="720"/>
        <w:jc w:val="both"/>
        <w:rPr>
          <w:rFonts w:ascii="Times New Roman" w:hAnsi="Times New Roman"/>
          <w:i/>
          <w:sz w:val="28"/>
          <w:szCs w:val="28"/>
          <w:u w:val="single"/>
        </w:rPr>
      </w:pPr>
      <w:r>
        <w:rPr>
          <w:rFonts w:ascii="Times New Roman" w:hAnsi="Times New Roman"/>
          <w:sz w:val="28"/>
          <w:szCs w:val="28"/>
        </w:rPr>
        <w:t xml:space="preserve">3.10.3. </w:t>
      </w:r>
      <w:r>
        <w:rPr>
          <w:rFonts w:ascii="Times New Roman" w:hAnsi="Times New Roman"/>
          <w:snapToGrid w:val="0"/>
          <w:sz w:val="28"/>
          <w:szCs w:val="28"/>
        </w:rPr>
        <w:t xml:space="preserve">Для отзыва заявки на участие в конкурентных переговорах, участник </w:t>
      </w:r>
      <w:r>
        <w:rPr>
          <w:rFonts w:ascii="Times New Roman" w:hAnsi="Times New Roman"/>
          <w:sz w:val="28"/>
          <w:szCs w:val="28"/>
        </w:rPr>
        <w:t>процедуры закупки</w:t>
      </w:r>
      <w:r>
        <w:rPr>
          <w:rFonts w:ascii="Times New Roman" w:hAnsi="Times New Roman"/>
          <w:snapToGrid w:val="0"/>
          <w:sz w:val="28"/>
          <w:szCs w:val="28"/>
        </w:rPr>
        <w:t>, подавший заявку, предоставляет Заказчику уведомление об</w:t>
      </w:r>
      <w:r>
        <w:rPr>
          <w:rFonts w:ascii="Times New Roman" w:hAnsi="Times New Roman"/>
          <w:snapToGrid w:val="0"/>
          <w:sz w:val="28"/>
          <w:szCs w:val="28"/>
          <w:lang w:val="en-US"/>
        </w:rPr>
        <w:t> </w:t>
      </w:r>
      <w:r>
        <w:rPr>
          <w:rFonts w:ascii="Times New Roman" w:hAnsi="Times New Roman"/>
          <w:snapToGrid w:val="0"/>
          <w:sz w:val="28"/>
          <w:szCs w:val="28"/>
        </w:rPr>
        <w:t xml:space="preserve">отзыве в письменном виде, подписанное уполномоченным лицом участника </w:t>
      </w:r>
      <w:r>
        <w:rPr>
          <w:rFonts w:ascii="Times New Roman" w:hAnsi="Times New Roman"/>
          <w:sz w:val="28"/>
          <w:szCs w:val="28"/>
        </w:rPr>
        <w:t>процедуры закупки, с печатью организации</w:t>
      </w:r>
      <w:r>
        <w:rPr>
          <w:rFonts w:ascii="Times New Roman" w:hAnsi="Times New Roman"/>
          <w:snapToGrid w:val="0"/>
          <w:sz w:val="28"/>
          <w:szCs w:val="28"/>
        </w:rPr>
        <w:t xml:space="preserve">. В случае, если уведомление подписано лицом, уполномоченным руководителем участника </w:t>
      </w:r>
      <w:r>
        <w:rPr>
          <w:rFonts w:ascii="Times New Roman" w:hAnsi="Times New Roman"/>
          <w:sz w:val="28"/>
          <w:szCs w:val="28"/>
        </w:rPr>
        <w:t>процедуры закупки</w:t>
      </w:r>
      <w:r>
        <w:rPr>
          <w:rFonts w:ascii="Times New Roman" w:hAnsi="Times New Roman"/>
          <w:snapToGrid w:val="0"/>
          <w:sz w:val="28"/>
          <w:szCs w:val="28"/>
        </w:rPr>
        <w:t>, к уведомлению должен быть приложен документ, подтверждающий полномочия такого лица. В</w:t>
      </w:r>
      <w:r>
        <w:rPr>
          <w:rFonts w:ascii="Times New Roman" w:hAnsi="Times New Roman"/>
          <w:snapToGrid w:val="0"/>
          <w:sz w:val="28"/>
          <w:szCs w:val="28"/>
          <w:lang w:val="en-US"/>
        </w:rPr>
        <w:t> </w:t>
      </w:r>
      <w:r>
        <w:rPr>
          <w:rFonts w:ascii="Times New Roman" w:hAnsi="Times New Roman"/>
          <w:snapToGrid w:val="0"/>
          <w:sz w:val="28"/>
          <w:szCs w:val="28"/>
        </w:rPr>
        <w:t xml:space="preserve">уведомлении указывается </w:t>
      </w:r>
      <w:r>
        <w:rPr>
          <w:rFonts w:ascii="Times New Roman" w:hAnsi="Times New Roman"/>
          <w:sz w:val="28"/>
          <w:szCs w:val="28"/>
        </w:rPr>
        <w:t>наименование конкурентных переговоров, по которому отзывается данная заявка, наименование и почтовый адреса участника процедуры закупки, отзывающего заявку на участие в конкурентных переговорах, способ возврата заявки (в</w:t>
      </w:r>
      <w:r>
        <w:rPr>
          <w:rFonts w:ascii="Times New Roman" w:hAnsi="Times New Roman"/>
          <w:sz w:val="28"/>
          <w:szCs w:val="28"/>
          <w:lang w:val="en-US"/>
        </w:rPr>
        <w:t> </w:t>
      </w:r>
      <w:r>
        <w:rPr>
          <w:rFonts w:ascii="Times New Roman" w:hAnsi="Times New Roman"/>
          <w:sz w:val="28"/>
          <w:szCs w:val="28"/>
        </w:rPr>
        <w:t xml:space="preserve">случае такой необходимости). Расходы по возврату отзываемой </w:t>
      </w:r>
      <w:r>
        <w:rPr>
          <w:rFonts w:ascii="Times New Roman" w:hAnsi="Times New Roman"/>
          <w:snapToGrid w:val="0"/>
          <w:sz w:val="28"/>
          <w:szCs w:val="28"/>
        </w:rPr>
        <w:t xml:space="preserve">участником </w:t>
      </w:r>
      <w:r>
        <w:rPr>
          <w:rFonts w:ascii="Times New Roman" w:hAnsi="Times New Roman"/>
          <w:sz w:val="28"/>
          <w:szCs w:val="28"/>
        </w:rPr>
        <w:t>процедуры закупки</w:t>
      </w:r>
      <w:r>
        <w:rPr>
          <w:rFonts w:ascii="Times New Roman" w:hAnsi="Times New Roman"/>
          <w:snapToGrid w:val="0"/>
          <w:sz w:val="28"/>
          <w:szCs w:val="28"/>
        </w:rPr>
        <w:t xml:space="preserve"> заявки на участие в конкурентных переговорах относятся на его счет.</w:t>
      </w:r>
    </w:p>
    <w:p w:rsidR="00CD28F5" w:rsidRDefault="00CD28F5" w:rsidP="000961FD">
      <w:pPr>
        <w:spacing w:after="0" w:line="240" w:lineRule="auto"/>
        <w:ind w:firstLine="750"/>
        <w:jc w:val="both"/>
        <w:rPr>
          <w:rFonts w:ascii="Times New Roman" w:hAnsi="Times New Roman"/>
          <w:sz w:val="28"/>
          <w:szCs w:val="28"/>
        </w:rPr>
      </w:pPr>
      <w:r>
        <w:rPr>
          <w:rFonts w:ascii="Times New Roman" w:hAnsi="Times New Roman"/>
          <w:snapToGrid w:val="0"/>
          <w:sz w:val="28"/>
          <w:szCs w:val="28"/>
        </w:rPr>
        <w:t>3.10.4. Предоставление изменений или отзыва заявок на участие в конкурентных переговорах, их прием и регистрация осуществляется в порядке, аналогичном порядку, определенному подразделом 3.9.  В случае изменений заявок на участие в конкурентных переговорах на конверте дополнительно указывается «Изменение заявки на участие в конкурентных переговорах».</w:t>
      </w:r>
    </w:p>
    <w:p w:rsidR="00CD28F5" w:rsidRDefault="00CD28F5" w:rsidP="000961FD">
      <w:pPr>
        <w:tabs>
          <w:tab w:val="num" w:pos="1701"/>
        </w:tabs>
        <w:spacing w:after="0" w:line="240" w:lineRule="auto"/>
        <w:ind w:firstLine="750"/>
        <w:jc w:val="both"/>
        <w:rPr>
          <w:rFonts w:ascii="Times New Roman" w:hAnsi="Times New Roman"/>
          <w:sz w:val="28"/>
          <w:szCs w:val="28"/>
        </w:rPr>
      </w:pPr>
      <w:bookmarkStart w:id="60" w:name="_Ref317253800"/>
      <w:r>
        <w:rPr>
          <w:rFonts w:ascii="Times New Roman" w:hAnsi="Times New Roman"/>
          <w:sz w:val="28"/>
          <w:szCs w:val="28"/>
        </w:rPr>
        <w:t xml:space="preserve">3.10.5. </w:t>
      </w:r>
      <w:bookmarkEnd w:id="60"/>
      <w:r>
        <w:rPr>
          <w:rFonts w:ascii="Times New Roman" w:hAnsi="Times New Roman"/>
          <w:sz w:val="28"/>
          <w:szCs w:val="28"/>
        </w:rPr>
        <w:t>В случае неисполнения требований пунктов 3.10.1. – 3.10.4.  Комиссия вправе считать, что документы, указанные в подразделе 3.10, не поданы.</w:t>
      </w:r>
    </w:p>
    <w:p w:rsidR="00CD28F5" w:rsidRDefault="00CD28F5" w:rsidP="000961FD">
      <w:pPr>
        <w:pStyle w:val="2"/>
        <w:numPr>
          <w:ilvl w:val="0"/>
          <w:numId w:val="0"/>
        </w:numPr>
        <w:tabs>
          <w:tab w:val="left" w:pos="708"/>
        </w:tabs>
        <w:suppressAutoHyphens/>
        <w:spacing w:before="0" w:after="0"/>
        <w:ind w:firstLine="720"/>
        <w:jc w:val="both"/>
        <w:rPr>
          <w:rFonts w:ascii="Times New Roman" w:hAnsi="Times New Roman" w:cs="Times New Roman"/>
          <w:i w:val="0"/>
        </w:rPr>
      </w:pPr>
      <w:bookmarkStart w:id="61" w:name="_Toc289954571"/>
      <w:bookmarkStart w:id="62" w:name="_Toc335820261"/>
      <w:bookmarkStart w:id="63" w:name="_Toc335055546"/>
      <w:bookmarkStart w:id="64" w:name="_Ref317254920"/>
      <w:r>
        <w:rPr>
          <w:rFonts w:ascii="Times New Roman" w:hAnsi="Times New Roman" w:cs="Times New Roman"/>
          <w:i w:val="0"/>
        </w:rPr>
        <w:t xml:space="preserve">3.11. Вскрытие конвертов с заявками на участие </w:t>
      </w:r>
      <w:bookmarkEnd w:id="61"/>
      <w:r>
        <w:rPr>
          <w:rFonts w:ascii="Times New Roman" w:hAnsi="Times New Roman" w:cs="Times New Roman"/>
          <w:i w:val="0"/>
        </w:rPr>
        <w:t>в конкурентных переговорах</w:t>
      </w:r>
      <w:bookmarkEnd w:id="62"/>
      <w:bookmarkEnd w:id="63"/>
      <w:bookmarkEnd w:id="64"/>
      <w:r>
        <w:rPr>
          <w:rFonts w:ascii="Times New Roman" w:hAnsi="Times New Roman" w:cs="Times New Roman"/>
          <w:i w:val="0"/>
        </w:rPr>
        <w:t>.</w:t>
      </w:r>
    </w:p>
    <w:p w:rsidR="00CD28F5" w:rsidRDefault="00CD28F5" w:rsidP="000961FD">
      <w:pPr>
        <w:spacing w:after="0" w:line="240" w:lineRule="auto"/>
        <w:ind w:firstLine="750"/>
        <w:jc w:val="both"/>
        <w:rPr>
          <w:rFonts w:ascii="Times New Roman" w:hAnsi="Times New Roman"/>
          <w:sz w:val="28"/>
          <w:szCs w:val="28"/>
        </w:rPr>
      </w:pPr>
      <w:r>
        <w:rPr>
          <w:rFonts w:ascii="Times New Roman" w:hAnsi="Times New Roman"/>
          <w:sz w:val="28"/>
          <w:szCs w:val="28"/>
        </w:rPr>
        <w:t xml:space="preserve">3.11.1. Вскрытие конвертов с заявками на участие в конкурентных переговорах производится на заседании Комиссии в день, во время и по адресу, указанных в извещении о проведении конкурентных переговоров и пункте 20 Информационной карты. </w:t>
      </w:r>
    </w:p>
    <w:p w:rsidR="00CD28F5" w:rsidRDefault="00CD28F5" w:rsidP="000961FD">
      <w:pPr>
        <w:spacing w:after="0" w:line="240" w:lineRule="auto"/>
        <w:ind w:firstLine="750"/>
        <w:jc w:val="both"/>
        <w:rPr>
          <w:rFonts w:ascii="Times New Roman" w:hAnsi="Times New Roman"/>
          <w:sz w:val="28"/>
          <w:szCs w:val="28"/>
        </w:rPr>
      </w:pPr>
      <w:bookmarkStart w:id="65" w:name="_Ref125771274"/>
      <w:r>
        <w:rPr>
          <w:rFonts w:ascii="Times New Roman" w:hAnsi="Times New Roman"/>
          <w:sz w:val="28"/>
          <w:szCs w:val="28"/>
        </w:rPr>
        <w:t xml:space="preserve">3.11.2. </w:t>
      </w:r>
      <w:bookmarkEnd w:id="65"/>
      <w:r>
        <w:rPr>
          <w:rFonts w:ascii="Times New Roman" w:hAnsi="Times New Roman"/>
          <w:sz w:val="28"/>
          <w:szCs w:val="28"/>
        </w:rPr>
        <w:t>Комиссией вскрываются конверты с заявками на участие в конкурентных переговорах, которые поступили Заказчику до окончания срока подачи заявок на участие в конкурентных переговорах, установленным извещением о проведении конкурентных переговоров и пункта 20 Информационной карты.</w:t>
      </w:r>
    </w:p>
    <w:p w:rsidR="00CD28F5" w:rsidRDefault="00CD28F5" w:rsidP="000961FD">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ab/>
        <w:t xml:space="preserve">3.11.3. При вскрытии конвертов с заявками на участие в конкурентных переговорах объявляются и заносятся в протокол вскрытия конвертов с заявками на участие в конкурентных переговорах следующие сведения: количество поданных заявок на участие в конкурентных переговорах, наименование (для юридического лица) или фамилия, имя, отчество (для физического лица) каждого участника процедуры закупки, иные сведения, которые Комиссия считает нужным огласить. </w:t>
      </w:r>
    </w:p>
    <w:p w:rsidR="00CD28F5" w:rsidRDefault="00CD28F5" w:rsidP="000961FD">
      <w:pPr>
        <w:tabs>
          <w:tab w:val="left" w:pos="1701"/>
        </w:tabs>
        <w:spacing w:after="0" w:line="240" w:lineRule="auto"/>
        <w:ind w:firstLine="750"/>
        <w:jc w:val="both"/>
        <w:rPr>
          <w:rFonts w:ascii="Times New Roman" w:hAnsi="Times New Roman"/>
          <w:sz w:val="28"/>
          <w:szCs w:val="28"/>
        </w:rPr>
      </w:pPr>
      <w:r>
        <w:rPr>
          <w:rFonts w:ascii="Times New Roman" w:hAnsi="Times New Roman"/>
          <w:sz w:val="28"/>
          <w:szCs w:val="28"/>
        </w:rPr>
        <w:t>3.11.4. Комиссия не оглашает заявки, отозванные в установленном порядке.</w:t>
      </w:r>
    </w:p>
    <w:p w:rsidR="00CD28F5" w:rsidRDefault="00CD28F5" w:rsidP="000961FD">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          3.11.5. </w:t>
      </w:r>
      <w:bookmarkStart w:id="66" w:name="_Ref318459794"/>
      <w:r>
        <w:rPr>
          <w:rFonts w:ascii="Times New Roman" w:hAnsi="Times New Roman"/>
          <w:sz w:val="28"/>
          <w:szCs w:val="28"/>
        </w:rPr>
        <w:t xml:space="preserve">В случае если по окончании срока подачи заявок на участие в конкурентных переговорах, подана только одна заявка на участие в конкурентных переговорах, конкурентные переговоры признаются несостоявшимися. Договор с </w:t>
      </w:r>
      <w:r>
        <w:rPr>
          <w:rFonts w:ascii="Times New Roman" w:hAnsi="Times New Roman"/>
          <w:sz w:val="28"/>
          <w:szCs w:val="28"/>
        </w:rPr>
        <w:lastRenderedPageBreak/>
        <w:t>единственным участником процедуры закупки, подавшим заявку на участие в конкурентных переговорах, не заключается.</w:t>
      </w:r>
    </w:p>
    <w:bookmarkEnd w:id="66"/>
    <w:p w:rsidR="00CD28F5" w:rsidRDefault="00CD28F5" w:rsidP="000961FD">
      <w:pPr>
        <w:spacing w:after="0" w:line="240" w:lineRule="auto"/>
        <w:ind w:firstLine="750"/>
        <w:jc w:val="both"/>
        <w:rPr>
          <w:rFonts w:ascii="Times New Roman" w:hAnsi="Times New Roman"/>
          <w:sz w:val="28"/>
          <w:szCs w:val="28"/>
        </w:rPr>
      </w:pPr>
      <w:r>
        <w:rPr>
          <w:rFonts w:ascii="Times New Roman" w:hAnsi="Times New Roman"/>
          <w:sz w:val="28"/>
          <w:szCs w:val="28"/>
        </w:rPr>
        <w:t>3.11.6. В случае установления факта подачи одним участником процедуры закупки двух и более заявок на участие в конкурентных переговорах при условии, что поданные ранее заявки таким участником процедуры закупки не отозваны, все заявки такого участника процедуры закупки, не рассматриваются и возвращаются этому участнику процедуры закупки. Данный факт отражается в протоколе вскрытия конвертов.</w:t>
      </w:r>
    </w:p>
    <w:p w:rsidR="00CD28F5" w:rsidRDefault="00CD28F5" w:rsidP="000961FD">
      <w:pPr>
        <w:spacing w:after="0" w:line="240" w:lineRule="auto"/>
        <w:ind w:firstLine="750"/>
        <w:jc w:val="both"/>
        <w:rPr>
          <w:rFonts w:ascii="Times New Roman" w:hAnsi="Times New Roman"/>
          <w:sz w:val="28"/>
          <w:szCs w:val="28"/>
        </w:rPr>
      </w:pPr>
      <w:bookmarkStart w:id="67" w:name="_Ref318474861"/>
      <w:r>
        <w:rPr>
          <w:rFonts w:ascii="Times New Roman" w:hAnsi="Times New Roman"/>
          <w:sz w:val="28"/>
          <w:szCs w:val="28"/>
        </w:rPr>
        <w:t>3.11.7. Протокол вскрытия конвертов, содержащий сведения, указанные в подпункте 3.11.3., размещается на официальном сайте о размещении заказов не позднее 3 (трех) рабочих дней, после дня подписания такого протокола</w:t>
      </w:r>
      <w:bookmarkEnd w:id="67"/>
      <w:r>
        <w:rPr>
          <w:rFonts w:ascii="Times New Roman" w:hAnsi="Times New Roman"/>
          <w:sz w:val="28"/>
          <w:szCs w:val="28"/>
        </w:rPr>
        <w:t>.</w:t>
      </w:r>
    </w:p>
    <w:p w:rsidR="00CD28F5" w:rsidRDefault="00CD28F5" w:rsidP="000961FD">
      <w:pPr>
        <w:pStyle w:val="2"/>
        <w:numPr>
          <w:ilvl w:val="0"/>
          <w:numId w:val="0"/>
        </w:numPr>
        <w:tabs>
          <w:tab w:val="left" w:pos="708"/>
        </w:tabs>
        <w:suppressAutoHyphens/>
        <w:spacing w:before="0" w:after="0"/>
        <w:ind w:firstLine="750"/>
        <w:rPr>
          <w:rFonts w:ascii="Times New Roman" w:hAnsi="Times New Roman" w:cs="Times New Roman"/>
          <w:i w:val="0"/>
        </w:rPr>
      </w:pPr>
      <w:bookmarkStart w:id="68" w:name="_Toc317269894"/>
      <w:bookmarkStart w:id="69" w:name="_Toc317269975"/>
      <w:bookmarkStart w:id="70" w:name="_Toc317269900"/>
      <w:bookmarkStart w:id="71" w:name="_Toc317269981"/>
      <w:bookmarkStart w:id="72" w:name="_Toc317269901"/>
      <w:bookmarkStart w:id="73" w:name="_Toc317269982"/>
      <w:bookmarkStart w:id="74" w:name="_Toc317269902"/>
      <w:bookmarkStart w:id="75" w:name="_Toc317269983"/>
      <w:bookmarkStart w:id="76" w:name="_Toc317269903"/>
      <w:bookmarkStart w:id="77" w:name="_Toc317269984"/>
      <w:bookmarkStart w:id="78" w:name="_Toc317269904"/>
      <w:bookmarkStart w:id="79" w:name="_Toc317269985"/>
      <w:bookmarkStart w:id="80" w:name="_Toc317269907"/>
      <w:bookmarkStart w:id="81" w:name="_Toc317269988"/>
      <w:bookmarkStart w:id="82" w:name="_Toc317269909"/>
      <w:bookmarkStart w:id="83" w:name="_Toc317269990"/>
      <w:bookmarkStart w:id="84" w:name="_Toc269472549"/>
      <w:bookmarkStart w:id="85" w:name="_Toc277263812"/>
      <w:bookmarkStart w:id="86" w:name="_Toc335055547"/>
      <w:bookmarkStart w:id="87" w:name="_Toc33582026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Pr>
          <w:rFonts w:ascii="Times New Roman" w:hAnsi="Times New Roman" w:cs="Times New Roman"/>
          <w:i w:val="0"/>
        </w:rPr>
        <w:t xml:space="preserve">3.12. Опоздавшие </w:t>
      </w:r>
      <w:bookmarkEnd w:id="84"/>
      <w:r>
        <w:rPr>
          <w:rFonts w:ascii="Times New Roman" w:hAnsi="Times New Roman" w:cs="Times New Roman"/>
          <w:i w:val="0"/>
        </w:rPr>
        <w:t>заявки на участие в конкурентных переговорах</w:t>
      </w:r>
      <w:bookmarkEnd w:id="85"/>
      <w:bookmarkEnd w:id="86"/>
      <w:bookmarkEnd w:id="87"/>
      <w:r>
        <w:rPr>
          <w:rFonts w:ascii="Times New Roman" w:hAnsi="Times New Roman" w:cs="Times New Roman"/>
          <w:i w:val="0"/>
        </w:rPr>
        <w:t>.</w:t>
      </w:r>
    </w:p>
    <w:p w:rsidR="00CD28F5" w:rsidRDefault="00CD28F5" w:rsidP="000961FD">
      <w:pPr>
        <w:spacing w:after="0" w:line="240" w:lineRule="auto"/>
        <w:ind w:firstLine="750"/>
        <w:jc w:val="both"/>
        <w:rPr>
          <w:rFonts w:ascii="Times New Roman" w:hAnsi="Times New Roman"/>
          <w:sz w:val="28"/>
          <w:szCs w:val="28"/>
        </w:rPr>
      </w:pPr>
      <w:r>
        <w:rPr>
          <w:rFonts w:ascii="Times New Roman" w:hAnsi="Times New Roman"/>
          <w:sz w:val="28"/>
          <w:szCs w:val="28"/>
        </w:rPr>
        <w:t>3.12.1. Заявки на участие в конкурентных переговорах, поданные по адресу, указанному в извещении о проведении конкурентных переговоров и в пункте 19 Информационной карты и полученные заказчиком после окончания срока подачи заявок на участие в конкурентных переговорах не принимаются Заказчиком к рассмотрению,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и возвращаются в порядке, определенному пунктом 1.8 настоящей документации.</w:t>
      </w:r>
    </w:p>
    <w:p w:rsidR="00CD28F5" w:rsidRDefault="00CD28F5" w:rsidP="000961FD">
      <w:pPr>
        <w:spacing w:after="0" w:line="240" w:lineRule="auto"/>
        <w:ind w:firstLine="750"/>
        <w:jc w:val="both"/>
        <w:rPr>
          <w:rFonts w:ascii="Times New Roman" w:hAnsi="Times New Roman"/>
          <w:sz w:val="28"/>
          <w:szCs w:val="28"/>
        </w:rPr>
      </w:pPr>
      <w:r>
        <w:rPr>
          <w:rFonts w:ascii="Times New Roman" w:hAnsi="Times New Roman"/>
          <w:sz w:val="28"/>
          <w:szCs w:val="28"/>
        </w:rPr>
        <w:t>3.12.2. Участник процедуры закупки при отправке заявки по почте несет риск того, что его заявка будет доставлена по неправильному адресу и (или) после окончания срока подачи заявок на участие в конкурентных переговорах и признана опоздавшей.</w:t>
      </w:r>
    </w:p>
    <w:p w:rsidR="00CD28F5" w:rsidRDefault="00CD28F5" w:rsidP="000961FD">
      <w:pPr>
        <w:spacing w:after="0" w:line="240" w:lineRule="auto"/>
        <w:ind w:firstLine="750"/>
        <w:jc w:val="both"/>
        <w:rPr>
          <w:rFonts w:ascii="Times New Roman" w:hAnsi="Times New Roman"/>
          <w:b/>
          <w:sz w:val="28"/>
          <w:szCs w:val="28"/>
        </w:rPr>
      </w:pPr>
      <w:r>
        <w:rPr>
          <w:rFonts w:ascii="Times New Roman" w:hAnsi="Times New Roman"/>
          <w:b/>
          <w:sz w:val="28"/>
          <w:szCs w:val="28"/>
        </w:rPr>
        <w:t>3.13. Отбор участников конкурентных переговоров.</w:t>
      </w:r>
    </w:p>
    <w:p w:rsidR="00CD28F5" w:rsidRDefault="00CD28F5" w:rsidP="000961FD">
      <w:pPr>
        <w:widowControl w:val="0"/>
        <w:tabs>
          <w:tab w:val="num" w:pos="993"/>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3.13.1. Рассмотрение заявок на участие в конкурентных переговорах и отбор участников конкурентных переговоров проводятся в сроки, установленные извещением о проведении конкурентных переговоров и пунктом 21 Информационной карты.</w:t>
      </w:r>
    </w:p>
    <w:p w:rsidR="00CD28F5" w:rsidRDefault="00CD28F5" w:rsidP="000961FD">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          3.13.2. При рассмотрении заявок на участие в конкурентных переговорах Комиссия вправе привлечь иных лиц (экспертов и специалистов), но в любом случае допуск к участию в конкурентных переговорах осуществляется Комиссией.</w:t>
      </w:r>
    </w:p>
    <w:p w:rsidR="00CD28F5" w:rsidRDefault="00CD28F5" w:rsidP="000961FD">
      <w:pPr>
        <w:pStyle w:val="a6"/>
        <w:numPr>
          <w:ilvl w:val="2"/>
          <w:numId w:val="18"/>
        </w:numPr>
        <w:spacing w:after="0" w:line="240" w:lineRule="auto"/>
        <w:jc w:val="both"/>
        <w:rPr>
          <w:rFonts w:ascii="Times New Roman" w:hAnsi="Times New Roman"/>
          <w:sz w:val="28"/>
          <w:szCs w:val="28"/>
        </w:rPr>
      </w:pPr>
      <w:r>
        <w:rPr>
          <w:rFonts w:ascii="Times New Roman" w:hAnsi="Times New Roman"/>
          <w:sz w:val="28"/>
          <w:szCs w:val="28"/>
        </w:rPr>
        <w:t xml:space="preserve">В ходе рассмотрения заявок на участие в конкурентных </w:t>
      </w:r>
    </w:p>
    <w:p w:rsidR="00CD28F5" w:rsidRDefault="00CD28F5" w:rsidP="000961FD">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переговорах Заказчик имеет право запрашивать у соответствующих органов государственной власти, а также юридических и физических лиц, указанных в заявке на участие в конкурентных переговорах, информацию о соответствии достоверности указанных в заявке сведений. </w:t>
      </w:r>
    </w:p>
    <w:p w:rsidR="00CD28F5" w:rsidRDefault="00CD28F5" w:rsidP="000961FD">
      <w:pPr>
        <w:pStyle w:val="a6"/>
        <w:numPr>
          <w:ilvl w:val="2"/>
          <w:numId w:val="18"/>
        </w:numPr>
        <w:spacing w:after="0" w:line="240" w:lineRule="auto"/>
        <w:jc w:val="both"/>
        <w:rPr>
          <w:rFonts w:ascii="Times New Roman" w:hAnsi="Times New Roman"/>
          <w:sz w:val="28"/>
          <w:szCs w:val="28"/>
        </w:rPr>
      </w:pPr>
      <w:r>
        <w:rPr>
          <w:rFonts w:ascii="Times New Roman" w:hAnsi="Times New Roman"/>
          <w:sz w:val="28"/>
          <w:szCs w:val="28"/>
        </w:rPr>
        <w:t>При наличии сомнений в достоверности копии документа Комиссия</w:t>
      </w:r>
    </w:p>
    <w:p w:rsidR="00CD28F5" w:rsidRDefault="00CD28F5" w:rsidP="000961FD">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вправе запросить для обозрения оригинал документа, предоставленного в копии. В случае если участник процедуры закупки в установленный в запросе срок не предоставил оригинал документа, копия документа не рассматривается и документ считается не предоставленным.</w:t>
      </w:r>
    </w:p>
    <w:p w:rsidR="00CD28F5" w:rsidRDefault="00CD28F5" w:rsidP="000961FD">
      <w:pPr>
        <w:numPr>
          <w:ilvl w:val="2"/>
          <w:numId w:val="4"/>
        </w:numPr>
        <w:tabs>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В рамках стадии отбора Комиссия может запросить участников </w:t>
      </w:r>
    </w:p>
    <w:p w:rsidR="00CD28F5" w:rsidRDefault="00CD28F5" w:rsidP="000961FD">
      <w:pPr>
        <w:tabs>
          <w:tab w:val="num" w:pos="1701"/>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процедуры закупки разъяснения или дополнения их заявок на участие в конкурентных переговорах, в том числе представления дополнительных документов. </w:t>
      </w:r>
    </w:p>
    <w:p w:rsidR="00CD28F5" w:rsidRDefault="00CD28F5" w:rsidP="000961FD">
      <w:pPr>
        <w:pStyle w:val="a6"/>
        <w:numPr>
          <w:ilvl w:val="2"/>
          <w:numId w:val="4"/>
        </w:num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Комиссия рассматривает заявки на участие в конкурентных </w:t>
      </w:r>
    </w:p>
    <w:p w:rsidR="00CD28F5" w:rsidRDefault="00CD28F5" w:rsidP="000961FD">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переговорах на соответствие требованиям, установленным в настоящей документации к оформлению и содержанию заявок на участие в конкурентных переговорах и к участникам конкурентных переговоров. Заявка на участие в конкурентных переговорах должна полностью отвечать каждому из предъявленных требований или быть лучше, то есть указанные требования являются пороговыми.</w:t>
      </w:r>
    </w:p>
    <w:p w:rsidR="00CD28F5" w:rsidRDefault="00CD28F5" w:rsidP="000961FD">
      <w:pPr>
        <w:pStyle w:val="a6"/>
        <w:numPr>
          <w:ilvl w:val="2"/>
          <w:numId w:val="4"/>
        </w:num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Если в извещении о проведении конкурентных переговоров и в </w:t>
      </w:r>
    </w:p>
    <w:p w:rsidR="00CD28F5" w:rsidRDefault="00CD28F5" w:rsidP="000961FD">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пункте 18 Информационной карты содержится указание на преференции определенным группам участников процедуры закупки, то при отборе участников конкурентных переговоров Комиссия учитывает преференции, предоставляемые указанным группам участников процедуры закупки. </w:t>
      </w:r>
    </w:p>
    <w:p w:rsidR="00CD28F5" w:rsidRDefault="00CD28F5" w:rsidP="000961FD">
      <w:pPr>
        <w:pStyle w:val="a6"/>
        <w:numPr>
          <w:ilvl w:val="2"/>
          <w:numId w:val="4"/>
        </w:num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По результатам проведения отборочной стадии Комиссия имеет </w:t>
      </w:r>
    </w:p>
    <w:p w:rsidR="00CD28F5" w:rsidRDefault="00CD28F5" w:rsidP="000961FD">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право отклонить заявки на участие в конкурентных переговорах в случаях:</w:t>
      </w:r>
    </w:p>
    <w:p w:rsidR="00CD28F5" w:rsidRDefault="00CD28F5" w:rsidP="000961FD">
      <w:pPr>
        <w:pStyle w:val="a6"/>
        <w:numPr>
          <w:ilvl w:val="0"/>
          <w:numId w:val="5"/>
        </w:numPr>
        <w:tabs>
          <w:tab w:val="clear" w:pos="72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непредставления требуемых согласно настоящей документации документов либо наличия в таких документах недостоверных сведений об участнике процедуры закупки, или о предлагаемых товарах, работах, услугах;</w:t>
      </w:r>
    </w:p>
    <w:p w:rsidR="00CD28F5" w:rsidRDefault="00CD28F5" w:rsidP="000961FD">
      <w:pPr>
        <w:pStyle w:val="a6"/>
        <w:numPr>
          <w:ilvl w:val="0"/>
          <w:numId w:val="5"/>
        </w:numPr>
        <w:tabs>
          <w:tab w:val="clear" w:pos="72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несоответствия участника процедуры закупки, требованиям, установленным в настоящей документации;</w:t>
      </w:r>
      <w:bookmarkStart w:id="88" w:name="sub_1213"/>
    </w:p>
    <w:bookmarkEnd w:id="88"/>
    <w:p w:rsidR="00CD28F5" w:rsidRDefault="00CD28F5" w:rsidP="000961FD">
      <w:pPr>
        <w:pStyle w:val="a6"/>
        <w:numPr>
          <w:ilvl w:val="0"/>
          <w:numId w:val="5"/>
        </w:numPr>
        <w:tabs>
          <w:tab w:val="clear" w:pos="72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несоответствия заявки на участие в конкурентных переговорах требованиям настоящей документации;</w:t>
      </w:r>
    </w:p>
    <w:p w:rsidR="00CD28F5" w:rsidRDefault="00CD28F5" w:rsidP="000961FD">
      <w:pPr>
        <w:pStyle w:val="a6"/>
        <w:numPr>
          <w:ilvl w:val="0"/>
          <w:numId w:val="5"/>
        </w:numPr>
        <w:tabs>
          <w:tab w:val="clear" w:pos="720"/>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наличие в реестре недобросовестных поставщиков ФАС России сведений об участнике процедуры закупки, если данное требование установлено в пункте 12 Информационной карты.</w:t>
      </w:r>
    </w:p>
    <w:p w:rsidR="00CD28F5" w:rsidRDefault="00CD28F5" w:rsidP="000961FD">
      <w:pPr>
        <w:pStyle w:val="a6"/>
        <w:numPr>
          <w:ilvl w:val="2"/>
          <w:numId w:val="4"/>
        </w:numPr>
        <w:spacing w:after="0" w:line="240" w:lineRule="auto"/>
        <w:ind w:left="1757"/>
        <w:jc w:val="both"/>
        <w:rPr>
          <w:rFonts w:ascii="Times New Roman" w:hAnsi="Times New Roman"/>
          <w:sz w:val="28"/>
          <w:szCs w:val="28"/>
        </w:rPr>
      </w:pPr>
      <w:r>
        <w:rPr>
          <w:rFonts w:ascii="Times New Roman" w:hAnsi="Times New Roman"/>
          <w:sz w:val="28"/>
          <w:szCs w:val="28"/>
        </w:rPr>
        <w:t xml:space="preserve">В случае установления Комиссией недостоверности </w:t>
      </w:r>
      <w:r w:rsidRPr="0040055B">
        <w:rPr>
          <w:rFonts w:ascii="Times New Roman" w:hAnsi="Times New Roman"/>
          <w:sz w:val="28"/>
          <w:szCs w:val="28"/>
        </w:rPr>
        <w:t xml:space="preserve">сведений, </w:t>
      </w:r>
    </w:p>
    <w:p w:rsidR="00CD28F5" w:rsidRPr="0040055B" w:rsidRDefault="00CD28F5" w:rsidP="000961FD">
      <w:pPr>
        <w:pStyle w:val="a6"/>
        <w:spacing w:after="0" w:line="240" w:lineRule="auto"/>
        <w:ind w:left="0"/>
        <w:jc w:val="both"/>
        <w:rPr>
          <w:rFonts w:ascii="Times New Roman" w:hAnsi="Times New Roman"/>
          <w:sz w:val="28"/>
          <w:szCs w:val="28"/>
        </w:rPr>
      </w:pPr>
      <w:r w:rsidRPr="0040055B">
        <w:rPr>
          <w:rFonts w:ascii="Times New Roman" w:hAnsi="Times New Roman"/>
          <w:sz w:val="28"/>
          <w:szCs w:val="28"/>
        </w:rPr>
        <w:t>содержащихся в документах, представленных участником процедуры закупки, установления факта проведения ликвидации участника процедуры закупки юридического лица или проведения в отношении участника процедуры закупки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участника процедуры закупки имеется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Комиссия отстранит такого участника процедуры закупки от участия в конкурентных переговорах на любом этапе процедуры закупки.</w:t>
      </w:r>
    </w:p>
    <w:p w:rsidR="00CD28F5" w:rsidRDefault="00CD28F5" w:rsidP="000961FD">
      <w:pPr>
        <w:pStyle w:val="a6"/>
        <w:numPr>
          <w:ilvl w:val="2"/>
          <w:numId w:val="4"/>
        </w:numPr>
        <w:tabs>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По завершению отбора Комиссией составляется Перечень </w:t>
      </w:r>
    </w:p>
    <w:p w:rsidR="00CD28F5" w:rsidRDefault="00CD28F5" w:rsidP="000961FD">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участников конкурентных переговоров, допускаемых к этапу проведения переговоров.</w:t>
      </w:r>
    </w:p>
    <w:p w:rsidR="00CD28F5" w:rsidRDefault="00CD28F5" w:rsidP="000961FD">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ab/>
        <w:t xml:space="preserve">3.13.11. По результатам стадии отбора оформляется протокол, в котором указываются участники процедуры закупки, подавшие заявки на участие в </w:t>
      </w:r>
      <w:r>
        <w:rPr>
          <w:rFonts w:ascii="Times New Roman" w:hAnsi="Times New Roman"/>
          <w:sz w:val="28"/>
          <w:szCs w:val="28"/>
        </w:rPr>
        <w:lastRenderedPageBreak/>
        <w:t>конкурентных переговорах, сведения об отклоненных заявках на участие в конкурентных переговорах, с указанием причин отклонения, и сведения о допущенных к конкурентным переговорам участниках, вошедших в Перечень, указанный в пункте 3.13.10. Указанный протокол размещается на официальном сайте для размещения информации о закупках товаров, работ, услуг не позднее 3 (трех) рабочих дней, после дня подписания протокола. При этом в протоколе, размещаемом на официальном сайте, допускается не указывать сведения о составе комиссии и данных о персональном голосовании комиссии.</w:t>
      </w:r>
    </w:p>
    <w:p w:rsidR="00CD28F5" w:rsidRDefault="00CD28F5" w:rsidP="000961FD">
      <w:p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ab/>
        <w:t>3.13.12. Участникам процедуры закупки, допущенным к переговорам, будут направлены уведомления с указанием даты, времени и места проведения конкурентных переговоров.</w:t>
      </w:r>
    </w:p>
    <w:p w:rsidR="00CD28F5" w:rsidRDefault="00CD28F5" w:rsidP="000961FD">
      <w:pPr>
        <w:pStyle w:val="2"/>
        <w:numPr>
          <w:ilvl w:val="0"/>
          <w:numId w:val="0"/>
        </w:numPr>
        <w:tabs>
          <w:tab w:val="num" w:pos="1134"/>
        </w:tabs>
        <w:suppressAutoHyphens/>
        <w:spacing w:before="0" w:after="0"/>
        <w:ind w:hanging="1134"/>
        <w:jc w:val="both"/>
        <w:rPr>
          <w:rFonts w:ascii="Times New Roman" w:hAnsi="Times New Roman" w:cs="Times New Roman"/>
          <w:i w:val="0"/>
        </w:rPr>
      </w:pPr>
      <w:bookmarkStart w:id="89" w:name="_Toc310494805"/>
      <w:r>
        <w:rPr>
          <w:rFonts w:ascii="Times New Roman" w:hAnsi="Times New Roman" w:cs="Times New Roman"/>
          <w:i w:val="0"/>
        </w:rPr>
        <w:t xml:space="preserve">             </w:t>
      </w:r>
      <w:r>
        <w:rPr>
          <w:rFonts w:ascii="Times New Roman" w:hAnsi="Times New Roman" w:cs="Times New Roman"/>
          <w:i w:val="0"/>
        </w:rPr>
        <w:tab/>
        <w:t xml:space="preserve">              3.14. Проведение конкурентных переговоров</w:t>
      </w:r>
      <w:bookmarkEnd w:id="89"/>
      <w:r>
        <w:rPr>
          <w:rFonts w:ascii="Times New Roman" w:hAnsi="Times New Roman" w:cs="Times New Roman"/>
          <w:i w:val="0"/>
        </w:rPr>
        <w:t>.</w:t>
      </w:r>
    </w:p>
    <w:p w:rsidR="00CD28F5" w:rsidRDefault="00CD28F5" w:rsidP="000961FD">
      <w:pPr>
        <w:pStyle w:val="a6"/>
        <w:numPr>
          <w:ilvl w:val="2"/>
          <w:numId w:val="6"/>
        </w:numPr>
        <w:tabs>
          <w:tab w:val="num" w:pos="960"/>
        </w:tabs>
        <w:spacing w:after="0" w:line="240" w:lineRule="auto"/>
        <w:ind w:left="1871"/>
        <w:jc w:val="both"/>
        <w:rPr>
          <w:rFonts w:ascii="Times New Roman" w:hAnsi="Times New Roman"/>
          <w:sz w:val="28"/>
          <w:szCs w:val="28"/>
        </w:rPr>
      </w:pPr>
      <w:r>
        <w:rPr>
          <w:rFonts w:ascii="Times New Roman" w:hAnsi="Times New Roman"/>
          <w:sz w:val="28"/>
          <w:szCs w:val="28"/>
        </w:rPr>
        <w:t xml:space="preserve">После рассмотрения заявок на участие в конкурентных </w:t>
      </w:r>
    </w:p>
    <w:p w:rsidR="00CD28F5" w:rsidRDefault="00CD28F5" w:rsidP="000961FD">
      <w:p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переговорах лица, уполномоченные комиссией, проводят протоколируемые переговоры с определенными в Перечне участниками конкурентных переговоров. </w:t>
      </w:r>
    </w:p>
    <w:p w:rsidR="00CD28F5" w:rsidRDefault="00CD28F5" w:rsidP="000961FD">
      <w:pPr>
        <w:pStyle w:val="a6"/>
        <w:numPr>
          <w:ilvl w:val="2"/>
          <w:numId w:val="6"/>
        </w:numPr>
        <w:tabs>
          <w:tab w:val="num" w:pos="960"/>
        </w:tabs>
        <w:spacing w:after="0" w:line="240" w:lineRule="auto"/>
        <w:jc w:val="both"/>
        <w:rPr>
          <w:rFonts w:ascii="Times New Roman" w:hAnsi="Times New Roman"/>
          <w:sz w:val="28"/>
          <w:szCs w:val="28"/>
        </w:rPr>
      </w:pPr>
      <w:r>
        <w:rPr>
          <w:rFonts w:ascii="Times New Roman" w:hAnsi="Times New Roman"/>
          <w:sz w:val="28"/>
          <w:szCs w:val="28"/>
        </w:rPr>
        <w:t>Переговоры могут проводиться в один или несколько туров.</w:t>
      </w:r>
    </w:p>
    <w:p w:rsidR="00CD28F5" w:rsidRDefault="00CD28F5" w:rsidP="000961FD">
      <w:pPr>
        <w:tabs>
          <w:tab w:val="num" w:pos="960"/>
        </w:tabs>
        <w:spacing w:after="0" w:line="240" w:lineRule="auto"/>
        <w:jc w:val="both"/>
        <w:rPr>
          <w:rFonts w:ascii="Times New Roman" w:hAnsi="Times New Roman"/>
          <w:sz w:val="28"/>
          <w:szCs w:val="28"/>
        </w:rPr>
      </w:pPr>
      <w:r>
        <w:rPr>
          <w:rFonts w:ascii="Times New Roman" w:hAnsi="Times New Roman"/>
          <w:sz w:val="28"/>
          <w:szCs w:val="28"/>
        </w:rPr>
        <w:t>Очередность переговоров устанавливает Комиссия. Переговоры могут вестись в отношении любых требований документации о проведении конкурентных переговоров и любых предложений участника конкурентных переговоров, касательно свойств и характеристик выполняемых работ, представленного технического задания, стоимости выполняемых работ, условий выполнения работ, выполнения работ и оплаты работ, условий и формы договора.</w:t>
      </w:r>
    </w:p>
    <w:p w:rsidR="00CD28F5" w:rsidRDefault="00CD28F5" w:rsidP="000961FD">
      <w:pPr>
        <w:pStyle w:val="a6"/>
        <w:numPr>
          <w:ilvl w:val="2"/>
          <w:numId w:val="6"/>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При проведении переговоров все участники данных переговоров </w:t>
      </w:r>
    </w:p>
    <w:p w:rsidR="00CD28F5" w:rsidRDefault="00CD28F5" w:rsidP="000961FD">
      <w:pPr>
        <w:tabs>
          <w:tab w:val="num" w:pos="960"/>
        </w:tabs>
        <w:spacing w:after="0" w:line="240" w:lineRule="auto"/>
        <w:jc w:val="both"/>
        <w:rPr>
          <w:rFonts w:ascii="Times New Roman" w:hAnsi="Times New Roman"/>
          <w:sz w:val="28"/>
          <w:szCs w:val="28"/>
        </w:rPr>
      </w:pPr>
      <w:r>
        <w:rPr>
          <w:rFonts w:ascii="Times New Roman" w:hAnsi="Times New Roman"/>
          <w:sz w:val="28"/>
          <w:szCs w:val="28"/>
        </w:rPr>
        <w:t>обязаны соблюдать конфиденциальность, т.е.:</w:t>
      </w:r>
    </w:p>
    <w:p w:rsidR="00CD28F5" w:rsidRDefault="00CD28F5" w:rsidP="000961FD">
      <w:pPr>
        <w:tabs>
          <w:tab w:val="num" w:pos="1560"/>
        </w:tabs>
        <w:spacing w:after="0" w:line="240" w:lineRule="auto"/>
        <w:jc w:val="both"/>
        <w:rPr>
          <w:rFonts w:ascii="Times New Roman" w:hAnsi="Times New Roman"/>
          <w:sz w:val="28"/>
          <w:szCs w:val="28"/>
        </w:rPr>
      </w:pPr>
      <w:r>
        <w:rPr>
          <w:rFonts w:ascii="Times New Roman" w:hAnsi="Times New Roman"/>
          <w:sz w:val="28"/>
          <w:szCs w:val="28"/>
        </w:rPr>
        <w:t xml:space="preserve">              - любые переговоры с участником конкурентных переговоров носят конфиденциальный характер;</w:t>
      </w:r>
    </w:p>
    <w:p w:rsidR="00CD28F5" w:rsidRDefault="00CD28F5" w:rsidP="000961FD">
      <w:pPr>
        <w:tabs>
          <w:tab w:val="num" w:pos="1560"/>
        </w:tabs>
        <w:spacing w:after="0" w:line="240" w:lineRule="auto"/>
        <w:jc w:val="both"/>
        <w:rPr>
          <w:rFonts w:ascii="Times New Roman" w:hAnsi="Times New Roman"/>
          <w:sz w:val="28"/>
          <w:szCs w:val="28"/>
        </w:rPr>
      </w:pPr>
      <w:r>
        <w:rPr>
          <w:rFonts w:ascii="Times New Roman" w:hAnsi="Times New Roman"/>
          <w:sz w:val="28"/>
          <w:szCs w:val="28"/>
        </w:rPr>
        <w:t xml:space="preserve">              - ни одна из сторон переговоров не раскрывает никакому другому лицу никакой технической, ценовой или иной информации, относящейся к этим переговорам, без согласия другой стороны.</w:t>
      </w:r>
    </w:p>
    <w:p w:rsidR="00CD28F5" w:rsidRDefault="00CD28F5" w:rsidP="000961FD">
      <w:pPr>
        <w:pStyle w:val="a6"/>
        <w:numPr>
          <w:ilvl w:val="2"/>
          <w:numId w:val="6"/>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Переговоры протоколируются, каждый протокол переговоров </w:t>
      </w:r>
    </w:p>
    <w:p w:rsidR="00CD28F5" w:rsidRDefault="00CD28F5" w:rsidP="000961FD">
      <w:pPr>
        <w:tabs>
          <w:tab w:val="num" w:pos="960"/>
        </w:tabs>
        <w:spacing w:after="0" w:line="240" w:lineRule="auto"/>
        <w:jc w:val="both"/>
        <w:rPr>
          <w:rFonts w:ascii="Times New Roman" w:hAnsi="Times New Roman"/>
          <w:sz w:val="28"/>
          <w:szCs w:val="28"/>
        </w:rPr>
      </w:pPr>
      <w:r>
        <w:rPr>
          <w:rFonts w:ascii="Times New Roman" w:hAnsi="Times New Roman"/>
          <w:sz w:val="28"/>
          <w:szCs w:val="28"/>
        </w:rPr>
        <w:t>подписывается присутствующими на проведении конкурентных переговоров уполномоченными комиссией лицами и участниками переговоров.</w:t>
      </w:r>
    </w:p>
    <w:p w:rsidR="00CD28F5" w:rsidRDefault="00CD28F5" w:rsidP="000961FD">
      <w:pPr>
        <w:pStyle w:val="4"/>
        <w:keepLines w:val="0"/>
        <w:widowControl w:val="0"/>
        <w:suppressAutoHyphens/>
        <w:adjustRightInd w:val="0"/>
        <w:spacing w:before="0" w:line="240" w:lineRule="auto"/>
        <w:ind w:firstLine="750"/>
        <w:jc w:val="both"/>
        <w:textAlignment w:val="baseline"/>
        <w:rPr>
          <w:rFonts w:ascii="Times New Roman" w:hAnsi="Times New Roman"/>
          <w:i w:val="0"/>
          <w:color w:val="auto"/>
          <w:sz w:val="28"/>
          <w:szCs w:val="28"/>
        </w:rPr>
      </w:pPr>
      <w:bookmarkStart w:id="90" w:name="_Toc255985697"/>
      <w:r>
        <w:rPr>
          <w:rFonts w:ascii="Times New Roman" w:hAnsi="Times New Roman"/>
          <w:i w:val="0"/>
          <w:color w:val="auto"/>
          <w:sz w:val="28"/>
          <w:szCs w:val="28"/>
        </w:rPr>
        <w:t xml:space="preserve">   3.15. Выбор победителя конкурентных переговоров</w:t>
      </w:r>
      <w:bookmarkEnd w:id="90"/>
      <w:r>
        <w:rPr>
          <w:rFonts w:ascii="Times New Roman" w:hAnsi="Times New Roman"/>
          <w:i w:val="0"/>
          <w:color w:val="auto"/>
          <w:sz w:val="28"/>
          <w:szCs w:val="28"/>
        </w:rPr>
        <w:t>.</w:t>
      </w:r>
    </w:p>
    <w:p w:rsidR="00CD28F5" w:rsidRDefault="00CD28F5" w:rsidP="000961FD">
      <w:pPr>
        <w:autoSpaceDE w:val="0"/>
        <w:autoSpaceDN w:val="0"/>
        <w:adjustRightInd w:val="0"/>
        <w:spacing w:after="0" w:line="240" w:lineRule="auto"/>
        <w:ind w:firstLine="750"/>
        <w:jc w:val="both"/>
        <w:rPr>
          <w:rFonts w:ascii="Times New Roman" w:hAnsi="Times New Roman"/>
          <w:sz w:val="28"/>
          <w:szCs w:val="28"/>
        </w:rPr>
      </w:pPr>
      <w:r>
        <w:rPr>
          <w:rFonts w:ascii="Times New Roman" w:hAnsi="Times New Roman"/>
          <w:sz w:val="28"/>
          <w:szCs w:val="28"/>
        </w:rPr>
        <w:t xml:space="preserve">   3.15.1. По результатам оценки заявок, представленных участниками конкурентных переговоров, в случае признания конкурентных переговоров состоявшимся, комиссия определяет победителя конкурентных переговоров.</w:t>
      </w:r>
    </w:p>
    <w:p w:rsidR="00CD28F5" w:rsidRDefault="00CD28F5" w:rsidP="000961FD">
      <w:pPr>
        <w:pStyle w:val="a6"/>
        <w:numPr>
          <w:ilvl w:val="2"/>
          <w:numId w:val="7"/>
        </w:numPr>
        <w:tabs>
          <w:tab w:val="num" w:pos="960"/>
        </w:tabs>
        <w:spacing w:after="0" w:line="240" w:lineRule="auto"/>
        <w:jc w:val="both"/>
        <w:rPr>
          <w:rFonts w:ascii="Times New Roman" w:hAnsi="Times New Roman"/>
          <w:sz w:val="28"/>
          <w:szCs w:val="28"/>
        </w:rPr>
      </w:pPr>
      <w:r>
        <w:rPr>
          <w:rFonts w:ascii="Times New Roman" w:hAnsi="Times New Roman"/>
          <w:sz w:val="28"/>
          <w:szCs w:val="28"/>
        </w:rPr>
        <w:t>Оценка заявок, критерии оценок</w:t>
      </w:r>
      <w:r w:rsidRPr="008A26D4">
        <w:rPr>
          <w:rFonts w:ascii="Times New Roman" w:hAnsi="Times New Roman"/>
          <w:sz w:val="28"/>
          <w:szCs w:val="28"/>
        </w:rPr>
        <w:t xml:space="preserve"> </w:t>
      </w:r>
      <w:r>
        <w:rPr>
          <w:rFonts w:ascii="Times New Roman" w:hAnsi="Times New Roman"/>
          <w:sz w:val="28"/>
          <w:szCs w:val="28"/>
        </w:rPr>
        <w:t xml:space="preserve">заявок и порядок оценки заявок </w:t>
      </w:r>
    </w:p>
    <w:p w:rsidR="00CD28F5" w:rsidRDefault="00CD28F5" w:rsidP="000961FD">
      <w:pPr>
        <w:pStyle w:val="a6"/>
        <w:spacing w:after="0" w:line="240" w:lineRule="auto"/>
        <w:ind w:left="0"/>
        <w:jc w:val="both"/>
        <w:rPr>
          <w:rFonts w:ascii="Times New Roman" w:hAnsi="Times New Roman"/>
          <w:sz w:val="28"/>
          <w:szCs w:val="28"/>
        </w:rPr>
      </w:pPr>
      <w:r>
        <w:rPr>
          <w:rFonts w:ascii="Times New Roman" w:hAnsi="Times New Roman"/>
          <w:sz w:val="28"/>
          <w:szCs w:val="28"/>
        </w:rPr>
        <w:t>на участие в конкурентных переговорах осуществляется с учетом зафиксированных в протоколе результатов переговоров в соответствии с критериями оценки, указанными в пункте 22 Информационной карты.</w:t>
      </w:r>
    </w:p>
    <w:p w:rsidR="00CD28F5" w:rsidRDefault="00CD28F5" w:rsidP="000961FD">
      <w:pPr>
        <w:pStyle w:val="a6"/>
        <w:numPr>
          <w:ilvl w:val="2"/>
          <w:numId w:val="7"/>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На основании результатов оценки заявок на участие в </w:t>
      </w:r>
    </w:p>
    <w:p w:rsidR="00CD28F5" w:rsidRDefault="00CD28F5" w:rsidP="000961FD">
      <w:p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конкурентных переговорах каждой заявке на участие в конкурентных переговорах относительно других по мере уменьшения степени выгодности содержащихся в них и протоколах переговоров условий исполнения договора присваивается порядковый </w:t>
      </w:r>
      <w:r>
        <w:rPr>
          <w:rFonts w:ascii="Times New Roman" w:hAnsi="Times New Roman"/>
          <w:sz w:val="28"/>
          <w:szCs w:val="28"/>
        </w:rPr>
        <w:lastRenderedPageBreak/>
        <w:t xml:space="preserve">номер. Первый номер присваивается заявке на участие в конкурентных переговорах, которая набрала наибольшее количество баллов. Победителем конкурентных переговоров признается участник конкурентных переговоров, заявке на участие в конкурентных переговорах которого присвоен первый номер. </w:t>
      </w:r>
    </w:p>
    <w:p w:rsidR="00CD28F5" w:rsidRDefault="00CD28F5" w:rsidP="000961FD">
      <w:pPr>
        <w:pStyle w:val="a6"/>
        <w:numPr>
          <w:ilvl w:val="2"/>
          <w:numId w:val="7"/>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Комиссия ведет протокол оценки заявок на участие в </w:t>
      </w:r>
    </w:p>
    <w:p w:rsidR="00CD28F5" w:rsidRDefault="00CD28F5" w:rsidP="000961FD">
      <w:pPr>
        <w:tabs>
          <w:tab w:val="num" w:pos="960"/>
        </w:tabs>
        <w:spacing w:after="0" w:line="240" w:lineRule="auto"/>
        <w:jc w:val="both"/>
        <w:rPr>
          <w:rFonts w:ascii="Times New Roman" w:hAnsi="Times New Roman"/>
          <w:sz w:val="28"/>
          <w:szCs w:val="28"/>
        </w:rPr>
      </w:pPr>
      <w:r>
        <w:rPr>
          <w:rFonts w:ascii="Times New Roman" w:hAnsi="Times New Roman"/>
          <w:sz w:val="28"/>
          <w:szCs w:val="28"/>
        </w:rPr>
        <w:t>конкурентных переговорах, в котором отражаются сведения о месте, дате, времени проведения оценки таких заявок, о порядке оценки заявок на участие в конкурентных переговорах, наименования и почтовые адреса участников конкурентных переговоров, заявки которых были оценены, о принятом на основании результатов оценки на участие в конкурентных переговорах о присвоении таким заявкам порядковых номеров, наименование и почтовый адрес участника конкурентных переговоров, признанного Победителем. Указанный протокол размещается на официальном сайте для размещения информации о закупках товаров, работ, услуг не позднее 3 (трех) рабочих дней, после подписания протокола. При этом в протоколе, размещаемом на официальном сайте, допускается не указывать сведения о составе комиссии и данных о персональном голосовании комиссии.</w:t>
      </w:r>
    </w:p>
    <w:p w:rsidR="00CD28F5" w:rsidRDefault="00CD28F5" w:rsidP="000961FD">
      <w:pPr>
        <w:pStyle w:val="2"/>
        <w:numPr>
          <w:ilvl w:val="1"/>
          <w:numId w:val="8"/>
        </w:numPr>
        <w:tabs>
          <w:tab w:val="left" w:pos="708"/>
        </w:tabs>
        <w:suppressAutoHyphens/>
        <w:spacing w:before="0" w:after="0"/>
        <w:jc w:val="both"/>
        <w:rPr>
          <w:rFonts w:ascii="Times New Roman" w:hAnsi="Times New Roman" w:cs="Times New Roman"/>
          <w:i w:val="0"/>
          <w:snapToGrid w:val="0"/>
        </w:rPr>
      </w:pPr>
      <w:bookmarkStart w:id="91" w:name="_Toc335055549"/>
      <w:bookmarkStart w:id="92" w:name="_Toc335820264"/>
      <w:bookmarkStart w:id="93" w:name="_Ref440090183"/>
      <w:bookmarkStart w:id="94" w:name="_Ref440090175"/>
      <w:bookmarkStart w:id="95" w:name="_Ref469290666"/>
      <w:bookmarkStart w:id="96" w:name="_Ref440090241"/>
      <w:r>
        <w:rPr>
          <w:rFonts w:ascii="Times New Roman" w:hAnsi="Times New Roman" w:cs="Times New Roman"/>
          <w:i w:val="0"/>
          <w:snapToGrid w:val="0"/>
        </w:rPr>
        <w:t xml:space="preserve">Заключение договора </w:t>
      </w:r>
      <w:bookmarkStart w:id="97" w:name="_Toc314731803"/>
      <w:r>
        <w:rPr>
          <w:rFonts w:ascii="Times New Roman" w:hAnsi="Times New Roman" w:cs="Times New Roman"/>
          <w:i w:val="0"/>
          <w:snapToGrid w:val="0"/>
        </w:rPr>
        <w:t>с победителем  конкурентных переговоров</w:t>
      </w:r>
      <w:bookmarkEnd w:id="91"/>
      <w:bookmarkEnd w:id="92"/>
      <w:bookmarkEnd w:id="97"/>
      <w:r>
        <w:rPr>
          <w:rFonts w:ascii="Times New Roman" w:hAnsi="Times New Roman" w:cs="Times New Roman"/>
          <w:i w:val="0"/>
          <w:snapToGrid w:val="0"/>
        </w:rPr>
        <w:t>.</w:t>
      </w:r>
    </w:p>
    <w:p w:rsidR="00CD28F5" w:rsidRDefault="00CD28F5" w:rsidP="000961FD">
      <w:pPr>
        <w:pStyle w:val="a6"/>
        <w:numPr>
          <w:ilvl w:val="2"/>
          <w:numId w:val="8"/>
        </w:numPr>
        <w:spacing w:after="0" w:line="240" w:lineRule="auto"/>
        <w:jc w:val="both"/>
        <w:rPr>
          <w:rFonts w:ascii="Times New Roman" w:hAnsi="Times New Roman"/>
          <w:sz w:val="28"/>
          <w:szCs w:val="28"/>
        </w:rPr>
      </w:pPr>
      <w:r>
        <w:rPr>
          <w:rFonts w:ascii="Times New Roman" w:hAnsi="Times New Roman"/>
          <w:sz w:val="28"/>
          <w:szCs w:val="28"/>
        </w:rPr>
        <w:t xml:space="preserve">Победитель конкурентных переговоров должен обеспечить </w:t>
      </w:r>
    </w:p>
    <w:p w:rsidR="00CD28F5" w:rsidRDefault="00CD28F5" w:rsidP="000961FD">
      <w:p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подписание договора со своей стороны в срок указанный в пункте 23 Информационной карте. </w:t>
      </w:r>
    </w:p>
    <w:p w:rsidR="00CD28F5" w:rsidRDefault="00CD28F5" w:rsidP="000961FD">
      <w:pPr>
        <w:pStyle w:val="a6"/>
        <w:numPr>
          <w:ilvl w:val="2"/>
          <w:numId w:val="8"/>
        </w:numPr>
        <w:tabs>
          <w:tab w:val="num" w:pos="960"/>
        </w:tabs>
        <w:spacing w:after="0" w:line="240" w:lineRule="auto"/>
        <w:jc w:val="both"/>
        <w:rPr>
          <w:rFonts w:ascii="Times New Roman" w:hAnsi="Times New Roman"/>
          <w:sz w:val="28"/>
          <w:szCs w:val="28"/>
        </w:rPr>
      </w:pPr>
      <w:r>
        <w:rPr>
          <w:rFonts w:ascii="Times New Roman" w:hAnsi="Times New Roman"/>
          <w:sz w:val="28"/>
          <w:szCs w:val="28"/>
        </w:rPr>
        <w:t>Заказчик подписывает</w:t>
      </w:r>
      <w:r>
        <w:rPr>
          <w:rFonts w:ascii="Times New Roman" w:hAnsi="Times New Roman"/>
          <w:bCs/>
          <w:sz w:val="28"/>
          <w:szCs w:val="28"/>
        </w:rPr>
        <w:t xml:space="preserve"> договор со своей стороны в день получения </w:t>
      </w:r>
    </w:p>
    <w:p w:rsidR="00CD28F5" w:rsidRDefault="00CD28F5" w:rsidP="000961FD">
      <w:pPr>
        <w:tabs>
          <w:tab w:val="num" w:pos="960"/>
        </w:tabs>
        <w:spacing w:after="0" w:line="240" w:lineRule="auto"/>
        <w:jc w:val="both"/>
        <w:rPr>
          <w:rFonts w:ascii="Times New Roman" w:hAnsi="Times New Roman"/>
          <w:bCs/>
          <w:sz w:val="28"/>
          <w:szCs w:val="28"/>
        </w:rPr>
      </w:pPr>
      <w:r>
        <w:rPr>
          <w:rFonts w:ascii="Times New Roman" w:hAnsi="Times New Roman"/>
          <w:bCs/>
          <w:sz w:val="28"/>
          <w:szCs w:val="28"/>
        </w:rPr>
        <w:t>договора, подписанного победителем конкурентных переговоров.</w:t>
      </w:r>
    </w:p>
    <w:p w:rsidR="00CD28F5" w:rsidRDefault="00CD28F5" w:rsidP="000961FD">
      <w:pPr>
        <w:pStyle w:val="a6"/>
        <w:numPr>
          <w:ilvl w:val="2"/>
          <w:numId w:val="8"/>
        </w:numPr>
        <w:tabs>
          <w:tab w:val="num" w:pos="960"/>
          <w:tab w:val="num" w:pos="1701"/>
        </w:tabs>
        <w:spacing w:after="0" w:line="240" w:lineRule="auto"/>
        <w:jc w:val="both"/>
        <w:rPr>
          <w:rFonts w:ascii="Times New Roman" w:hAnsi="Times New Roman"/>
          <w:sz w:val="28"/>
          <w:szCs w:val="28"/>
        </w:rPr>
      </w:pPr>
      <w:r>
        <w:rPr>
          <w:rFonts w:ascii="Times New Roman" w:hAnsi="Times New Roman"/>
          <w:sz w:val="28"/>
          <w:szCs w:val="28"/>
        </w:rPr>
        <w:t xml:space="preserve">В случае если заключаемый по результатам конкурентных </w:t>
      </w:r>
    </w:p>
    <w:p w:rsidR="00CD28F5" w:rsidRDefault="00CD28F5" w:rsidP="000961FD">
      <w:pPr>
        <w:tabs>
          <w:tab w:val="num" w:pos="960"/>
          <w:tab w:val="num" w:pos="1701"/>
          <w:tab w:val="num" w:pos="2705"/>
        </w:tabs>
        <w:spacing w:after="0" w:line="240" w:lineRule="auto"/>
        <w:jc w:val="both"/>
        <w:rPr>
          <w:rFonts w:ascii="Times New Roman" w:hAnsi="Times New Roman"/>
          <w:sz w:val="28"/>
          <w:szCs w:val="28"/>
        </w:rPr>
      </w:pPr>
      <w:r>
        <w:rPr>
          <w:rFonts w:ascii="Times New Roman" w:hAnsi="Times New Roman"/>
          <w:sz w:val="28"/>
          <w:szCs w:val="28"/>
        </w:rPr>
        <w:t xml:space="preserve">переговоров договор в соответствии с действующим законодательством и Положением Заказчика требует одобрения Наблюдательного совета, то указанный договор заключается после получения такого одобрения. </w:t>
      </w:r>
    </w:p>
    <w:p w:rsidR="00CD28F5" w:rsidRDefault="00CD28F5" w:rsidP="000961FD">
      <w:pPr>
        <w:pStyle w:val="a6"/>
        <w:numPr>
          <w:ilvl w:val="2"/>
          <w:numId w:val="8"/>
        </w:numPr>
        <w:tabs>
          <w:tab w:val="num" w:pos="960"/>
          <w:tab w:val="num" w:pos="1701"/>
          <w:tab w:val="num" w:pos="2705"/>
        </w:tabs>
        <w:spacing w:after="0" w:line="240" w:lineRule="auto"/>
        <w:jc w:val="both"/>
        <w:rPr>
          <w:rFonts w:ascii="Times New Roman" w:hAnsi="Times New Roman"/>
          <w:sz w:val="28"/>
          <w:szCs w:val="28"/>
        </w:rPr>
      </w:pPr>
      <w:r>
        <w:rPr>
          <w:rFonts w:ascii="Times New Roman" w:hAnsi="Times New Roman"/>
          <w:sz w:val="28"/>
          <w:szCs w:val="28"/>
        </w:rPr>
        <w:t xml:space="preserve">Условия договора определяются в соответствии с </w:t>
      </w:r>
    </w:p>
    <w:p w:rsidR="00CD28F5" w:rsidRDefault="00CD28F5" w:rsidP="000961FD">
      <w:pPr>
        <w:pStyle w:val="a6"/>
        <w:tabs>
          <w:tab w:val="num" w:pos="2705"/>
        </w:tabs>
        <w:spacing w:after="0" w:line="240" w:lineRule="auto"/>
        <w:ind w:left="0"/>
        <w:jc w:val="both"/>
        <w:rPr>
          <w:rFonts w:ascii="Times New Roman" w:hAnsi="Times New Roman"/>
          <w:sz w:val="28"/>
          <w:szCs w:val="28"/>
        </w:rPr>
      </w:pPr>
      <w:r>
        <w:rPr>
          <w:rFonts w:ascii="Times New Roman" w:hAnsi="Times New Roman"/>
          <w:sz w:val="28"/>
          <w:szCs w:val="28"/>
        </w:rPr>
        <w:t>требованиями, указанными в настоящей документации и сведениями, содержащимися в заявке на участие в конкурентных переговорах,  с учетом зафиксированных результатов протоколируемых  переговоров с данным участником.</w:t>
      </w:r>
    </w:p>
    <w:p w:rsidR="00CD28F5" w:rsidRDefault="00CD28F5" w:rsidP="000961FD">
      <w:pPr>
        <w:pStyle w:val="a6"/>
        <w:numPr>
          <w:ilvl w:val="2"/>
          <w:numId w:val="8"/>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Заказчик при несогласовании сторонами условий договора вправе </w:t>
      </w:r>
    </w:p>
    <w:p w:rsidR="00CD28F5" w:rsidRDefault="00CD28F5" w:rsidP="000961FD">
      <w:pPr>
        <w:tabs>
          <w:tab w:val="num" w:pos="960"/>
        </w:tabs>
        <w:spacing w:after="0" w:line="240" w:lineRule="auto"/>
        <w:jc w:val="both"/>
        <w:rPr>
          <w:rFonts w:ascii="Times New Roman" w:hAnsi="Times New Roman"/>
          <w:sz w:val="28"/>
          <w:szCs w:val="28"/>
        </w:rPr>
      </w:pPr>
      <w:r>
        <w:rPr>
          <w:rFonts w:ascii="Times New Roman" w:hAnsi="Times New Roman"/>
          <w:sz w:val="28"/>
          <w:szCs w:val="28"/>
        </w:rPr>
        <w:t>без объяснения причин отказаться от заключения договора, не возмещая участнику конкурентных переговоров понесенные им расходы в связи с участием в процедуре конкурентных переговоров.</w:t>
      </w:r>
    </w:p>
    <w:p w:rsidR="00CD28F5" w:rsidRDefault="00CD28F5" w:rsidP="000961FD">
      <w:pPr>
        <w:pStyle w:val="a6"/>
        <w:numPr>
          <w:ilvl w:val="2"/>
          <w:numId w:val="8"/>
        </w:numPr>
        <w:tabs>
          <w:tab w:val="num" w:pos="960"/>
        </w:tabs>
        <w:spacing w:after="0" w:line="240" w:lineRule="auto"/>
        <w:jc w:val="both"/>
        <w:rPr>
          <w:rFonts w:ascii="Times New Roman" w:hAnsi="Times New Roman"/>
          <w:sz w:val="28"/>
          <w:szCs w:val="28"/>
        </w:rPr>
      </w:pPr>
      <w:r>
        <w:rPr>
          <w:rFonts w:ascii="Times New Roman" w:hAnsi="Times New Roman"/>
          <w:sz w:val="28"/>
          <w:szCs w:val="28"/>
        </w:rPr>
        <w:t xml:space="preserve">В случаях отказа победителя от подписания договора, в срок до </w:t>
      </w:r>
    </w:p>
    <w:p w:rsidR="00CD28F5" w:rsidRDefault="00CD28F5" w:rsidP="000961FD">
      <w:pPr>
        <w:spacing w:after="0" w:line="240" w:lineRule="auto"/>
        <w:jc w:val="both"/>
        <w:rPr>
          <w:rFonts w:ascii="Times New Roman" w:hAnsi="Times New Roman"/>
          <w:sz w:val="28"/>
          <w:szCs w:val="28"/>
        </w:rPr>
      </w:pPr>
      <w:r>
        <w:rPr>
          <w:rFonts w:ascii="Times New Roman" w:hAnsi="Times New Roman"/>
          <w:sz w:val="28"/>
          <w:szCs w:val="28"/>
        </w:rPr>
        <w:t xml:space="preserve">десяти дней, Заказчик вправе заключить договор с участником конкурентных переговоров, заявке которого был присвоен второй порядковый номер, затем – третий номер. В таком случае указанные участники конкурентных переговоров должны обеспечить подписание договора в срок не более чем 10 (десять) календарных дней со дня получения уведомления о решении Заказчика заключить договор. В случае отказа участников занявших первое, второе и третье место </w:t>
      </w:r>
      <w:r>
        <w:rPr>
          <w:rFonts w:ascii="Times New Roman" w:hAnsi="Times New Roman"/>
          <w:sz w:val="28"/>
          <w:szCs w:val="28"/>
        </w:rPr>
        <w:lastRenderedPageBreak/>
        <w:t>подписать договор, процедура проведения конкурентных переговоров признается не состоявшейся.</w:t>
      </w:r>
    </w:p>
    <w:p w:rsidR="00CD28F5" w:rsidRDefault="00CD28F5" w:rsidP="000961FD">
      <w:pPr>
        <w:pStyle w:val="a6"/>
        <w:numPr>
          <w:ilvl w:val="2"/>
          <w:numId w:val="8"/>
        </w:numPr>
        <w:tabs>
          <w:tab w:val="num" w:pos="960"/>
          <w:tab w:val="num" w:pos="1430"/>
          <w:tab w:val="num" w:pos="1800"/>
        </w:tabs>
        <w:spacing w:after="0" w:line="240" w:lineRule="auto"/>
        <w:jc w:val="both"/>
        <w:rPr>
          <w:rFonts w:ascii="Times New Roman" w:hAnsi="Times New Roman"/>
          <w:sz w:val="28"/>
          <w:szCs w:val="28"/>
        </w:rPr>
      </w:pPr>
      <w:r>
        <w:rPr>
          <w:rFonts w:ascii="Times New Roman" w:hAnsi="Times New Roman"/>
          <w:sz w:val="28"/>
          <w:szCs w:val="28"/>
        </w:rPr>
        <w:t xml:space="preserve">Цена договора может быть снижена по соглашению сторон без </w:t>
      </w:r>
    </w:p>
    <w:p w:rsidR="00CD28F5" w:rsidRDefault="00CD28F5" w:rsidP="000961FD">
      <w:pPr>
        <w:tabs>
          <w:tab w:val="num" w:pos="960"/>
          <w:tab w:val="num" w:pos="1430"/>
          <w:tab w:val="num" w:pos="1800"/>
        </w:tabs>
        <w:spacing w:after="0" w:line="240" w:lineRule="auto"/>
        <w:jc w:val="both"/>
        <w:rPr>
          <w:rFonts w:ascii="Times New Roman" w:hAnsi="Times New Roman"/>
          <w:sz w:val="28"/>
          <w:szCs w:val="28"/>
        </w:rPr>
      </w:pPr>
      <w:r>
        <w:rPr>
          <w:rFonts w:ascii="Times New Roman" w:hAnsi="Times New Roman"/>
          <w:sz w:val="28"/>
          <w:szCs w:val="28"/>
        </w:rPr>
        <w:t>изменения предусмотренных договором объема выполняемых работ и иных условий исполнения договора.</w:t>
      </w:r>
    </w:p>
    <w:p w:rsidR="00CD28F5" w:rsidRDefault="00CD28F5" w:rsidP="000961FD">
      <w:pPr>
        <w:pStyle w:val="2"/>
        <w:numPr>
          <w:ilvl w:val="0"/>
          <w:numId w:val="0"/>
        </w:numPr>
        <w:tabs>
          <w:tab w:val="left" w:pos="708"/>
        </w:tabs>
        <w:suppressAutoHyphens/>
        <w:spacing w:before="0" w:after="0"/>
        <w:ind w:firstLine="720"/>
        <w:rPr>
          <w:rFonts w:ascii="Times New Roman" w:hAnsi="Times New Roman" w:cs="Times New Roman"/>
          <w:i w:val="0"/>
        </w:rPr>
      </w:pPr>
      <w:bookmarkStart w:id="98" w:name="_Toc335820265"/>
      <w:bookmarkStart w:id="99" w:name="_Toc335055550"/>
      <w:bookmarkStart w:id="100" w:name="_Toc271294290"/>
      <w:bookmarkStart w:id="101" w:name="_Toc270595288"/>
      <w:bookmarkStart w:id="102" w:name="_Toc269835279"/>
      <w:bookmarkEnd w:id="93"/>
      <w:bookmarkEnd w:id="94"/>
      <w:bookmarkEnd w:id="95"/>
      <w:bookmarkEnd w:id="96"/>
      <w:r>
        <w:rPr>
          <w:rFonts w:ascii="Times New Roman" w:hAnsi="Times New Roman" w:cs="Times New Roman"/>
          <w:i w:val="0"/>
        </w:rPr>
        <w:t xml:space="preserve">   3.17. Обеспечение исполнения договора</w:t>
      </w:r>
      <w:bookmarkEnd w:id="98"/>
      <w:bookmarkEnd w:id="99"/>
      <w:bookmarkEnd w:id="100"/>
      <w:bookmarkEnd w:id="101"/>
      <w:bookmarkEnd w:id="102"/>
      <w:r>
        <w:rPr>
          <w:rFonts w:ascii="Times New Roman" w:hAnsi="Times New Roman" w:cs="Times New Roman"/>
          <w:i w:val="0"/>
        </w:rPr>
        <w:t>.</w:t>
      </w:r>
    </w:p>
    <w:p w:rsidR="00CD28F5" w:rsidRDefault="00CD28F5" w:rsidP="000961FD">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3.17.1. Если в соответствии с Информационной картой установлено требование обеспечения исполнения договора, договор заключается только после предоставления участником конкурентных переговоров, с которым заключается договор,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обеспечения исполнения договора, указанном в пункте 24 Информационной карты. Способ обеспечения исполнения договора из указанных в настоящей части способов определяется таким участником конкурентных переговоров самостоятельно. </w:t>
      </w:r>
      <w:r>
        <w:rPr>
          <w:rFonts w:ascii="Times New Roman" w:hAnsi="Times New Roman"/>
          <w:color w:val="000000"/>
          <w:sz w:val="28"/>
          <w:szCs w:val="28"/>
        </w:rPr>
        <w:t>Заказчик вправе в Информационной карте определить обязательства по договору, которые должны быть обеспечены</w:t>
      </w:r>
      <w:r>
        <w:rPr>
          <w:rFonts w:ascii="Times New Roman" w:hAnsi="Times New Roman"/>
          <w:sz w:val="28"/>
          <w:szCs w:val="28"/>
        </w:rPr>
        <w:t>.</w:t>
      </w:r>
    </w:p>
    <w:p w:rsidR="00CD28F5" w:rsidRDefault="00CD28F5" w:rsidP="000961FD">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3.17.2. Если победителем конкурентных переговоров или участником конкурентных переговоров, с которыми заключается договор, является бюджетное учреждение и Заказчиком установлено требование обеспечения исполнения договора, предоставление обеспечения исполнения договора не требуется.</w:t>
      </w:r>
    </w:p>
    <w:p w:rsidR="00CD28F5" w:rsidRDefault="00CD28F5" w:rsidP="000961FD">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3.17.3. В случае, если обеспечением исполнения договора является безотзывная банковская гарантия, она должна соответствовать требованиям, установленным ГК РФ, а также иным законодательством Российской Федерации. </w:t>
      </w:r>
    </w:p>
    <w:p w:rsidR="00CD28F5" w:rsidRDefault="00CD28F5" w:rsidP="000961FD">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В безотзывной банковской гарантии в обязательном порядке должна быть указана сумма, в пределах которой банк (иная кредитная организация) гарантирует исполнение обязательств по договору, которая должна быть не менее суммы, установленной в Информационной карте.</w:t>
      </w:r>
    </w:p>
    <w:p w:rsidR="00CD28F5" w:rsidRDefault="00CD28F5" w:rsidP="000961FD">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который является основанием заключения договора. </w:t>
      </w:r>
    </w:p>
    <w:p w:rsidR="00CD28F5" w:rsidRDefault="00CD28F5" w:rsidP="000961FD">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 Безотзывная банковская гарантия должна содержать указание на согласие банка (иной кредитной организации) с тем, что изменения и дополнения, внесенные в договор, не освобождают его от обязательств по соответствующей банковской гарантии.</w:t>
      </w:r>
    </w:p>
    <w:p w:rsidR="00CD28F5" w:rsidRDefault="00CD28F5" w:rsidP="000961FD">
      <w:pPr>
        <w:widowControl w:val="0"/>
        <w:spacing w:after="0" w:line="240" w:lineRule="auto"/>
        <w:ind w:firstLine="720"/>
        <w:jc w:val="both"/>
        <w:rPr>
          <w:rFonts w:ascii="Times New Roman" w:hAnsi="Times New Roman"/>
          <w:sz w:val="28"/>
          <w:szCs w:val="28"/>
        </w:rPr>
      </w:pPr>
      <w:r>
        <w:rPr>
          <w:rFonts w:ascii="Times New Roman" w:hAnsi="Times New Roman"/>
          <w:sz w:val="28"/>
          <w:szCs w:val="28"/>
        </w:rPr>
        <w:t xml:space="preserve">3.17.4. Денежные средства, передаваемые в обеспечение исполнения договора, должны быть перечислены в размере, установленном в пункте 24 Информационной карты, на счет Заказчика. </w:t>
      </w:r>
    </w:p>
    <w:p w:rsidR="00CD28F5" w:rsidRDefault="00CD28F5" w:rsidP="000961FD">
      <w:pPr>
        <w:widowControl w:val="0"/>
        <w:tabs>
          <w:tab w:val="left" w:pos="142"/>
        </w:tabs>
        <w:spacing w:after="0" w:line="240" w:lineRule="auto"/>
        <w:ind w:firstLine="720"/>
        <w:jc w:val="both"/>
        <w:rPr>
          <w:rFonts w:ascii="Times New Roman" w:hAnsi="Times New Roman"/>
          <w:sz w:val="28"/>
          <w:szCs w:val="28"/>
        </w:rPr>
      </w:pPr>
      <w:r>
        <w:rPr>
          <w:rFonts w:ascii="Times New Roman" w:hAnsi="Times New Roman"/>
          <w:sz w:val="28"/>
          <w:szCs w:val="28"/>
        </w:rPr>
        <w:t>Факт внесения денежных средств в обеспечение исполнения договора подтверждается платежным поручением с отметкой банка о перечислении.</w:t>
      </w:r>
    </w:p>
    <w:p w:rsidR="00CD28F5" w:rsidRDefault="00CD28F5" w:rsidP="000961FD">
      <w:pPr>
        <w:widowControl w:val="0"/>
        <w:tabs>
          <w:tab w:val="left" w:pos="142"/>
        </w:tabs>
        <w:spacing w:after="0" w:line="240" w:lineRule="auto"/>
        <w:ind w:firstLine="720"/>
        <w:jc w:val="both"/>
        <w:rPr>
          <w:rFonts w:ascii="Times New Roman" w:hAnsi="Times New Roman"/>
          <w:sz w:val="28"/>
          <w:szCs w:val="28"/>
        </w:rPr>
      </w:pPr>
      <w:r>
        <w:rPr>
          <w:rFonts w:ascii="Times New Roman" w:hAnsi="Times New Roman"/>
          <w:sz w:val="28"/>
          <w:szCs w:val="28"/>
        </w:rPr>
        <w:t xml:space="preserve">3.17.5. В случае, если по каким либо причинам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обязательств по договору, участник конкурентных переговоров, с которым заключен договор, обязан в течение </w:t>
      </w:r>
      <w:r>
        <w:rPr>
          <w:rFonts w:ascii="Times New Roman" w:hAnsi="Times New Roman"/>
          <w:sz w:val="28"/>
          <w:szCs w:val="28"/>
        </w:rPr>
        <w:lastRenderedPageBreak/>
        <w:t>10 (десяти) банковских дней предоставить Заказчику иное (новое) надлежащее обеспечение исполнение обязательств по договору на тех же условиях и в том же размере, которые указаны в документации.</w:t>
      </w:r>
    </w:p>
    <w:p w:rsidR="00CD28F5" w:rsidRDefault="00CD28F5" w:rsidP="000961FD">
      <w:pPr>
        <w:widowControl w:val="0"/>
        <w:tabs>
          <w:tab w:val="left" w:pos="142"/>
        </w:tabs>
        <w:spacing w:after="0" w:line="240" w:lineRule="auto"/>
        <w:ind w:firstLine="720"/>
        <w:jc w:val="both"/>
        <w:rPr>
          <w:rFonts w:ascii="Times New Roman" w:hAnsi="Times New Roman"/>
          <w:sz w:val="28"/>
          <w:szCs w:val="28"/>
        </w:rPr>
      </w:pPr>
    </w:p>
    <w:p w:rsidR="00CD28F5" w:rsidRDefault="00CD28F5" w:rsidP="000961FD">
      <w:pPr>
        <w:pStyle w:val="1"/>
        <w:numPr>
          <w:ilvl w:val="0"/>
          <w:numId w:val="0"/>
        </w:numPr>
        <w:jc w:val="center"/>
        <w:rPr>
          <w:sz w:val="28"/>
          <w:szCs w:val="28"/>
        </w:rPr>
      </w:pPr>
      <w:r>
        <w:rPr>
          <w:sz w:val="28"/>
          <w:szCs w:val="28"/>
          <w:lang w:val="en-US"/>
        </w:rPr>
        <w:t>IV</w:t>
      </w:r>
      <w:r w:rsidRPr="00C22828">
        <w:rPr>
          <w:sz w:val="28"/>
          <w:szCs w:val="28"/>
        </w:rPr>
        <w:t xml:space="preserve">. </w:t>
      </w:r>
      <w:r>
        <w:rPr>
          <w:sz w:val="28"/>
          <w:szCs w:val="28"/>
        </w:rPr>
        <w:t>ИНФОРМАЦИОННАЯ КАРТА КОНКУРЕНТНЫХ ПЕРЕГОВОРОВ</w:t>
      </w:r>
    </w:p>
    <w:p w:rsidR="00CD28F5" w:rsidRPr="00751EAB" w:rsidRDefault="00CD28F5" w:rsidP="000961FD">
      <w:pPr>
        <w:spacing w:after="0"/>
        <w:rPr>
          <w:lang w:eastAsia="ru-RU"/>
        </w:rPr>
      </w:pPr>
    </w:p>
    <w:p w:rsidR="00CD28F5" w:rsidRPr="00751EAB" w:rsidRDefault="00CD28F5" w:rsidP="000961FD">
      <w:pPr>
        <w:pStyle w:val="3"/>
        <w:keepNext/>
        <w:keepLines/>
        <w:widowControl w:val="0"/>
        <w:suppressLineNumbers/>
        <w:tabs>
          <w:tab w:val="clear" w:pos="-1620"/>
        </w:tabs>
        <w:suppressAutoHyphens/>
        <w:rPr>
          <w:sz w:val="28"/>
          <w:szCs w:val="28"/>
        </w:rPr>
      </w:pPr>
      <w:r w:rsidRPr="00751EAB">
        <w:rPr>
          <w:sz w:val="28"/>
          <w:szCs w:val="28"/>
        </w:rPr>
        <w:t>При возникновении противоречия между положениями, закрепленными в  документации о проведении открытых конкурентных переговоров и настоящей Информационной карты, применяются положения Информационной карты.</w:t>
      </w:r>
    </w:p>
    <w:p w:rsidR="00CD28F5" w:rsidRDefault="00CD28F5" w:rsidP="000961FD">
      <w:pPr>
        <w:pStyle w:val="21"/>
        <w:overflowPunct/>
        <w:autoSpaceDE/>
        <w:adjustRightInd/>
        <w:spacing w:after="0" w:line="240" w:lineRule="auto"/>
        <w:ind w:firstLine="567"/>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
        <w:gridCol w:w="3326"/>
        <w:gridCol w:w="5947"/>
      </w:tblGrid>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w:t>
            </w:r>
          </w:p>
        </w:tc>
        <w:tc>
          <w:tcPr>
            <w:tcW w:w="3326"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Наименование</w:t>
            </w:r>
          </w:p>
        </w:tc>
        <w:tc>
          <w:tcPr>
            <w:tcW w:w="5947"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Содержание</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w:t>
            </w:r>
          </w:p>
        </w:tc>
        <w:tc>
          <w:tcPr>
            <w:tcW w:w="3326"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Заказчик</w:t>
            </w:r>
          </w:p>
        </w:tc>
        <w:tc>
          <w:tcPr>
            <w:tcW w:w="5947" w:type="dxa"/>
          </w:tcPr>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sz w:val="24"/>
                <w:szCs w:val="24"/>
              </w:rPr>
              <w:t>государственное автономное учреждение культуры Владимирской области «Владимирская областная филармония» (ГАУК ВО «Владимирская областная филармония»)</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1.1.</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Место нахождение</w:t>
            </w:r>
          </w:p>
        </w:tc>
        <w:tc>
          <w:tcPr>
            <w:tcW w:w="5947" w:type="dxa"/>
            <w:vAlign w:val="center"/>
          </w:tcPr>
          <w:p w:rsidR="00CD28F5" w:rsidRPr="008D0CCC" w:rsidRDefault="00CD28F5" w:rsidP="002771AB">
            <w:pPr>
              <w:widowControl w:val="0"/>
              <w:suppressAutoHyphens/>
              <w:snapToGrid w:val="0"/>
              <w:spacing w:after="0" w:line="240" w:lineRule="auto"/>
              <w:rPr>
                <w:rFonts w:ascii="Times New Roman" w:eastAsia="SimSun" w:hAnsi="Times New Roman"/>
                <w:iCs/>
                <w:kern w:val="2"/>
                <w:sz w:val="24"/>
                <w:szCs w:val="24"/>
                <w:lang w:eastAsia="hi-IN" w:bidi="hi-IN"/>
              </w:rPr>
            </w:pPr>
            <w:r w:rsidRPr="008D0CCC">
              <w:rPr>
                <w:rFonts w:ascii="Times New Roman" w:hAnsi="Times New Roman"/>
                <w:iCs/>
                <w:sz w:val="24"/>
                <w:szCs w:val="24"/>
              </w:rPr>
              <w:t>Российская Федерация, 600001, г. Владимир, проспект Ленина, д. 1</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1.2.</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Почтовый адрес</w:t>
            </w:r>
          </w:p>
        </w:tc>
        <w:tc>
          <w:tcPr>
            <w:tcW w:w="5947" w:type="dxa"/>
            <w:vAlign w:val="center"/>
          </w:tcPr>
          <w:p w:rsidR="00CD28F5" w:rsidRPr="008D0CCC" w:rsidRDefault="00CD28F5" w:rsidP="002771AB">
            <w:pPr>
              <w:widowControl w:val="0"/>
              <w:suppressAutoHyphens/>
              <w:snapToGrid w:val="0"/>
              <w:spacing w:after="0" w:line="240" w:lineRule="auto"/>
              <w:rPr>
                <w:rFonts w:ascii="Times New Roman" w:hAnsi="Times New Roman"/>
                <w:iCs/>
                <w:sz w:val="24"/>
                <w:szCs w:val="24"/>
              </w:rPr>
            </w:pPr>
            <w:r w:rsidRPr="008D0CCC">
              <w:rPr>
                <w:rFonts w:ascii="Times New Roman" w:hAnsi="Times New Roman"/>
                <w:iCs/>
                <w:sz w:val="24"/>
                <w:szCs w:val="24"/>
              </w:rPr>
              <w:t>600001, г. Владимир, проспект Ленина, д. 1</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1.3.</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Адрес электронной почты</w:t>
            </w:r>
          </w:p>
        </w:tc>
        <w:tc>
          <w:tcPr>
            <w:tcW w:w="5947" w:type="dxa"/>
            <w:vAlign w:val="center"/>
          </w:tcPr>
          <w:p w:rsidR="00CD28F5" w:rsidRPr="008D0CCC" w:rsidRDefault="00EB5E08" w:rsidP="002771AB">
            <w:pPr>
              <w:widowControl w:val="0"/>
              <w:suppressAutoHyphens/>
              <w:snapToGrid w:val="0"/>
              <w:spacing w:after="0" w:line="240" w:lineRule="auto"/>
              <w:jc w:val="center"/>
              <w:rPr>
                <w:rFonts w:ascii="Times New Roman" w:hAnsi="Times New Roman"/>
                <w:iCs/>
                <w:sz w:val="24"/>
                <w:szCs w:val="24"/>
              </w:rPr>
            </w:pPr>
            <w:hyperlink r:id="rId13" w:history="1">
              <w:r w:rsidR="00CD28F5" w:rsidRPr="008D0CCC">
                <w:rPr>
                  <w:rStyle w:val="a5"/>
                  <w:iCs/>
                  <w:sz w:val="24"/>
                  <w:szCs w:val="24"/>
                  <w:lang w:val="en-US"/>
                </w:rPr>
                <w:t>vladfilarmonia@vinfo.ru</w:t>
              </w:r>
            </w:hyperlink>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1.4</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Контактный телефон/факс</w:t>
            </w:r>
          </w:p>
        </w:tc>
        <w:tc>
          <w:tcPr>
            <w:tcW w:w="5947" w:type="dxa"/>
            <w:vAlign w:val="center"/>
          </w:tcPr>
          <w:p w:rsidR="00CD28F5" w:rsidRPr="008D0CCC" w:rsidRDefault="00CD28F5" w:rsidP="002771AB">
            <w:pPr>
              <w:widowControl w:val="0"/>
              <w:suppressAutoHyphens/>
              <w:snapToGrid w:val="0"/>
              <w:spacing w:after="0" w:line="240" w:lineRule="auto"/>
              <w:jc w:val="center"/>
              <w:rPr>
                <w:rFonts w:ascii="Times New Roman" w:hAnsi="Times New Roman"/>
                <w:iCs/>
                <w:sz w:val="24"/>
                <w:szCs w:val="24"/>
              </w:rPr>
            </w:pPr>
            <w:r w:rsidRPr="008D0CCC">
              <w:rPr>
                <w:rFonts w:ascii="Times New Roman" w:hAnsi="Times New Roman"/>
                <w:iCs/>
                <w:sz w:val="24"/>
                <w:szCs w:val="24"/>
              </w:rPr>
              <w:t>(4922) 36-63-45</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1.5.</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Контактное лицо по организационным вопросам</w:t>
            </w:r>
          </w:p>
        </w:tc>
        <w:tc>
          <w:tcPr>
            <w:tcW w:w="5947" w:type="dxa"/>
            <w:vAlign w:val="center"/>
          </w:tcPr>
          <w:p w:rsidR="00CD28F5" w:rsidRPr="008D0CCC" w:rsidRDefault="00CD28F5" w:rsidP="002771AB">
            <w:pPr>
              <w:widowControl w:val="0"/>
              <w:suppressAutoHyphens/>
              <w:snapToGrid w:val="0"/>
              <w:spacing w:after="0" w:line="240" w:lineRule="auto"/>
              <w:jc w:val="both"/>
              <w:rPr>
                <w:rFonts w:ascii="Times New Roman" w:hAnsi="Times New Roman"/>
                <w:iCs/>
                <w:sz w:val="24"/>
                <w:szCs w:val="24"/>
              </w:rPr>
            </w:pPr>
            <w:r w:rsidRPr="008D0CCC">
              <w:rPr>
                <w:rFonts w:ascii="Times New Roman" w:hAnsi="Times New Roman"/>
                <w:iCs/>
                <w:sz w:val="24"/>
                <w:szCs w:val="24"/>
              </w:rPr>
              <w:t>начальник отдела правового обеспечения и государственного заказа Попов Сергей Евгеньевич, телефон (4922) 36-63-45</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1.6.</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Контактное лицо по техническим вопросам</w:t>
            </w:r>
          </w:p>
        </w:tc>
        <w:tc>
          <w:tcPr>
            <w:tcW w:w="5947" w:type="dxa"/>
            <w:vAlign w:val="center"/>
          </w:tcPr>
          <w:p w:rsidR="00CD28F5" w:rsidRPr="008D0CCC" w:rsidRDefault="00CD28F5" w:rsidP="002771AB">
            <w:pPr>
              <w:widowControl w:val="0"/>
              <w:suppressAutoHyphens/>
              <w:snapToGrid w:val="0"/>
              <w:spacing w:after="0" w:line="240" w:lineRule="auto"/>
              <w:jc w:val="both"/>
              <w:rPr>
                <w:rFonts w:ascii="Times New Roman" w:hAnsi="Times New Roman"/>
                <w:iCs/>
                <w:sz w:val="24"/>
                <w:szCs w:val="24"/>
              </w:rPr>
            </w:pPr>
            <w:r w:rsidRPr="008D0CCC">
              <w:rPr>
                <w:rFonts w:ascii="Times New Roman" w:hAnsi="Times New Roman"/>
                <w:iCs/>
                <w:sz w:val="24"/>
                <w:szCs w:val="24"/>
              </w:rPr>
              <w:t>заместитель директора Егоров Василий Павлович, телефон (4922) 32-05-01</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1.7.</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ИНН</w:t>
            </w:r>
          </w:p>
        </w:tc>
        <w:tc>
          <w:tcPr>
            <w:tcW w:w="5947" w:type="dxa"/>
            <w:vAlign w:val="center"/>
          </w:tcPr>
          <w:p w:rsidR="00CD28F5" w:rsidRPr="008D0CCC" w:rsidRDefault="00CD28F5" w:rsidP="002771AB">
            <w:pPr>
              <w:widowControl w:val="0"/>
              <w:suppressAutoHyphens/>
              <w:snapToGrid w:val="0"/>
              <w:spacing w:after="0" w:line="240" w:lineRule="auto"/>
              <w:jc w:val="center"/>
              <w:rPr>
                <w:rFonts w:ascii="Times New Roman" w:hAnsi="Times New Roman"/>
                <w:iCs/>
                <w:sz w:val="24"/>
                <w:szCs w:val="24"/>
              </w:rPr>
            </w:pPr>
            <w:r w:rsidRPr="008D0CCC">
              <w:rPr>
                <w:rFonts w:ascii="Times New Roman" w:hAnsi="Times New Roman"/>
                <w:sz w:val="24"/>
                <w:szCs w:val="24"/>
              </w:rPr>
              <w:t>3327103306</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p>
          <w:p w:rsidR="00CD28F5" w:rsidRPr="008D0CCC" w:rsidRDefault="00CD28F5" w:rsidP="002771AB">
            <w:pPr>
              <w:spacing w:after="0" w:line="240" w:lineRule="auto"/>
              <w:jc w:val="center"/>
              <w:rPr>
                <w:rFonts w:ascii="Times New Roman" w:hAnsi="Times New Roman"/>
                <w:sz w:val="24"/>
                <w:szCs w:val="24"/>
              </w:rPr>
            </w:pPr>
          </w:p>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2.</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Предмет конкурентных переговоров, код по ОКДП</w:t>
            </w:r>
          </w:p>
        </w:tc>
        <w:tc>
          <w:tcPr>
            <w:tcW w:w="5947" w:type="dxa"/>
            <w:vAlign w:val="center"/>
          </w:tcPr>
          <w:p w:rsidR="00CD28F5" w:rsidRPr="008D0CCC" w:rsidRDefault="00CD28F5" w:rsidP="002771AB">
            <w:pPr>
              <w:spacing w:after="0" w:line="240" w:lineRule="auto"/>
              <w:jc w:val="both"/>
              <w:outlineLvl w:val="0"/>
              <w:rPr>
                <w:rFonts w:ascii="Times New Roman" w:hAnsi="Times New Roman"/>
                <w:sz w:val="24"/>
                <w:szCs w:val="24"/>
              </w:rPr>
            </w:pPr>
            <w:r w:rsidRPr="008D0CCC">
              <w:rPr>
                <w:rFonts w:ascii="Times New Roman" w:hAnsi="Times New Roman"/>
                <w:sz w:val="24"/>
                <w:szCs w:val="24"/>
              </w:rPr>
              <w:t>право заключения договора на выполнение работ по капитальному ремонту фасада (по оси 1 «б») здания государственного автономного учреждения культуры Владимирской области «Владимирская областная филармония» (устройство витражей), код по ОКДП 4500000 (Услуги строительные и объекты строительства).</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3.</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Сроки выполнения работ</w:t>
            </w:r>
          </w:p>
        </w:tc>
        <w:tc>
          <w:tcPr>
            <w:tcW w:w="5947" w:type="dxa"/>
            <w:vAlign w:val="center"/>
          </w:tcPr>
          <w:p w:rsidR="00CD28F5" w:rsidRPr="008D0CCC" w:rsidRDefault="00CD28F5" w:rsidP="002771AB">
            <w:pPr>
              <w:spacing w:after="0" w:line="240" w:lineRule="auto"/>
              <w:jc w:val="center"/>
              <w:outlineLvl w:val="0"/>
              <w:rPr>
                <w:rFonts w:ascii="Times New Roman" w:hAnsi="Times New Roman"/>
                <w:sz w:val="24"/>
                <w:szCs w:val="24"/>
              </w:rPr>
            </w:pPr>
            <w:r w:rsidRPr="008D0CCC">
              <w:rPr>
                <w:rFonts w:ascii="Times New Roman" w:hAnsi="Times New Roman"/>
                <w:sz w:val="24"/>
                <w:szCs w:val="24"/>
              </w:rPr>
              <w:t>не позднее 26.06.2013 г.</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4.</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Место выполнения работ</w:t>
            </w:r>
          </w:p>
        </w:tc>
        <w:tc>
          <w:tcPr>
            <w:tcW w:w="5947" w:type="dxa"/>
            <w:vAlign w:val="center"/>
          </w:tcPr>
          <w:p w:rsidR="00CD28F5" w:rsidRPr="008D0CCC" w:rsidRDefault="00CD28F5" w:rsidP="002771AB">
            <w:pPr>
              <w:spacing w:after="0" w:line="240" w:lineRule="auto"/>
              <w:jc w:val="center"/>
              <w:outlineLvl w:val="0"/>
              <w:rPr>
                <w:rFonts w:ascii="Times New Roman" w:hAnsi="Times New Roman"/>
                <w:sz w:val="24"/>
                <w:szCs w:val="24"/>
              </w:rPr>
            </w:pPr>
            <w:r w:rsidRPr="008D0CCC">
              <w:rPr>
                <w:rFonts w:ascii="Times New Roman" w:hAnsi="Times New Roman"/>
                <w:iCs/>
                <w:sz w:val="24"/>
                <w:szCs w:val="24"/>
              </w:rPr>
              <w:t>Российская Федерация, 600001, г. Владимир, проспект Ленина, д. 1</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5.</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Количество  лотов</w:t>
            </w:r>
          </w:p>
        </w:tc>
        <w:tc>
          <w:tcPr>
            <w:tcW w:w="5947" w:type="dxa"/>
            <w:vAlign w:val="center"/>
          </w:tcPr>
          <w:p w:rsidR="00CD28F5" w:rsidRPr="008D0CCC" w:rsidRDefault="00CD28F5" w:rsidP="002771AB">
            <w:pPr>
              <w:spacing w:after="0" w:line="240" w:lineRule="auto"/>
              <w:jc w:val="center"/>
              <w:outlineLvl w:val="0"/>
              <w:rPr>
                <w:rFonts w:ascii="Times New Roman" w:hAnsi="Times New Roman"/>
                <w:iCs/>
                <w:sz w:val="24"/>
                <w:szCs w:val="24"/>
              </w:rPr>
            </w:pPr>
            <w:r w:rsidRPr="008D0CCC">
              <w:rPr>
                <w:rFonts w:ascii="Times New Roman" w:hAnsi="Times New Roman"/>
                <w:iCs/>
                <w:sz w:val="24"/>
                <w:szCs w:val="24"/>
              </w:rPr>
              <w:t>1 (один) лот</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6.</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iCs/>
                <w:sz w:val="24"/>
                <w:szCs w:val="24"/>
              </w:rPr>
              <w:t>Информационное обеспечение проведения процедуры конкурентных переговоров</w:t>
            </w:r>
          </w:p>
        </w:tc>
        <w:tc>
          <w:tcPr>
            <w:tcW w:w="5947" w:type="dxa"/>
            <w:vAlign w:val="center"/>
          </w:tcPr>
          <w:p w:rsidR="00CD28F5" w:rsidRPr="008D0CCC" w:rsidRDefault="00CD28F5" w:rsidP="002771AB">
            <w:pPr>
              <w:spacing w:after="0" w:line="240" w:lineRule="auto"/>
              <w:jc w:val="center"/>
              <w:outlineLvl w:val="0"/>
              <w:rPr>
                <w:rFonts w:ascii="Times New Roman" w:hAnsi="Times New Roman"/>
                <w:iCs/>
                <w:sz w:val="24"/>
                <w:szCs w:val="24"/>
              </w:rPr>
            </w:pPr>
            <w:r w:rsidRPr="008D0CCC">
              <w:rPr>
                <w:rFonts w:ascii="Times New Roman" w:hAnsi="Times New Roman"/>
                <w:sz w:val="24"/>
                <w:szCs w:val="24"/>
              </w:rPr>
              <w:t xml:space="preserve">официальный сайт </w:t>
            </w:r>
            <w:hyperlink r:id="rId14" w:history="1">
              <w:r w:rsidRPr="008D0CCC">
                <w:rPr>
                  <w:rStyle w:val="a5"/>
                  <w:lang w:val="en-US"/>
                </w:rPr>
                <w:t>www</w:t>
              </w:r>
              <w:r w:rsidRPr="008D0CCC">
                <w:rPr>
                  <w:rStyle w:val="a5"/>
                </w:rPr>
                <w:t>.</w:t>
              </w:r>
              <w:r w:rsidRPr="008D0CCC">
                <w:rPr>
                  <w:rStyle w:val="a5"/>
                  <w:lang w:val="en-US"/>
                </w:rPr>
                <w:t>zakupki</w:t>
              </w:r>
              <w:r w:rsidRPr="008D0CCC">
                <w:rPr>
                  <w:rStyle w:val="a5"/>
                </w:rPr>
                <w:t>.</w:t>
              </w:r>
              <w:r w:rsidRPr="008D0CCC">
                <w:rPr>
                  <w:rStyle w:val="a5"/>
                  <w:lang w:val="en-US"/>
                </w:rPr>
                <w:t>gov</w:t>
              </w:r>
              <w:r w:rsidRPr="008D0CCC">
                <w:rPr>
                  <w:rStyle w:val="a5"/>
                </w:rPr>
                <w:t>.</w:t>
              </w:r>
              <w:r w:rsidRPr="008D0CCC">
                <w:rPr>
                  <w:rStyle w:val="a5"/>
                  <w:lang w:val="en-US"/>
                </w:rPr>
                <w:t>ru</w:t>
              </w:r>
            </w:hyperlink>
            <w:r w:rsidRPr="008D0CCC">
              <w:rPr>
                <w:rFonts w:ascii="Times New Roman" w:hAnsi="Times New Roman"/>
                <w:sz w:val="24"/>
                <w:szCs w:val="24"/>
              </w:rPr>
              <w:t xml:space="preserve">. и сайт ГАУК  ВО «Владимирская областная филармония» </w:t>
            </w:r>
            <w:hyperlink r:id="rId15" w:history="1">
              <w:r w:rsidRPr="008D0CCC">
                <w:rPr>
                  <w:rStyle w:val="a5"/>
                </w:rPr>
                <w:t>www.vlad</w:t>
              </w:r>
              <w:r w:rsidRPr="008D0CCC">
                <w:rPr>
                  <w:rStyle w:val="a5"/>
                  <w:lang w:val="en-US"/>
                </w:rPr>
                <w:t>filarmonia</w:t>
              </w:r>
              <w:r w:rsidRPr="008D0CCC">
                <w:rPr>
                  <w:rStyle w:val="a5"/>
                </w:rPr>
                <w:t>.</w:t>
              </w:r>
              <w:r w:rsidRPr="008D0CCC">
                <w:rPr>
                  <w:rStyle w:val="a5"/>
                  <w:lang w:val="en-US"/>
                </w:rPr>
                <w:t>ru</w:t>
              </w:r>
            </w:hyperlink>
            <w:r w:rsidRPr="008D0CCC">
              <w:rPr>
                <w:rFonts w:ascii="Times New Roman" w:hAnsi="Times New Roman"/>
                <w:sz w:val="24"/>
                <w:szCs w:val="24"/>
              </w:rPr>
              <w:t>.</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7.</w:t>
            </w:r>
          </w:p>
        </w:tc>
        <w:tc>
          <w:tcPr>
            <w:tcW w:w="3326" w:type="dxa"/>
            <w:vAlign w:val="center"/>
          </w:tcPr>
          <w:p w:rsidR="00CD28F5" w:rsidRPr="008D0CCC" w:rsidRDefault="00CD28F5" w:rsidP="002771AB">
            <w:pPr>
              <w:widowControl w:val="0"/>
              <w:spacing w:after="0" w:line="240" w:lineRule="auto"/>
              <w:jc w:val="center"/>
              <w:rPr>
                <w:rFonts w:ascii="Times New Roman" w:hAnsi="Times New Roman"/>
                <w:iCs/>
                <w:sz w:val="24"/>
                <w:szCs w:val="24"/>
              </w:rPr>
            </w:pPr>
            <w:r w:rsidRPr="008D0CCC">
              <w:rPr>
                <w:rFonts w:ascii="Times New Roman" w:hAnsi="Times New Roman"/>
                <w:bCs/>
                <w:sz w:val="24"/>
                <w:szCs w:val="24"/>
              </w:rPr>
              <w:t>Дата опубликования извещения о проведении конкурентных переговоров</w:t>
            </w:r>
          </w:p>
        </w:tc>
        <w:tc>
          <w:tcPr>
            <w:tcW w:w="5947" w:type="dxa"/>
            <w:vAlign w:val="center"/>
          </w:tcPr>
          <w:p w:rsidR="00CD28F5" w:rsidRPr="008D0CCC" w:rsidRDefault="00CD28F5" w:rsidP="002771AB">
            <w:pPr>
              <w:spacing w:after="0" w:line="240" w:lineRule="auto"/>
              <w:jc w:val="center"/>
              <w:outlineLvl w:val="0"/>
              <w:rPr>
                <w:rFonts w:ascii="Times New Roman" w:hAnsi="Times New Roman"/>
                <w:sz w:val="24"/>
                <w:szCs w:val="24"/>
              </w:rPr>
            </w:pPr>
            <w:r w:rsidRPr="008D0CCC">
              <w:rPr>
                <w:rFonts w:ascii="Times New Roman" w:hAnsi="Times New Roman"/>
                <w:sz w:val="24"/>
                <w:szCs w:val="24"/>
              </w:rPr>
              <w:t>15.04.2013</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8.</w:t>
            </w:r>
          </w:p>
        </w:tc>
        <w:tc>
          <w:tcPr>
            <w:tcW w:w="3326" w:type="dxa"/>
            <w:vAlign w:val="center"/>
          </w:tcPr>
          <w:p w:rsidR="00CD28F5" w:rsidRPr="008D0CCC" w:rsidRDefault="00CD28F5" w:rsidP="002771AB">
            <w:pPr>
              <w:widowControl w:val="0"/>
              <w:spacing w:after="0" w:line="240" w:lineRule="auto"/>
              <w:jc w:val="center"/>
              <w:rPr>
                <w:rFonts w:ascii="Times New Roman" w:hAnsi="Times New Roman"/>
                <w:bCs/>
                <w:sz w:val="24"/>
                <w:szCs w:val="24"/>
              </w:rPr>
            </w:pPr>
            <w:r w:rsidRPr="008D0CCC">
              <w:rPr>
                <w:rFonts w:ascii="Times New Roman" w:hAnsi="Times New Roman"/>
                <w:bCs/>
                <w:sz w:val="24"/>
                <w:szCs w:val="24"/>
              </w:rPr>
              <w:t>Начальная (максимальная) цена договора</w:t>
            </w:r>
          </w:p>
        </w:tc>
        <w:tc>
          <w:tcPr>
            <w:tcW w:w="5947" w:type="dxa"/>
            <w:vAlign w:val="center"/>
          </w:tcPr>
          <w:p w:rsidR="00CD28F5" w:rsidRPr="008D0CCC" w:rsidRDefault="00CD28F5" w:rsidP="002771AB">
            <w:pPr>
              <w:spacing w:after="0" w:line="240" w:lineRule="auto"/>
              <w:jc w:val="both"/>
              <w:outlineLvl w:val="0"/>
              <w:rPr>
                <w:rFonts w:ascii="Times New Roman" w:hAnsi="Times New Roman"/>
                <w:sz w:val="24"/>
                <w:szCs w:val="24"/>
              </w:rPr>
            </w:pPr>
            <w:r w:rsidRPr="008D0CCC">
              <w:rPr>
                <w:rFonts w:ascii="Times New Roman" w:hAnsi="Times New Roman"/>
                <w:sz w:val="24"/>
                <w:szCs w:val="24"/>
              </w:rPr>
              <w:t xml:space="preserve">Начальная (максимальная) цена договора: 9 199 971,00 (девять миллионов сто девяносто девять тысяч девятьсот семьдесят один) рубль 00 копеек.   </w:t>
            </w:r>
          </w:p>
          <w:p w:rsidR="00CD28F5" w:rsidRPr="008D0CCC" w:rsidRDefault="00CD28F5" w:rsidP="002771AB">
            <w:pPr>
              <w:spacing w:after="0" w:line="240" w:lineRule="auto"/>
              <w:jc w:val="both"/>
              <w:outlineLvl w:val="0"/>
              <w:rPr>
                <w:rFonts w:ascii="Times New Roman" w:hAnsi="Times New Roman"/>
                <w:sz w:val="24"/>
                <w:szCs w:val="24"/>
              </w:rPr>
            </w:pPr>
            <w:r w:rsidRPr="008D0CCC">
              <w:rPr>
                <w:rFonts w:ascii="Times New Roman" w:hAnsi="Times New Roman"/>
                <w:sz w:val="24"/>
                <w:szCs w:val="24"/>
              </w:rPr>
              <w:t xml:space="preserve">Стоимость работ включает вознаграждение подрядчика, а также компенсацию всех его издержек и  </w:t>
            </w:r>
            <w:r w:rsidRPr="008D0CCC">
              <w:rPr>
                <w:rFonts w:ascii="Times New Roman" w:hAnsi="Times New Roman"/>
                <w:sz w:val="24"/>
                <w:szCs w:val="24"/>
              </w:rPr>
              <w:lastRenderedPageBreak/>
              <w:t>расходов, возникающих при исполнении договора.</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lastRenderedPageBreak/>
              <w:t>9.</w:t>
            </w:r>
          </w:p>
        </w:tc>
        <w:tc>
          <w:tcPr>
            <w:tcW w:w="3326" w:type="dxa"/>
          </w:tcPr>
          <w:p w:rsidR="00CD28F5" w:rsidRPr="008D0CCC" w:rsidRDefault="00CD28F5" w:rsidP="002771AB">
            <w:pPr>
              <w:spacing w:after="0" w:line="240" w:lineRule="auto"/>
              <w:jc w:val="center"/>
              <w:rPr>
                <w:rFonts w:ascii="Times New Roman" w:hAnsi="Times New Roman"/>
                <w:sz w:val="24"/>
                <w:szCs w:val="24"/>
                <w:lang w:val="en-US"/>
              </w:rPr>
            </w:pPr>
            <w:r w:rsidRPr="008D0CCC">
              <w:rPr>
                <w:rFonts w:ascii="Times New Roman" w:hAnsi="Times New Roman"/>
                <w:sz w:val="24"/>
                <w:szCs w:val="24"/>
              </w:rPr>
              <w:t xml:space="preserve">Официальный язык </w:t>
            </w:r>
            <w:r w:rsidRPr="008D0CCC">
              <w:rPr>
                <w:rFonts w:ascii="Times New Roman" w:hAnsi="Times New Roman"/>
                <w:bCs/>
                <w:sz w:val="24"/>
                <w:szCs w:val="24"/>
              </w:rPr>
              <w:t>конкурентных переговоров</w:t>
            </w:r>
          </w:p>
        </w:tc>
        <w:tc>
          <w:tcPr>
            <w:tcW w:w="5947"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русский</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10.</w:t>
            </w:r>
          </w:p>
        </w:tc>
        <w:tc>
          <w:tcPr>
            <w:tcW w:w="3326" w:type="dxa"/>
          </w:tcPr>
          <w:p w:rsidR="00CD28F5" w:rsidRPr="008D0CCC" w:rsidRDefault="00CD28F5" w:rsidP="002771AB">
            <w:pPr>
              <w:spacing w:after="0" w:line="240" w:lineRule="auto"/>
              <w:jc w:val="center"/>
              <w:rPr>
                <w:rFonts w:ascii="Times New Roman" w:hAnsi="Times New Roman"/>
                <w:sz w:val="24"/>
                <w:szCs w:val="24"/>
                <w:lang w:val="en-US"/>
              </w:rPr>
            </w:pPr>
            <w:r w:rsidRPr="008D0CCC">
              <w:rPr>
                <w:rFonts w:ascii="Times New Roman" w:hAnsi="Times New Roman"/>
                <w:sz w:val="24"/>
                <w:szCs w:val="24"/>
              </w:rPr>
              <w:t xml:space="preserve">Валюта </w:t>
            </w:r>
            <w:r w:rsidRPr="008D0CCC">
              <w:rPr>
                <w:rFonts w:ascii="Times New Roman" w:hAnsi="Times New Roman"/>
                <w:bCs/>
                <w:sz w:val="24"/>
                <w:szCs w:val="24"/>
              </w:rPr>
              <w:t>конкурентных переговоров</w:t>
            </w:r>
          </w:p>
        </w:tc>
        <w:tc>
          <w:tcPr>
            <w:tcW w:w="5947"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российский рубль</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11.</w:t>
            </w:r>
          </w:p>
        </w:tc>
        <w:tc>
          <w:tcPr>
            <w:tcW w:w="3326" w:type="dxa"/>
            <w:vAlign w:val="center"/>
          </w:tcPr>
          <w:p w:rsidR="00CD28F5" w:rsidRPr="008D0CCC" w:rsidRDefault="00CD28F5" w:rsidP="002771AB">
            <w:pPr>
              <w:spacing w:after="0" w:line="240" w:lineRule="auto"/>
              <w:ind w:right="153"/>
              <w:jc w:val="center"/>
              <w:rPr>
                <w:rFonts w:ascii="Times New Roman" w:hAnsi="Times New Roman"/>
                <w:sz w:val="24"/>
                <w:szCs w:val="24"/>
              </w:rPr>
            </w:pPr>
            <w:r w:rsidRPr="008D0CCC">
              <w:rPr>
                <w:rFonts w:ascii="Times New Roman" w:hAnsi="Times New Roman"/>
                <w:sz w:val="24"/>
                <w:szCs w:val="24"/>
              </w:rPr>
              <w:t>Размер и валюта обеспечения заявки на участие в конкурентных переговорах</w:t>
            </w:r>
          </w:p>
        </w:tc>
        <w:tc>
          <w:tcPr>
            <w:tcW w:w="5947" w:type="dxa"/>
            <w:vAlign w:val="center"/>
          </w:tcPr>
          <w:p w:rsidR="00CD28F5" w:rsidRPr="008D0CCC" w:rsidRDefault="00CD28F5" w:rsidP="002771AB">
            <w:pPr>
              <w:spacing w:after="0" w:line="240" w:lineRule="auto"/>
              <w:ind w:right="153"/>
              <w:jc w:val="center"/>
              <w:rPr>
                <w:rFonts w:ascii="Times New Roman" w:hAnsi="Times New Roman"/>
                <w:sz w:val="24"/>
                <w:szCs w:val="24"/>
              </w:rPr>
            </w:pPr>
            <w:r w:rsidRPr="008D0CCC">
              <w:rPr>
                <w:rFonts w:ascii="Times New Roman" w:hAnsi="Times New Roman"/>
                <w:spacing w:val="-6"/>
                <w:sz w:val="24"/>
                <w:szCs w:val="24"/>
              </w:rPr>
              <w:t>не требуется</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12.</w:t>
            </w:r>
          </w:p>
        </w:tc>
        <w:tc>
          <w:tcPr>
            <w:tcW w:w="3326" w:type="dxa"/>
            <w:vAlign w:val="center"/>
          </w:tcPr>
          <w:p w:rsidR="00CD28F5" w:rsidRPr="008D0CCC" w:rsidRDefault="00CD28F5" w:rsidP="002771AB">
            <w:pPr>
              <w:spacing w:after="0" w:line="240" w:lineRule="auto"/>
              <w:ind w:right="153"/>
              <w:jc w:val="center"/>
              <w:rPr>
                <w:rFonts w:ascii="Times New Roman" w:hAnsi="Times New Roman"/>
                <w:sz w:val="24"/>
                <w:szCs w:val="24"/>
              </w:rPr>
            </w:pPr>
            <w:r w:rsidRPr="008D0CCC">
              <w:rPr>
                <w:rFonts w:ascii="Times New Roman" w:hAnsi="Times New Roman"/>
                <w:sz w:val="24"/>
                <w:szCs w:val="24"/>
              </w:rPr>
              <w:t>Требования, предъявляемые к участникам процедуры закупки, соисполнителям в объеме выполняемых работ</w:t>
            </w:r>
          </w:p>
        </w:tc>
        <w:tc>
          <w:tcPr>
            <w:tcW w:w="5947" w:type="dxa"/>
            <w:vAlign w:val="center"/>
          </w:tcPr>
          <w:p w:rsidR="00CD28F5" w:rsidRPr="008D0CCC" w:rsidRDefault="00CD28F5" w:rsidP="002771AB">
            <w:pPr>
              <w:tabs>
                <w:tab w:val="left" w:pos="778"/>
              </w:tabs>
              <w:spacing w:after="0" w:line="240" w:lineRule="auto"/>
              <w:ind w:right="57"/>
              <w:jc w:val="both"/>
              <w:rPr>
                <w:rFonts w:ascii="Times New Roman" w:hAnsi="Times New Roman"/>
                <w:sz w:val="24"/>
                <w:szCs w:val="24"/>
              </w:rPr>
            </w:pPr>
            <w:r w:rsidRPr="008D0CCC">
              <w:rPr>
                <w:rFonts w:ascii="Times New Roman" w:hAnsi="Times New Roman"/>
                <w:sz w:val="24"/>
                <w:szCs w:val="24"/>
              </w:rPr>
              <w:t>Требования к участникам процедуры закупки и соисполнителям:</w:t>
            </w:r>
          </w:p>
          <w:p w:rsidR="00CD28F5" w:rsidRPr="00733038" w:rsidRDefault="00CD28F5" w:rsidP="002771AB">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sz w:val="24"/>
                <w:szCs w:val="24"/>
              </w:rPr>
              <w:t>- обладать гражданской правоспособностью в полном объеме для заключения и исполнения договора по результатам конкурентных переговоров;</w:t>
            </w:r>
          </w:p>
          <w:p w:rsidR="00CD28F5" w:rsidRPr="00733038" w:rsidRDefault="00CD28F5" w:rsidP="002771AB">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sz w:val="24"/>
                <w:szCs w:val="24"/>
              </w:rPr>
              <w:t xml:space="preserve">- должен иметь соответствующие разрешающие </w:t>
            </w:r>
          </w:p>
          <w:p w:rsidR="00CD28F5" w:rsidRPr="00733038" w:rsidRDefault="00CD28F5" w:rsidP="002771AB">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sz w:val="24"/>
                <w:szCs w:val="24"/>
              </w:rPr>
              <w:t>документы на осуществление видов деятельности, связанные с выполнением договора, право на заключение которого является предметом настоящих конкурентных переговоров;</w:t>
            </w:r>
          </w:p>
          <w:p w:rsidR="00CD28F5" w:rsidRPr="00733038" w:rsidRDefault="00CD28F5" w:rsidP="002771AB">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sz w:val="24"/>
                <w:szCs w:val="24"/>
              </w:rPr>
              <w:t>- не находиться в процессе ликвидации (для юридического лица), отсутствие решения арбитражного суда о признании участника процедуры закупки банкротом;</w:t>
            </w:r>
          </w:p>
          <w:p w:rsidR="00CD28F5" w:rsidRPr="00733038" w:rsidRDefault="00CD28F5" w:rsidP="002771AB">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sz w:val="24"/>
                <w:szCs w:val="24"/>
              </w:rPr>
              <w:t>- не являться организацией, деятельность которой приостановлена в порядке, предусмотренном Кодексом Российской Федерации об административных правонарушениях, на день подачи заявки на участие в конкурентных переговорах;</w:t>
            </w:r>
          </w:p>
          <w:p w:rsidR="00CD28F5" w:rsidRPr="00733038" w:rsidRDefault="00CD28F5" w:rsidP="002771AB">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sz w:val="24"/>
                <w:szCs w:val="24"/>
              </w:rPr>
              <w:t>-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CD28F5" w:rsidRPr="00733038" w:rsidRDefault="00CD28F5" w:rsidP="002771AB">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sz w:val="24"/>
                <w:szCs w:val="24"/>
              </w:rPr>
              <w:t>-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w:t>
            </w:r>
            <w:r w:rsidRPr="00733038">
              <w:rPr>
                <w:rFonts w:ascii="Times New Roman" w:eastAsia="Calibri" w:hAnsi="Times New Roman"/>
                <w:sz w:val="24"/>
                <w:szCs w:val="24"/>
                <w:lang w:eastAsia="ru-RU"/>
              </w:rPr>
              <w:t xml:space="preserve"> </w:t>
            </w:r>
            <w:r w:rsidRPr="00733038">
              <w:rPr>
                <w:rFonts w:ascii="Times New Roman" w:eastAsia="Calibri" w:hAnsi="Times New Roman"/>
                <w:sz w:val="24"/>
                <w:szCs w:val="24"/>
              </w:rPr>
              <w:t xml:space="preserve">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w:t>
            </w:r>
          </w:p>
        </w:tc>
      </w:tr>
    </w:tbl>
    <w:p w:rsidR="00CD28F5" w:rsidRDefault="00CD28F5" w:rsidP="000961F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
        <w:gridCol w:w="3326"/>
        <w:gridCol w:w="5947"/>
      </w:tblGrid>
      <w:tr w:rsidR="00CD28F5" w:rsidRPr="008D0CCC" w:rsidTr="002771AB">
        <w:trPr>
          <w:trHeight w:val="6573"/>
        </w:trPr>
        <w:tc>
          <w:tcPr>
            <w:tcW w:w="751" w:type="dxa"/>
          </w:tcPr>
          <w:p w:rsidR="00CD28F5" w:rsidRPr="008D0CCC" w:rsidRDefault="00CD28F5" w:rsidP="002771AB">
            <w:pPr>
              <w:jc w:val="center"/>
              <w:rPr>
                <w:rFonts w:ascii="Times New Roman" w:hAnsi="Times New Roman"/>
                <w:sz w:val="24"/>
                <w:szCs w:val="24"/>
              </w:rPr>
            </w:pPr>
          </w:p>
        </w:tc>
        <w:tc>
          <w:tcPr>
            <w:tcW w:w="3326" w:type="dxa"/>
            <w:vAlign w:val="center"/>
          </w:tcPr>
          <w:p w:rsidR="00CD28F5" w:rsidRPr="008D0CCC" w:rsidRDefault="00CD28F5" w:rsidP="002771AB">
            <w:pPr>
              <w:spacing w:after="0" w:line="240" w:lineRule="auto"/>
              <w:ind w:right="153"/>
              <w:jc w:val="center"/>
              <w:rPr>
                <w:rFonts w:ascii="Times New Roman" w:hAnsi="Times New Roman"/>
                <w:sz w:val="24"/>
                <w:szCs w:val="24"/>
              </w:rPr>
            </w:pPr>
          </w:p>
        </w:tc>
        <w:tc>
          <w:tcPr>
            <w:tcW w:w="5947" w:type="dxa"/>
            <w:vAlign w:val="center"/>
          </w:tcPr>
          <w:p w:rsidR="00CD28F5" w:rsidRPr="008D0CCC" w:rsidRDefault="00CD28F5" w:rsidP="002771AB">
            <w:pPr>
              <w:spacing w:after="0" w:line="240" w:lineRule="auto"/>
              <w:ind w:right="153"/>
              <w:jc w:val="both"/>
              <w:rPr>
                <w:rFonts w:ascii="Times New Roman" w:hAnsi="Times New Roman"/>
                <w:sz w:val="24"/>
                <w:szCs w:val="24"/>
              </w:rPr>
            </w:pPr>
            <w:r w:rsidRPr="008D0CCC">
              <w:rPr>
                <w:rFonts w:ascii="Times New Roman" w:hAnsi="Times New Roman"/>
                <w:sz w:val="24"/>
                <w:szCs w:val="24"/>
              </w:rPr>
              <w:t>день рассмотрения заявки на участие в конкурентных переговорах не принято;</w:t>
            </w:r>
          </w:p>
          <w:p w:rsidR="00CD28F5" w:rsidRPr="00733038" w:rsidRDefault="00CD28F5" w:rsidP="002771AB">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sz w:val="24"/>
                <w:szCs w:val="24"/>
              </w:rPr>
              <w:t xml:space="preserve">- обладать необходимыми лицензиями или </w:t>
            </w:r>
            <w:r w:rsidRPr="00733038">
              <w:rPr>
                <w:rFonts w:ascii="Times New Roman" w:eastAsia="Calibri" w:hAnsi="Times New Roman"/>
                <w:sz w:val="24"/>
                <w:szCs w:val="24"/>
                <w:lang w:eastAsia="ru-RU"/>
              </w:rPr>
              <w:t>действующими свидетельствами о допуске к работам, выполняемым в рамках заключаемого договора, являющегося предметом конкурентных переговоров, вместе с приложениями, описывающими конкретные виды деятельности, на которые у участника процедуры закупки есть свидетельства, выданные саморегулируемой организацией (СРО)</w:t>
            </w:r>
            <w:r w:rsidRPr="00733038">
              <w:rPr>
                <w:rFonts w:ascii="Times New Roman" w:eastAsia="Calibri" w:hAnsi="Times New Roman"/>
                <w:lang w:eastAsia="ru-RU"/>
              </w:rPr>
              <w:t xml:space="preserve"> </w:t>
            </w:r>
            <w:r w:rsidRPr="00733038">
              <w:rPr>
                <w:rFonts w:ascii="Times New Roman" w:eastAsia="Calibri" w:hAnsi="Times New Roman"/>
                <w:sz w:val="24"/>
                <w:szCs w:val="24"/>
                <w:lang w:eastAsia="ru-RU"/>
              </w:rPr>
              <w:t>в соответствии с ГК РФ и Федеральным законом от 01.12.2007 № 315-ФЗ «О саморегулируемых организациях» (участник процедуры закупки представляет копию свидетельства о допуске к работам: «пункт 10. Монтаж металлических конструкций: 10.1. Монтаж, усиление и демонтаж конструктивных элементов и ограждающих конструкций зданий и сооружений».  В случае привлечения соисполнителя (субподрядной организации) участник процедуры закупки представляет свидетельство о допуске к работам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по видам работ: «пункт 33. 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 33.3. Жилищное гражданское строительство»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утвержденным приказом Минрегионразвития РФ от 30.12.2009 № 624);</w:t>
            </w:r>
          </w:p>
          <w:p w:rsidR="00CD28F5" w:rsidRPr="00733038" w:rsidRDefault="00CD28F5" w:rsidP="002771AB">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sz w:val="24"/>
                <w:szCs w:val="24"/>
              </w:rPr>
              <w:t>- отсутствовать в Реестре недобросовестных поставщиков.</w:t>
            </w:r>
          </w:p>
          <w:p w:rsidR="00CD28F5" w:rsidRPr="008D0CCC" w:rsidRDefault="00CD28F5" w:rsidP="002771AB">
            <w:pPr>
              <w:tabs>
                <w:tab w:val="left" w:pos="779"/>
              </w:tabs>
              <w:spacing w:after="0" w:line="240" w:lineRule="auto"/>
              <w:ind w:right="57"/>
              <w:jc w:val="both"/>
              <w:rPr>
                <w:rFonts w:ascii="Times New Roman" w:hAnsi="Times New Roman"/>
                <w:sz w:val="24"/>
                <w:szCs w:val="24"/>
              </w:rPr>
            </w:pPr>
            <w:r w:rsidRPr="008D0CCC">
              <w:rPr>
                <w:rFonts w:ascii="Times New Roman" w:hAnsi="Times New Roman"/>
                <w:sz w:val="24"/>
                <w:szCs w:val="24"/>
              </w:rPr>
              <w:t>Дополнительные требования к привлекаемым соисполнителям:</w:t>
            </w:r>
          </w:p>
          <w:p w:rsidR="00CD28F5" w:rsidRPr="005046DF" w:rsidRDefault="00CD28F5" w:rsidP="002771AB">
            <w:pPr>
              <w:pStyle w:val="02statia2"/>
              <w:spacing w:before="0" w:line="240" w:lineRule="auto"/>
              <w:ind w:left="0" w:firstLine="0"/>
              <w:rPr>
                <w:rFonts w:ascii="Times New Roman" w:hAnsi="Times New Roman"/>
                <w:color w:val="auto"/>
                <w:sz w:val="24"/>
                <w:szCs w:val="24"/>
              </w:rPr>
            </w:pPr>
            <w:r w:rsidRPr="005046DF">
              <w:rPr>
                <w:rFonts w:ascii="Times New Roman" w:hAnsi="Times New Roman"/>
                <w:sz w:val="24"/>
                <w:szCs w:val="24"/>
              </w:rPr>
              <w:t xml:space="preserve">- </w:t>
            </w:r>
            <w:r w:rsidRPr="005046DF">
              <w:rPr>
                <w:rFonts w:ascii="Times New Roman" w:hAnsi="Times New Roman"/>
                <w:color w:val="auto"/>
                <w:sz w:val="24"/>
                <w:szCs w:val="24"/>
              </w:rPr>
              <w:t>должен быть</w:t>
            </w:r>
            <w:r>
              <w:rPr>
                <w:rFonts w:ascii="Times New Roman" w:hAnsi="Times New Roman"/>
                <w:color w:val="auto"/>
                <w:sz w:val="24"/>
                <w:szCs w:val="24"/>
              </w:rPr>
              <w:t xml:space="preserve"> осведомлен о привлечении его в </w:t>
            </w:r>
            <w:r w:rsidRPr="005046DF">
              <w:rPr>
                <w:rFonts w:ascii="Times New Roman" w:hAnsi="Times New Roman"/>
                <w:color w:val="auto"/>
                <w:sz w:val="24"/>
                <w:szCs w:val="24"/>
              </w:rPr>
              <w:t>качестве  соисполнителя;</w:t>
            </w:r>
          </w:p>
          <w:p w:rsidR="00CD28F5" w:rsidRDefault="00CD28F5" w:rsidP="002771AB">
            <w:pPr>
              <w:pStyle w:val="02statia2"/>
              <w:spacing w:before="0" w:line="240" w:lineRule="auto"/>
              <w:ind w:left="0" w:firstLine="0"/>
              <w:rPr>
                <w:rFonts w:ascii="Times New Roman" w:hAnsi="Times New Roman"/>
                <w:color w:val="auto"/>
                <w:sz w:val="24"/>
                <w:szCs w:val="24"/>
              </w:rPr>
            </w:pPr>
            <w:r w:rsidRPr="005046DF">
              <w:rPr>
                <w:rFonts w:ascii="Times New Roman" w:hAnsi="Times New Roman"/>
                <w:color w:val="auto"/>
                <w:sz w:val="24"/>
                <w:szCs w:val="24"/>
              </w:rPr>
              <w:t>- должен быть согласен с выделяемым ему перечнем, объемами, стоимостью и сроками выполнения работ;</w:t>
            </w:r>
          </w:p>
          <w:p w:rsidR="00CD28F5" w:rsidRPr="005046DF" w:rsidRDefault="00CD28F5" w:rsidP="002771AB">
            <w:pPr>
              <w:pStyle w:val="02statia2"/>
              <w:spacing w:before="0" w:line="240" w:lineRule="auto"/>
              <w:ind w:left="0" w:firstLine="0"/>
              <w:rPr>
                <w:rFonts w:ascii="Times New Roman" w:hAnsi="Times New Roman"/>
                <w:color w:val="auto"/>
                <w:sz w:val="24"/>
                <w:szCs w:val="24"/>
              </w:rPr>
            </w:pPr>
            <w:r>
              <w:rPr>
                <w:rFonts w:ascii="Times New Roman" w:hAnsi="Times New Roman"/>
                <w:color w:val="auto"/>
                <w:sz w:val="24"/>
                <w:szCs w:val="24"/>
              </w:rPr>
              <w:t>- должен отвечать требованиям настоящей документации по конкурентным переговорам в объеме выполняемых соисполнителем работ.</w:t>
            </w:r>
          </w:p>
          <w:p w:rsidR="00CD28F5" w:rsidRPr="005046DF" w:rsidRDefault="00CD28F5" w:rsidP="002771AB">
            <w:pPr>
              <w:pStyle w:val="02statia2"/>
              <w:ind w:left="0"/>
              <w:rPr>
                <w:rFonts w:ascii="Times New Roman" w:hAnsi="Times New Roman"/>
                <w:sz w:val="24"/>
                <w:szCs w:val="24"/>
              </w:rPr>
            </w:pP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13.</w:t>
            </w:r>
          </w:p>
        </w:tc>
        <w:tc>
          <w:tcPr>
            <w:tcW w:w="9273" w:type="dxa"/>
            <w:gridSpan w:val="2"/>
            <w:vAlign w:val="center"/>
          </w:tcPr>
          <w:p w:rsidR="00CD28F5" w:rsidRPr="008D0CCC" w:rsidRDefault="00CD28F5" w:rsidP="002771AB">
            <w:pPr>
              <w:tabs>
                <w:tab w:val="left" w:pos="778"/>
              </w:tabs>
              <w:spacing w:after="0" w:line="240" w:lineRule="auto"/>
              <w:ind w:right="57"/>
              <w:jc w:val="center"/>
              <w:rPr>
                <w:rFonts w:ascii="Times New Roman" w:hAnsi="Times New Roman"/>
                <w:sz w:val="24"/>
                <w:szCs w:val="24"/>
              </w:rPr>
            </w:pPr>
            <w:r w:rsidRPr="008D0CCC">
              <w:rPr>
                <w:rFonts w:ascii="Times New Roman" w:hAnsi="Times New Roman"/>
                <w:sz w:val="24"/>
                <w:szCs w:val="24"/>
              </w:rPr>
              <w:t>Требования к  выполняемым работам:</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13.1.</w:t>
            </w:r>
          </w:p>
        </w:tc>
        <w:tc>
          <w:tcPr>
            <w:tcW w:w="3326" w:type="dxa"/>
            <w:vAlign w:val="center"/>
          </w:tcPr>
          <w:p w:rsidR="00CD28F5" w:rsidRPr="008D0CCC" w:rsidRDefault="00CD28F5" w:rsidP="002771AB">
            <w:pPr>
              <w:spacing w:after="0" w:line="240" w:lineRule="auto"/>
              <w:ind w:right="153"/>
              <w:jc w:val="center"/>
              <w:rPr>
                <w:rFonts w:ascii="Times New Roman" w:hAnsi="Times New Roman"/>
                <w:sz w:val="24"/>
                <w:szCs w:val="24"/>
              </w:rPr>
            </w:pPr>
            <w:r w:rsidRPr="008D0CCC">
              <w:rPr>
                <w:rFonts w:ascii="Times New Roman" w:hAnsi="Times New Roman"/>
                <w:bCs/>
                <w:sz w:val="24"/>
                <w:szCs w:val="24"/>
              </w:rPr>
              <w:t xml:space="preserve">Количественные и </w:t>
            </w:r>
            <w:r w:rsidRPr="008D0CCC">
              <w:rPr>
                <w:rFonts w:ascii="Times New Roman" w:hAnsi="Times New Roman"/>
                <w:bCs/>
                <w:sz w:val="24"/>
                <w:szCs w:val="24"/>
              </w:rPr>
              <w:lastRenderedPageBreak/>
              <w:t>качественные характеристики выполняемых работ</w:t>
            </w:r>
          </w:p>
        </w:tc>
        <w:tc>
          <w:tcPr>
            <w:tcW w:w="5947" w:type="dxa"/>
            <w:vAlign w:val="center"/>
          </w:tcPr>
          <w:p w:rsidR="00CD28F5" w:rsidRPr="008D0CCC" w:rsidRDefault="00CD28F5" w:rsidP="002771AB">
            <w:pPr>
              <w:widowControl w:val="0"/>
              <w:spacing w:after="0" w:line="240" w:lineRule="auto"/>
              <w:jc w:val="both"/>
              <w:rPr>
                <w:rFonts w:ascii="Times New Roman" w:hAnsi="Times New Roman"/>
                <w:bCs/>
                <w:iCs/>
                <w:sz w:val="24"/>
                <w:szCs w:val="24"/>
              </w:rPr>
            </w:pPr>
            <w:r w:rsidRPr="008D0CCC">
              <w:rPr>
                <w:rFonts w:ascii="Times New Roman" w:hAnsi="Times New Roman"/>
                <w:bCs/>
                <w:iCs/>
                <w:sz w:val="24"/>
                <w:szCs w:val="24"/>
              </w:rPr>
              <w:lastRenderedPageBreak/>
              <w:t>Согласно локального сметного расчета.</w:t>
            </w:r>
          </w:p>
          <w:p w:rsidR="00CD28F5" w:rsidRPr="008D0CCC" w:rsidRDefault="00CD28F5" w:rsidP="002771AB">
            <w:pPr>
              <w:tabs>
                <w:tab w:val="left" w:pos="778"/>
              </w:tabs>
              <w:spacing w:after="0" w:line="240" w:lineRule="auto"/>
              <w:ind w:right="57"/>
              <w:jc w:val="both"/>
              <w:rPr>
                <w:rFonts w:ascii="Times New Roman" w:hAnsi="Times New Roman"/>
                <w:sz w:val="24"/>
                <w:szCs w:val="24"/>
              </w:rPr>
            </w:pPr>
            <w:r w:rsidRPr="008D0CCC">
              <w:rPr>
                <w:rFonts w:ascii="Times New Roman" w:hAnsi="Times New Roman"/>
                <w:sz w:val="24"/>
                <w:szCs w:val="24"/>
              </w:rPr>
              <w:lastRenderedPageBreak/>
              <w:t xml:space="preserve">Выполнение работ согласно действующей нормативно-технической базы (ГК РФ, НК РФ, </w:t>
            </w:r>
            <w:r w:rsidRPr="008D0CCC">
              <w:rPr>
                <w:rFonts w:ascii="Times New Roman" w:hAnsi="Times New Roman"/>
                <w:color w:val="000000"/>
                <w:sz w:val="24"/>
                <w:szCs w:val="24"/>
              </w:rPr>
              <w:t>ППБ 01-03, СНиП, ГОСТ, ТЕР и другими строительными нормами, действующими на территории Российской Федерации</w:t>
            </w:r>
            <w:r w:rsidRPr="008D0CCC">
              <w:rPr>
                <w:rFonts w:ascii="Times New Roman" w:hAnsi="Times New Roman"/>
                <w:sz w:val="24"/>
                <w:szCs w:val="24"/>
              </w:rPr>
              <w:t>)</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lastRenderedPageBreak/>
              <w:t>13.2.</w:t>
            </w:r>
          </w:p>
        </w:tc>
        <w:tc>
          <w:tcPr>
            <w:tcW w:w="3326" w:type="dxa"/>
            <w:vAlign w:val="center"/>
          </w:tcPr>
          <w:p w:rsidR="00CD28F5" w:rsidRPr="008D0CCC" w:rsidRDefault="00CD28F5" w:rsidP="002771AB">
            <w:pPr>
              <w:spacing w:after="0" w:line="240" w:lineRule="auto"/>
              <w:ind w:right="153"/>
              <w:jc w:val="center"/>
              <w:rPr>
                <w:rFonts w:ascii="Times New Roman" w:hAnsi="Times New Roman"/>
                <w:bCs/>
                <w:sz w:val="24"/>
                <w:szCs w:val="24"/>
              </w:rPr>
            </w:pPr>
            <w:r w:rsidRPr="008D0CCC">
              <w:rPr>
                <w:rFonts w:ascii="Times New Roman" w:hAnsi="Times New Roman"/>
                <w:bCs/>
                <w:sz w:val="24"/>
                <w:szCs w:val="24"/>
              </w:rPr>
              <w:t>Условия выполнения работ</w:t>
            </w:r>
          </w:p>
        </w:tc>
        <w:tc>
          <w:tcPr>
            <w:tcW w:w="5947" w:type="dxa"/>
            <w:vAlign w:val="center"/>
          </w:tcPr>
          <w:p w:rsidR="00CD28F5" w:rsidRPr="008D0CCC" w:rsidRDefault="00CD28F5" w:rsidP="002771AB">
            <w:pPr>
              <w:widowControl w:val="0"/>
              <w:spacing w:after="0" w:line="240" w:lineRule="auto"/>
              <w:jc w:val="both"/>
              <w:rPr>
                <w:rFonts w:ascii="Times New Roman" w:hAnsi="Times New Roman"/>
                <w:bCs/>
                <w:sz w:val="24"/>
                <w:szCs w:val="24"/>
              </w:rPr>
            </w:pPr>
            <w:r w:rsidRPr="008D0CCC">
              <w:rPr>
                <w:rFonts w:ascii="Times New Roman" w:hAnsi="Times New Roman"/>
                <w:bCs/>
                <w:sz w:val="24"/>
                <w:szCs w:val="24"/>
              </w:rPr>
              <w:t>Выполнение работ согласно</w:t>
            </w:r>
            <w:r w:rsidRPr="008D0CCC">
              <w:rPr>
                <w:rFonts w:ascii="Times New Roman" w:hAnsi="Times New Roman"/>
                <w:bCs/>
                <w:iCs/>
                <w:sz w:val="24"/>
                <w:szCs w:val="24"/>
              </w:rPr>
              <w:t xml:space="preserve"> локальной сметы № 2-1-5 (локальный сметный расчет) на устройство витражей</w:t>
            </w:r>
            <w:r w:rsidRPr="008D0CCC">
              <w:rPr>
                <w:rFonts w:ascii="Times New Roman" w:hAnsi="Times New Roman"/>
                <w:bCs/>
                <w:sz w:val="24"/>
                <w:szCs w:val="24"/>
              </w:rPr>
              <w:t xml:space="preserve"> по предоставленному подрядной организацией графику производства работ, согласованному с Заказчиком. Обеспечение материальными ресурсами - за счет подрядчика. Возможность использования временных энергетических ресурсов Заказчика. Во время выполнения работ подрядчик самостоятельно и за счет собственных средств обеспечивает рабочих спецодеждой, инвентарем и местом для размещения инвентаря и сотрудников.</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Подрядчик предоставляет надлежащим образом оформленную документацию и материалы, подтверждающих исполнение обязательств в соответствии с локальной сметой № 2-1-5 (</w:t>
            </w:r>
            <w:r w:rsidRPr="008D0CCC">
              <w:rPr>
                <w:rFonts w:ascii="Times New Roman" w:hAnsi="Times New Roman"/>
                <w:bCs/>
                <w:iCs/>
                <w:sz w:val="24"/>
                <w:szCs w:val="24"/>
              </w:rPr>
              <w:t>локальный сметный расчет) на устройство витражей</w:t>
            </w:r>
            <w:r w:rsidRPr="008D0CCC">
              <w:rPr>
                <w:rFonts w:ascii="Times New Roman" w:hAnsi="Times New Roman"/>
                <w:sz w:val="24"/>
                <w:szCs w:val="24"/>
              </w:rPr>
              <w:t xml:space="preserve"> и договором. Также Подрядчик должен вести журнал выполняемых работ, в котором отражает весь ход работ, а также все факты и обстоятельства. </w:t>
            </w:r>
          </w:p>
          <w:p w:rsidR="00CD28F5" w:rsidRPr="008D0CCC" w:rsidRDefault="00CD28F5" w:rsidP="002771AB">
            <w:pPr>
              <w:widowControl w:val="0"/>
              <w:spacing w:after="0" w:line="240" w:lineRule="auto"/>
              <w:jc w:val="both"/>
              <w:rPr>
                <w:rFonts w:ascii="Times New Roman" w:hAnsi="Times New Roman"/>
                <w:bCs/>
                <w:iCs/>
                <w:sz w:val="24"/>
                <w:szCs w:val="24"/>
              </w:rPr>
            </w:pPr>
            <w:r w:rsidRPr="008D0CCC">
              <w:rPr>
                <w:rFonts w:ascii="Times New Roman" w:hAnsi="Times New Roman"/>
                <w:sz w:val="24"/>
                <w:szCs w:val="24"/>
              </w:rPr>
              <w:t>Доставка, разгрузка материалов осуществляется Подрядчиком. Мусор и отходы, образовавшиеся в ходе ремонтных работ, вывозятся силами Подрядчика.</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13.3.</w:t>
            </w:r>
          </w:p>
        </w:tc>
        <w:tc>
          <w:tcPr>
            <w:tcW w:w="3326" w:type="dxa"/>
            <w:vAlign w:val="center"/>
          </w:tcPr>
          <w:p w:rsidR="00CD28F5" w:rsidRPr="008D0CCC" w:rsidRDefault="00CD28F5" w:rsidP="002771AB">
            <w:pPr>
              <w:spacing w:after="0" w:line="240" w:lineRule="auto"/>
              <w:ind w:right="153"/>
              <w:jc w:val="center"/>
              <w:rPr>
                <w:rFonts w:ascii="Times New Roman" w:hAnsi="Times New Roman"/>
                <w:bCs/>
                <w:sz w:val="24"/>
                <w:szCs w:val="24"/>
              </w:rPr>
            </w:pPr>
            <w:r w:rsidRPr="008D0CCC">
              <w:rPr>
                <w:rFonts w:ascii="Times New Roman" w:hAnsi="Times New Roman"/>
                <w:bCs/>
                <w:sz w:val="24"/>
                <w:szCs w:val="24"/>
              </w:rPr>
              <w:t>Технические характеристики выполняемых работ</w:t>
            </w:r>
          </w:p>
        </w:tc>
        <w:tc>
          <w:tcPr>
            <w:tcW w:w="5947" w:type="dxa"/>
            <w:vAlign w:val="center"/>
          </w:tcPr>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sz w:val="24"/>
                <w:szCs w:val="24"/>
              </w:rPr>
              <w:t>Согласно локальной сметы № 2-1-5 (локальный сметный расчет) на устройство витражей.</w:t>
            </w:r>
          </w:p>
          <w:p w:rsidR="00CD28F5" w:rsidRPr="008D0CCC" w:rsidRDefault="00CD28F5" w:rsidP="002771AB">
            <w:pPr>
              <w:widowControl w:val="0"/>
              <w:spacing w:after="0" w:line="240" w:lineRule="auto"/>
              <w:jc w:val="both"/>
              <w:rPr>
                <w:rFonts w:ascii="Times New Roman" w:hAnsi="Times New Roman"/>
                <w:bCs/>
                <w:sz w:val="24"/>
                <w:szCs w:val="24"/>
              </w:rPr>
            </w:pPr>
            <w:r w:rsidRPr="008D0CCC">
              <w:rPr>
                <w:rFonts w:ascii="Times New Roman" w:hAnsi="Times New Roman"/>
                <w:sz w:val="24"/>
                <w:szCs w:val="24"/>
              </w:rPr>
              <w:t>По всем позициям локальной сметы № 2-1-5 (локальный сметный расчет) на устройство витражей, являющейся неотъемлемой частью настоящей документации, где указаны товарные знаки, следует считать «или эквивалент».</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13.4.</w:t>
            </w:r>
          </w:p>
        </w:tc>
        <w:tc>
          <w:tcPr>
            <w:tcW w:w="3326" w:type="dxa"/>
            <w:vAlign w:val="center"/>
          </w:tcPr>
          <w:p w:rsidR="00CD28F5" w:rsidRPr="008D0CCC" w:rsidRDefault="00CD28F5" w:rsidP="002771AB">
            <w:pPr>
              <w:spacing w:after="0" w:line="240" w:lineRule="auto"/>
              <w:ind w:right="153"/>
              <w:jc w:val="center"/>
              <w:rPr>
                <w:rFonts w:ascii="Times New Roman" w:hAnsi="Times New Roman"/>
                <w:bCs/>
                <w:sz w:val="24"/>
                <w:szCs w:val="24"/>
              </w:rPr>
            </w:pPr>
            <w:r w:rsidRPr="008D0CCC">
              <w:rPr>
                <w:rFonts w:ascii="Times New Roman" w:hAnsi="Times New Roman"/>
                <w:bCs/>
                <w:sz w:val="24"/>
                <w:szCs w:val="24"/>
              </w:rPr>
              <w:t>Требования по безопасности</w:t>
            </w:r>
          </w:p>
        </w:tc>
        <w:tc>
          <w:tcPr>
            <w:tcW w:w="5947" w:type="dxa"/>
            <w:vAlign w:val="center"/>
          </w:tcPr>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bCs/>
                <w:sz w:val="24"/>
                <w:szCs w:val="24"/>
              </w:rPr>
              <w:t>Подрядчик принимает на себя обязательства обеспечить соблюдение правил по технике безопасности, противопожарной безопасности, охране окружающей среды во время проведения работ, в соответствии со статьями 751, 1079 ГК РФ.</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13.5.</w:t>
            </w:r>
          </w:p>
        </w:tc>
        <w:tc>
          <w:tcPr>
            <w:tcW w:w="3326" w:type="dxa"/>
            <w:vAlign w:val="center"/>
          </w:tcPr>
          <w:p w:rsidR="00CD28F5" w:rsidRPr="008D0CCC" w:rsidRDefault="00CD28F5" w:rsidP="002771AB">
            <w:pPr>
              <w:spacing w:after="0" w:line="240" w:lineRule="auto"/>
              <w:ind w:right="153"/>
              <w:jc w:val="center"/>
              <w:rPr>
                <w:rFonts w:ascii="Times New Roman" w:hAnsi="Times New Roman"/>
                <w:bCs/>
                <w:sz w:val="24"/>
                <w:szCs w:val="24"/>
              </w:rPr>
            </w:pPr>
            <w:r w:rsidRPr="008D0CCC">
              <w:rPr>
                <w:rFonts w:ascii="Times New Roman" w:hAnsi="Times New Roman"/>
                <w:bCs/>
                <w:sz w:val="24"/>
                <w:szCs w:val="24"/>
              </w:rPr>
              <w:t>Требования к результатам работ</w:t>
            </w:r>
          </w:p>
        </w:tc>
        <w:tc>
          <w:tcPr>
            <w:tcW w:w="5947" w:type="dxa"/>
            <w:vAlign w:val="center"/>
          </w:tcPr>
          <w:p w:rsidR="00CD28F5" w:rsidRPr="008D0CCC" w:rsidRDefault="00CD28F5" w:rsidP="002771AB">
            <w:pPr>
              <w:widowControl w:val="0"/>
              <w:suppressAutoHyphens/>
              <w:autoSpaceDE w:val="0"/>
              <w:snapToGrid w:val="0"/>
              <w:spacing w:after="0" w:line="240" w:lineRule="auto"/>
              <w:rPr>
                <w:rFonts w:ascii="Times New Roman" w:hAnsi="Times New Roman"/>
                <w:bCs/>
                <w:sz w:val="24"/>
                <w:szCs w:val="24"/>
              </w:rPr>
            </w:pPr>
            <w:r w:rsidRPr="008D0CCC">
              <w:rPr>
                <w:rFonts w:ascii="Times New Roman" w:hAnsi="Times New Roman"/>
                <w:bCs/>
                <w:sz w:val="24"/>
                <w:szCs w:val="24"/>
              </w:rPr>
              <w:t>Качественное выполнение работы в установленный срок.</w:t>
            </w:r>
          </w:p>
          <w:p w:rsidR="00CD28F5" w:rsidRPr="008D0CCC" w:rsidRDefault="00CD28F5" w:rsidP="002771AB">
            <w:pPr>
              <w:spacing w:after="0" w:line="240" w:lineRule="auto"/>
              <w:jc w:val="both"/>
              <w:rPr>
                <w:rFonts w:ascii="Times New Roman" w:hAnsi="Times New Roman"/>
                <w:bCs/>
                <w:sz w:val="24"/>
                <w:szCs w:val="24"/>
              </w:rPr>
            </w:pPr>
            <w:r w:rsidRPr="008D0CCC">
              <w:rPr>
                <w:rFonts w:ascii="Times New Roman" w:hAnsi="Times New Roman"/>
                <w:sz w:val="24"/>
                <w:szCs w:val="24"/>
              </w:rPr>
              <w:t>Соответствие статьям 753-755 ГК РФ.</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13.6.</w:t>
            </w:r>
          </w:p>
        </w:tc>
        <w:tc>
          <w:tcPr>
            <w:tcW w:w="3326" w:type="dxa"/>
            <w:vAlign w:val="center"/>
          </w:tcPr>
          <w:p w:rsidR="00CD28F5" w:rsidRPr="008D0CCC" w:rsidRDefault="00CD28F5" w:rsidP="002771AB">
            <w:pPr>
              <w:spacing w:after="0" w:line="240" w:lineRule="auto"/>
              <w:ind w:right="153"/>
              <w:jc w:val="center"/>
              <w:rPr>
                <w:rFonts w:ascii="Times New Roman" w:hAnsi="Times New Roman"/>
                <w:bCs/>
                <w:sz w:val="24"/>
                <w:szCs w:val="24"/>
              </w:rPr>
            </w:pPr>
            <w:r w:rsidRPr="008D0CCC">
              <w:rPr>
                <w:rFonts w:ascii="Times New Roman" w:hAnsi="Times New Roman"/>
                <w:bCs/>
                <w:sz w:val="24"/>
                <w:szCs w:val="24"/>
              </w:rPr>
              <w:t>Срок предоставления гарантий качества</w:t>
            </w:r>
          </w:p>
        </w:tc>
        <w:tc>
          <w:tcPr>
            <w:tcW w:w="5947" w:type="dxa"/>
            <w:vAlign w:val="center"/>
          </w:tcPr>
          <w:p w:rsidR="00CD28F5" w:rsidRPr="008D0CCC" w:rsidRDefault="00CD28F5" w:rsidP="002771AB">
            <w:pPr>
              <w:widowControl w:val="0"/>
              <w:suppressAutoHyphens/>
              <w:autoSpaceDE w:val="0"/>
              <w:snapToGrid w:val="0"/>
              <w:spacing w:after="0" w:line="240" w:lineRule="auto"/>
              <w:rPr>
                <w:rFonts w:ascii="Times New Roman" w:hAnsi="Times New Roman"/>
                <w:bCs/>
                <w:sz w:val="24"/>
                <w:szCs w:val="24"/>
              </w:rPr>
            </w:pPr>
            <w:r w:rsidRPr="008D0CCC">
              <w:rPr>
                <w:rFonts w:ascii="Times New Roman" w:hAnsi="Times New Roman"/>
                <w:sz w:val="24"/>
                <w:szCs w:val="24"/>
              </w:rPr>
              <w:t>Срок предоставления гарантий качества результата работ – не менее 7-ми лет.</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13.7.</w:t>
            </w:r>
          </w:p>
        </w:tc>
        <w:tc>
          <w:tcPr>
            <w:tcW w:w="3326" w:type="dxa"/>
            <w:vAlign w:val="center"/>
          </w:tcPr>
          <w:p w:rsidR="00CD28F5" w:rsidRPr="008D0CCC" w:rsidRDefault="00CD28F5" w:rsidP="002771AB">
            <w:pPr>
              <w:spacing w:after="0" w:line="240" w:lineRule="auto"/>
              <w:ind w:right="153"/>
              <w:jc w:val="center"/>
              <w:rPr>
                <w:rFonts w:ascii="Times New Roman" w:hAnsi="Times New Roman"/>
                <w:bCs/>
                <w:sz w:val="24"/>
                <w:szCs w:val="24"/>
              </w:rPr>
            </w:pPr>
            <w:r w:rsidRPr="008D0CCC">
              <w:rPr>
                <w:rFonts w:ascii="Times New Roman" w:hAnsi="Times New Roman"/>
                <w:bCs/>
                <w:sz w:val="24"/>
                <w:szCs w:val="24"/>
              </w:rPr>
              <w:t>Объем предоставления гарантий качества</w:t>
            </w:r>
          </w:p>
        </w:tc>
        <w:tc>
          <w:tcPr>
            <w:tcW w:w="5947" w:type="dxa"/>
            <w:vAlign w:val="center"/>
          </w:tcPr>
          <w:p w:rsidR="00CD28F5" w:rsidRPr="008D0CCC" w:rsidRDefault="00CD28F5" w:rsidP="002771AB">
            <w:pPr>
              <w:widowControl w:val="0"/>
              <w:suppressAutoHyphens/>
              <w:autoSpaceDE w:val="0"/>
              <w:snapToGrid w:val="0"/>
              <w:spacing w:after="0" w:line="240" w:lineRule="auto"/>
              <w:rPr>
                <w:rFonts w:ascii="Times New Roman" w:hAnsi="Times New Roman"/>
                <w:sz w:val="24"/>
                <w:szCs w:val="24"/>
              </w:rPr>
            </w:pPr>
            <w:r w:rsidRPr="008D0CCC">
              <w:rPr>
                <w:rFonts w:ascii="Times New Roman" w:hAnsi="Times New Roman"/>
                <w:sz w:val="24"/>
                <w:szCs w:val="24"/>
              </w:rPr>
              <w:t>Объем предоставления гарантий качества результата работ - 100%.</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14.</w:t>
            </w:r>
          </w:p>
        </w:tc>
        <w:tc>
          <w:tcPr>
            <w:tcW w:w="3326" w:type="dxa"/>
            <w:vAlign w:val="center"/>
          </w:tcPr>
          <w:p w:rsidR="00CD28F5" w:rsidRPr="008D0CCC" w:rsidRDefault="00CD28F5" w:rsidP="002771AB">
            <w:pPr>
              <w:spacing w:after="0" w:line="240" w:lineRule="auto"/>
              <w:ind w:right="153"/>
              <w:jc w:val="center"/>
              <w:rPr>
                <w:rFonts w:ascii="Times New Roman" w:hAnsi="Times New Roman"/>
                <w:sz w:val="24"/>
                <w:szCs w:val="24"/>
              </w:rPr>
            </w:pPr>
            <w:r w:rsidRPr="008D0CCC">
              <w:rPr>
                <w:rFonts w:ascii="Times New Roman" w:hAnsi="Times New Roman"/>
                <w:bCs/>
                <w:sz w:val="24"/>
                <w:szCs w:val="24"/>
              </w:rPr>
              <w:t>Документы, включаемые участником в состав заявки на участие в конкурентных переговорах</w:t>
            </w:r>
          </w:p>
        </w:tc>
        <w:tc>
          <w:tcPr>
            <w:tcW w:w="5947" w:type="dxa"/>
            <w:vAlign w:val="center"/>
          </w:tcPr>
          <w:p w:rsidR="00CD28F5" w:rsidRPr="00733038" w:rsidRDefault="00CD28F5" w:rsidP="002771AB">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sz w:val="24"/>
                <w:szCs w:val="24"/>
              </w:rPr>
              <w:t>а) опись документов в составе заявки на участие в конкурентных переговорах;</w:t>
            </w:r>
          </w:p>
          <w:p w:rsidR="00CD28F5" w:rsidRPr="00733038" w:rsidRDefault="00CD28F5" w:rsidP="002771AB">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iCs/>
                <w:sz w:val="24"/>
                <w:szCs w:val="24"/>
              </w:rPr>
              <w:t xml:space="preserve">б) заявку на участие в </w:t>
            </w:r>
            <w:r w:rsidRPr="00733038">
              <w:rPr>
                <w:rFonts w:ascii="Times New Roman" w:eastAsia="Calibri" w:hAnsi="Times New Roman"/>
                <w:sz w:val="24"/>
                <w:szCs w:val="24"/>
              </w:rPr>
              <w:t>конкурентных переговорах</w:t>
            </w:r>
            <w:r w:rsidRPr="00733038">
              <w:rPr>
                <w:rFonts w:ascii="Times New Roman" w:eastAsia="Calibri" w:hAnsi="Times New Roman"/>
                <w:iCs/>
                <w:sz w:val="24"/>
                <w:szCs w:val="24"/>
              </w:rPr>
              <w:t>;</w:t>
            </w:r>
          </w:p>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sz w:val="24"/>
                <w:szCs w:val="24"/>
              </w:rPr>
              <w:t xml:space="preserve">в) полученную не ранее чем за шесть месяцев до дня размещения на официальном сайте извещения о </w:t>
            </w:r>
            <w:r w:rsidRPr="008D0CCC">
              <w:rPr>
                <w:rFonts w:ascii="Times New Roman" w:hAnsi="Times New Roman"/>
                <w:sz w:val="24"/>
                <w:szCs w:val="24"/>
              </w:rPr>
              <w:lastRenderedPageBreak/>
              <w:t xml:space="preserve">проведении конкурентных переговоров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на официальном сайте о размещении  заказов извещения о проведении конкурентных переговоров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о размещении заказов извещения о проведении конкурентных переговоров; </w:t>
            </w:r>
          </w:p>
          <w:p w:rsidR="00CD28F5" w:rsidRPr="008D0CCC" w:rsidRDefault="00CD28F5" w:rsidP="002771AB">
            <w:pPr>
              <w:tabs>
                <w:tab w:val="left" w:pos="1418"/>
              </w:tabs>
              <w:spacing w:after="0" w:line="240" w:lineRule="auto"/>
              <w:ind w:right="-1"/>
              <w:jc w:val="both"/>
              <w:rPr>
                <w:rFonts w:ascii="Times New Roman" w:hAnsi="Times New Roman"/>
                <w:sz w:val="24"/>
                <w:szCs w:val="24"/>
              </w:rPr>
            </w:pPr>
            <w:r w:rsidRPr="008D0CCC">
              <w:rPr>
                <w:rFonts w:ascii="Times New Roman" w:hAnsi="Times New Roman"/>
                <w:sz w:val="24"/>
                <w:szCs w:val="24"/>
              </w:rPr>
              <w:t>г) документ, подтверждающий полномочия лица на осуществление действий от имени участника процедуры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тексту - руководитель). В случае, если от имени участника процедуры закупки действует иное лицо, заявка на участие в конкурентных переговорах должна содержать также доверенность на осуществление действий от имени участника процедуры закупки, заверенную печатью и подписанную руководителем участника процедуры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процедуры закупки, заявка на участие в конкурентных переговорах должна содержать также документ, подтверждающий полномочия такого лица;</w:t>
            </w:r>
          </w:p>
          <w:p w:rsidR="00CD28F5" w:rsidRPr="008D0CCC" w:rsidRDefault="00CD28F5" w:rsidP="002771AB">
            <w:pPr>
              <w:spacing w:after="0" w:line="240" w:lineRule="auto"/>
              <w:ind w:right="-1"/>
              <w:jc w:val="both"/>
              <w:rPr>
                <w:rFonts w:ascii="Times New Roman" w:hAnsi="Times New Roman"/>
                <w:sz w:val="24"/>
                <w:szCs w:val="24"/>
              </w:rPr>
            </w:pPr>
            <w:r w:rsidRPr="008D0CCC">
              <w:rPr>
                <w:rFonts w:ascii="Times New Roman" w:hAnsi="Times New Roman"/>
                <w:sz w:val="24"/>
                <w:szCs w:val="24"/>
              </w:rPr>
              <w:t>д) копии учредительных документов участника в действующей редакции (для юридических лиц);</w:t>
            </w:r>
          </w:p>
          <w:p w:rsidR="00CD28F5" w:rsidRPr="00733038" w:rsidRDefault="00CD28F5" w:rsidP="00F51A14">
            <w:pPr>
              <w:pStyle w:val="a6"/>
              <w:spacing w:after="0" w:line="240" w:lineRule="auto"/>
              <w:ind w:left="0"/>
              <w:jc w:val="both"/>
              <w:rPr>
                <w:rFonts w:ascii="Times New Roman" w:eastAsia="Calibri" w:hAnsi="Times New Roman"/>
                <w:sz w:val="24"/>
                <w:szCs w:val="24"/>
              </w:rPr>
            </w:pPr>
            <w:r w:rsidRPr="00733038">
              <w:rPr>
                <w:rFonts w:ascii="Times New Roman" w:eastAsia="Calibri" w:hAnsi="Times New Roman"/>
                <w:sz w:val="24"/>
                <w:szCs w:val="24"/>
              </w:rPr>
              <w:t xml:space="preserve">е) копии специальных разрешений (лицензий, допусков, членства в саморегулируемых общественных организациях и т.д.) </w:t>
            </w:r>
            <w:r w:rsidRPr="00733038">
              <w:rPr>
                <w:rFonts w:ascii="Times New Roman" w:eastAsia="Calibri" w:hAnsi="Times New Roman"/>
                <w:sz w:val="24"/>
                <w:szCs w:val="24"/>
                <w:lang w:eastAsia="ru-RU"/>
              </w:rPr>
              <w:t xml:space="preserve">(участник процедуры закупки представляет копию свидетельства о допуске к работам: «пункт 10. Монтаж металлических </w:t>
            </w:r>
            <w:r w:rsidRPr="00733038">
              <w:rPr>
                <w:rFonts w:ascii="Times New Roman" w:eastAsia="Calibri" w:hAnsi="Times New Roman"/>
                <w:sz w:val="24"/>
                <w:szCs w:val="24"/>
                <w:lang w:eastAsia="ru-RU"/>
              </w:rPr>
              <w:lastRenderedPageBreak/>
              <w:t>конструкций: 10.1. Монтаж, усиление и демонтаж конструктивных элементов и ограждающих конструкций зданий и сооружений».  В случае привлечения соисполнителя (субподрядной организации) участник процедуры закупки представляет свидетельство о допуске к работам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по видам работ: «пункт 33. Работы по организации строительства,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(генеральным подрядчиком): 33.3. Жилищное гражданское строительство»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утвержденным приказом Минрегионразвития РФ от 30.12.2009 № 624);</w:t>
            </w:r>
          </w:p>
          <w:p w:rsidR="00CD28F5" w:rsidRPr="008D0CCC" w:rsidRDefault="00CD28F5" w:rsidP="002771AB">
            <w:pPr>
              <w:spacing w:after="0" w:line="240" w:lineRule="auto"/>
              <w:ind w:right="-1"/>
              <w:jc w:val="both"/>
              <w:rPr>
                <w:rFonts w:ascii="Times New Roman" w:hAnsi="Times New Roman"/>
                <w:sz w:val="24"/>
                <w:szCs w:val="24"/>
              </w:rPr>
            </w:pPr>
            <w:r w:rsidRPr="008D0CCC">
              <w:rPr>
                <w:rFonts w:ascii="Times New Roman" w:hAnsi="Times New Roman"/>
                <w:sz w:val="24"/>
                <w:szCs w:val="24"/>
              </w:rPr>
              <w:t>ж) отсканированный оригинал уведомления о возможности применения участником конкурентных переговоров упрощенной системы налогообложения (для участников конкурентных переговоров, применяющих ее);</w:t>
            </w:r>
          </w:p>
          <w:p w:rsidR="00CD28F5" w:rsidRPr="008D0CCC" w:rsidRDefault="00CD28F5" w:rsidP="002771AB">
            <w:pPr>
              <w:spacing w:after="0" w:line="240" w:lineRule="auto"/>
              <w:ind w:right="-1"/>
              <w:jc w:val="both"/>
              <w:rPr>
                <w:rFonts w:ascii="Times New Roman" w:hAnsi="Times New Roman"/>
                <w:sz w:val="24"/>
                <w:szCs w:val="24"/>
              </w:rPr>
            </w:pPr>
            <w:r w:rsidRPr="008D0CCC">
              <w:rPr>
                <w:rFonts w:ascii="Times New Roman" w:hAnsi="Times New Roman"/>
                <w:sz w:val="24"/>
                <w:szCs w:val="24"/>
              </w:rPr>
              <w:t xml:space="preserve">и) решение об одобрении или о совершении крупной сделки либо копию такого решения,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конкурентных переговоров заключение договора или предоставление обеспечения заявки, обеспечения договора являются крупной сделкой, либо письмо участника конкурентных переговоров о том, что данная сделка для такого участника конкурентных переговоров не является крупной; </w:t>
            </w:r>
          </w:p>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sz w:val="24"/>
                <w:szCs w:val="24"/>
              </w:rPr>
              <w:t xml:space="preserve">          В случае, если получение указанного решения до истечения срока подачи заявки для участника процедуры закупки невозможно в силу необходимости соблюдения установленного законодательством и учредительными документами участника процедуры закупки порядка созыва заседания органа, к компетенции которого относится вопрос об одобрении или о совершении крупных сделок, участник процедуры закупки обязан представить письмо, содержащее обязательство в случае признания </w:t>
            </w:r>
            <w:r w:rsidRPr="008D0CCC">
              <w:rPr>
                <w:rFonts w:ascii="Times New Roman" w:hAnsi="Times New Roman"/>
                <w:sz w:val="24"/>
                <w:szCs w:val="24"/>
              </w:rPr>
              <w:lastRenderedPageBreak/>
              <w:t>его победителем представить вышеуказанное решение до момента заключения договора.</w:t>
            </w:r>
          </w:p>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sz w:val="24"/>
                <w:szCs w:val="24"/>
              </w:rPr>
              <w:t>к) копию справки об исполнении налогоплательщиком обязанностей по уплате налогов, сборов, страховых взносов, пеней и налоговых санкций, либо справки о состоянии расчетов с бюджетами всех уровней, выданной соответствующими подразделениями Федеральной налоговой службы не ранее чем за 60 дней до дня размещения на официальном сайте о размещении заказов извещения о проведении конкурентных переговоров.</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lastRenderedPageBreak/>
              <w:t>15.</w:t>
            </w:r>
          </w:p>
        </w:tc>
        <w:tc>
          <w:tcPr>
            <w:tcW w:w="3326" w:type="dxa"/>
            <w:vAlign w:val="center"/>
          </w:tcPr>
          <w:p w:rsidR="00CD28F5" w:rsidRPr="008D0CCC" w:rsidRDefault="00CD28F5" w:rsidP="002771AB">
            <w:pPr>
              <w:spacing w:after="0" w:line="240" w:lineRule="auto"/>
              <w:ind w:right="153"/>
              <w:jc w:val="center"/>
              <w:rPr>
                <w:rFonts w:ascii="Times New Roman" w:hAnsi="Times New Roman"/>
                <w:bCs/>
                <w:sz w:val="24"/>
                <w:szCs w:val="24"/>
              </w:rPr>
            </w:pPr>
            <w:r w:rsidRPr="008D0CCC">
              <w:rPr>
                <w:rFonts w:ascii="Times New Roman" w:hAnsi="Times New Roman"/>
                <w:sz w:val="24"/>
                <w:szCs w:val="24"/>
              </w:rPr>
              <w:t>Форма оплаты работ</w:t>
            </w:r>
          </w:p>
        </w:tc>
        <w:tc>
          <w:tcPr>
            <w:tcW w:w="5947" w:type="dxa"/>
            <w:vAlign w:val="center"/>
          </w:tcPr>
          <w:p w:rsidR="00CD28F5" w:rsidRPr="008D0CCC" w:rsidRDefault="00CD28F5" w:rsidP="002771AB">
            <w:pPr>
              <w:shd w:val="clear" w:color="auto" w:fill="FFFFFF"/>
              <w:tabs>
                <w:tab w:val="left" w:pos="0"/>
              </w:tabs>
              <w:spacing w:after="0" w:line="240" w:lineRule="auto"/>
              <w:jc w:val="both"/>
              <w:rPr>
                <w:rFonts w:ascii="Times New Roman" w:hAnsi="Times New Roman"/>
                <w:sz w:val="24"/>
                <w:szCs w:val="24"/>
              </w:rPr>
            </w:pPr>
            <w:r w:rsidRPr="008D0CCC">
              <w:rPr>
                <w:rFonts w:ascii="Times New Roman" w:hAnsi="Times New Roman"/>
                <w:sz w:val="24"/>
                <w:szCs w:val="24"/>
              </w:rPr>
              <w:t>Безналичный расчет, аванс.</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15.1.</w:t>
            </w:r>
          </w:p>
        </w:tc>
        <w:tc>
          <w:tcPr>
            <w:tcW w:w="3326" w:type="dxa"/>
            <w:vAlign w:val="center"/>
          </w:tcPr>
          <w:p w:rsidR="00CD28F5" w:rsidRPr="008D0CCC" w:rsidRDefault="00CD28F5" w:rsidP="002771AB">
            <w:pPr>
              <w:spacing w:after="0" w:line="240" w:lineRule="auto"/>
              <w:ind w:right="153"/>
              <w:jc w:val="center"/>
              <w:rPr>
                <w:rFonts w:ascii="Times New Roman" w:hAnsi="Times New Roman"/>
                <w:sz w:val="24"/>
                <w:szCs w:val="24"/>
              </w:rPr>
            </w:pPr>
            <w:r w:rsidRPr="008D0CCC">
              <w:rPr>
                <w:rFonts w:ascii="Times New Roman" w:hAnsi="Times New Roman"/>
                <w:sz w:val="24"/>
                <w:szCs w:val="24"/>
              </w:rPr>
              <w:t>Сроки и порядок оплаты работ</w:t>
            </w:r>
          </w:p>
        </w:tc>
        <w:tc>
          <w:tcPr>
            <w:tcW w:w="5947" w:type="dxa"/>
            <w:vAlign w:val="center"/>
          </w:tcPr>
          <w:p w:rsidR="00CD28F5" w:rsidRPr="008D0CCC" w:rsidRDefault="00CD28F5" w:rsidP="002771AB">
            <w:pPr>
              <w:spacing w:after="0" w:line="240" w:lineRule="auto"/>
              <w:jc w:val="both"/>
              <w:rPr>
                <w:rFonts w:ascii="Times New Roman" w:eastAsia="SimSun" w:hAnsi="Times New Roman"/>
                <w:kern w:val="2"/>
                <w:sz w:val="24"/>
                <w:szCs w:val="24"/>
                <w:lang w:eastAsia="hi-IN" w:bidi="hi-IN"/>
              </w:rPr>
            </w:pPr>
            <w:r w:rsidRPr="008D0CCC">
              <w:rPr>
                <w:rFonts w:ascii="Times New Roman" w:hAnsi="Times New Roman"/>
                <w:sz w:val="24"/>
                <w:szCs w:val="24"/>
              </w:rPr>
              <w:t xml:space="preserve">Авансовый платеж 10%  через десять календарных дней после подписания договора путем перечисления денежных средств на расчетный счет Подрядчика; </w:t>
            </w:r>
          </w:p>
          <w:p w:rsidR="00CD28F5" w:rsidRPr="008D0CCC" w:rsidRDefault="00CD28F5" w:rsidP="002771AB">
            <w:pPr>
              <w:shd w:val="clear" w:color="auto" w:fill="FFFFFF"/>
              <w:tabs>
                <w:tab w:val="left" w:pos="0"/>
              </w:tabs>
              <w:spacing w:after="0" w:line="240" w:lineRule="auto"/>
              <w:jc w:val="both"/>
              <w:rPr>
                <w:rFonts w:ascii="Times New Roman" w:hAnsi="Times New Roman"/>
                <w:sz w:val="24"/>
                <w:szCs w:val="24"/>
              </w:rPr>
            </w:pPr>
            <w:r w:rsidRPr="008D0CCC">
              <w:rPr>
                <w:rFonts w:ascii="Times New Roman" w:hAnsi="Times New Roman"/>
                <w:sz w:val="24"/>
                <w:szCs w:val="24"/>
              </w:rPr>
              <w:t>окончательный расчет путем перечисления денежных средств на расчетный счет Подрядчика на основании предъявленного счета  и актов формы выполненных работ КС-2, формы КС-3 до 28.06.2013 г.</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16.</w:t>
            </w:r>
          </w:p>
        </w:tc>
        <w:tc>
          <w:tcPr>
            <w:tcW w:w="3326" w:type="dxa"/>
          </w:tcPr>
          <w:p w:rsidR="00CD28F5" w:rsidRPr="006C403F" w:rsidRDefault="00CD28F5" w:rsidP="002771AB">
            <w:pPr>
              <w:pStyle w:val="Times12"/>
              <w:rPr>
                <w:sz w:val="24"/>
                <w:szCs w:val="24"/>
              </w:rPr>
            </w:pPr>
            <w:r w:rsidRPr="006C403F">
              <w:rPr>
                <w:sz w:val="24"/>
                <w:szCs w:val="24"/>
              </w:rPr>
              <w:t>Количество копий заявки на участие в конкурентных переговорах</w:t>
            </w:r>
          </w:p>
        </w:tc>
        <w:tc>
          <w:tcPr>
            <w:tcW w:w="5947" w:type="dxa"/>
          </w:tcPr>
          <w:p w:rsidR="00CD28F5" w:rsidRPr="006C403F" w:rsidRDefault="00CD28F5" w:rsidP="002771AB">
            <w:pPr>
              <w:pStyle w:val="Times12"/>
              <w:rPr>
                <w:sz w:val="24"/>
                <w:szCs w:val="24"/>
              </w:rPr>
            </w:pPr>
            <w:r w:rsidRPr="006C403F">
              <w:rPr>
                <w:sz w:val="24"/>
                <w:szCs w:val="24"/>
              </w:rPr>
              <w:t>1 оригинал на бумажном носителе,</w:t>
            </w:r>
          </w:p>
          <w:p w:rsidR="00CD28F5" w:rsidRPr="006C403F" w:rsidRDefault="00CD28F5" w:rsidP="002771AB">
            <w:pPr>
              <w:pStyle w:val="Times12"/>
              <w:rPr>
                <w:sz w:val="24"/>
                <w:szCs w:val="24"/>
              </w:rPr>
            </w:pPr>
            <w:r w:rsidRPr="006C403F">
              <w:rPr>
                <w:sz w:val="24"/>
                <w:szCs w:val="24"/>
              </w:rPr>
              <w:t>1 электронная копия заявки запоминающем устройстве (USB, DVD, или CD-R(W)</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17.</w:t>
            </w:r>
          </w:p>
        </w:tc>
        <w:tc>
          <w:tcPr>
            <w:tcW w:w="3326" w:type="dxa"/>
          </w:tcPr>
          <w:p w:rsidR="00CD28F5" w:rsidRPr="006C403F" w:rsidRDefault="00CD28F5" w:rsidP="002771AB">
            <w:pPr>
              <w:pStyle w:val="Times12"/>
              <w:rPr>
                <w:sz w:val="24"/>
                <w:szCs w:val="24"/>
              </w:rPr>
            </w:pPr>
            <w:r w:rsidRPr="006C403F">
              <w:rPr>
                <w:sz w:val="24"/>
                <w:szCs w:val="24"/>
              </w:rPr>
              <w:t>Привлечение соисполнителей (субподрядчиков)</w:t>
            </w:r>
          </w:p>
        </w:tc>
        <w:tc>
          <w:tcPr>
            <w:tcW w:w="5947" w:type="dxa"/>
          </w:tcPr>
          <w:p w:rsidR="00CD28F5" w:rsidRPr="006C403F" w:rsidRDefault="00CD28F5" w:rsidP="002771AB">
            <w:pPr>
              <w:pStyle w:val="Times12"/>
              <w:rPr>
                <w:sz w:val="24"/>
                <w:szCs w:val="24"/>
              </w:rPr>
            </w:pPr>
            <w:r w:rsidRPr="006C403F">
              <w:rPr>
                <w:sz w:val="24"/>
                <w:szCs w:val="24"/>
              </w:rPr>
              <w:t>допускается</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18.</w:t>
            </w:r>
          </w:p>
        </w:tc>
        <w:tc>
          <w:tcPr>
            <w:tcW w:w="3326" w:type="dxa"/>
          </w:tcPr>
          <w:p w:rsidR="00CD28F5" w:rsidRPr="006C403F" w:rsidRDefault="00CD28F5" w:rsidP="002771AB">
            <w:pPr>
              <w:pStyle w:val="Times12"/>
              <w:rPr>
                <w:sz w:val="24"/>
                <w:szCs w:val="24"/>
              </w:rPr>
            </w:pPr>
            <w:r w:rsidRPr="006C403F">
              <w:rPr>
                <w:sz w:val="24"/>
                <w:szCs w:val="24"/>
              </w:rPr>
              <w:t xml:space="preserve">Сведения о предоставлении преференций </w:t>
            </w:r>
          </w:p>
        </w:tc>
        <w:tc>
          <w:tcPr>
            <w:tcW w:w="5947" w:type="dxa"/>
          </w:tcPr>
          <w:p w:rsidR="00CD28F5" w:rsidRPr="006C403F" w:rsidRDefault="00CD28F5" w:rsidP="002771AB">
            <w:pPr>
              <w:pStyle w:val="Times12"/>
              <w:rPr>
                <w:sz w:val="24"/>
                <w:szCs w:val="24"/>
              </w:rPr>
            </w:pPr>
            <w:r w:rsidRPr="006C403F">
              <w:rPr>
                <w:sz w:val="24"/>
                <w:szCs w:val="24"/>
              </w:rPr>
              <w:t>не предоставляются</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19.</w:t>
            </w:r>
          </w:p>
        </w:tc>
        <w:tc>
          <w:tcPr>
            <w:tcW w:w="3326" w:type="dxa"/>
          </w:tcPr>
          <w:p w:rsidR="00CD28F5" w:rsidRPr="006C403F" w:rsidRDefault="00CD28F5" w:rsidP="002771AB">
            <w:pPr>
              <w:pStyle w:val="Times12"/>
              <w:rPr>
                <w:sz w:val="24"/>
                <w:szCs w:val="24"/>
                <w:lang w:eastAsia="en-US"/>
              </w:rPr>
            </w:pPr>
            <w:r w:rsidRPr="006C403F">
              <w:rPr>
                <w:sz w:val="24"/>
                <w:szCs w:val="24"/>
              </w:rPr>
              <w:t>Место и срок окончания подачи заявок на участие в конкурентных переговорах</w:t>
            </w:r>
          </w:p>
        </w:tc>
        <w:tc>
          <w:tcPr>
            <w:tcW w:w="5947" w:type="dxa"/>
          </w:tcPr>
          <w:p w:rsidR="00CD28F5" w:rsidRPr="008D0CCC" w:rsidRDefault="00CD28F5" w:rsidP="002771AB">
            <w:pPr>
              <w:spacing w:after="0" w:line="240" w:lineRule="auto"/>
              <w:jc w:val="both"/>
              <w:outlineLvl w:val="0"/>
              <w:rPr>
                <w:rFonts w:ascii="Times New Roman" w:hAnsi="Times New Roman"/>
                <w:sz w:val="24"/>
                <w:szCs w:val="24"/>
              </w:rPr>
            </w:pPr>
            <w:r w:rsidRPr="008D0CCC">
              <w:rPr>
                <w:rFonts w:ascii="Times New Roman" w:hAnsi="Times New Roman"/>
                <w:sz w:val="24"/>
                <w:szCs w:val="24"/>
              </w:rPr>
              <w:t>Российская Федерация, 600001, г.Владимир, проспект Ленина, дом 1, кабинет 407</w:t>
            </w:r>
          </w:p>
          <w:p w:rsidR="00CD28F5" w:rsidRPr="008D0CCC" w:rsidRDefault="00CD28F5" w:rsidP="002771AB">
            <w:pPr>
              <w:spacing w:after="0" w:line="240" w:lineRule="auto"/>
              <w:jc w:val="both"/>
              <w:outlineLvl w:val="0"/>
              <w:rPr>
                <w:rFonts w:ascii="Times New Roman" w:hAnsi="Times New Roman"/>
                <w:b/>
                <w:i/>
                <w:sz w:val="24"/>
                <w:szCs w:val="24"/>
              </w:rPr>
            </w:pPr>
            <w:r w:rsidRPr="008D0CCC">
              <w:rPr>
                <w:rFonts w:ascii="Times New Roman" w:hAnsi="Times New Roman"/>
                <w:sz w:val="24"/>
                <w:szCs w:val="24"/>
              </w:rPr>
              <w:t>10.00 (время московское) 30.04.2013 г.</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20.</w:t>
            </w:r>
          </w:p>
        </w:tc>
        <w:tc>
          <w:tcPr>
            <w:tcW w:w="3326" w:type="dxa"/>
          </w:tcPr>
          <w:p w:rsidR="00CD28F5" w:rsidRPr="006C403F" w:rsidRDefault="00CD28F5" w:rsidP="002771AB">
            <w:pPr>
              <w:pStyle w:val="Times12"/>
              <w:rPr>
                <w:sz w:val="24"/>
                <w:szCs w:val="24"/>
              </w:rPr>
            </w:pPr>
            <w:r w:rsidRPr="006C403F">
              <w:rPr>
                <w:sz w:val="24"/>
                <w:szCs w:val="24"/>
              </w:rPr>
              <w:t>Место, дата и время вскрытия конвертов с заявками на участие в конкурентных переговорах</w:t>
            </w:r>
          </w:p>
        </w:tc>
        <w:tc>
          <w:tcPr>
            <w:tcW w:w="5947" w:type="dxa"/>
          </w:tcPr>
          <w:p w:rsidR="00CD28F5" w:rsidRPr="008D0CCC" w:rsidRDefault="00CD28F5" w:rsidP="002771AB">
            <w:pPr>
              <w:spacing w:after="0" w:line="240" w:lineRule="auto"/>
              <w:jc w:val="both"/>
              <w:outlineLvl w:val="0"/>
              <w:rPr>
                <w:rFonts w:ascii="Times New Roman" w:hAnsi="Times New Roman"/>
                <w:b/>
                <w:i/>
                <w:sz w:val="24"/>
                <w:szCs w:val="24"/>
              </w:rPr>
            </w:pPr>
            <w:r w:rsidRPr="008D0CCC">
              <w:rPr>
                <w:rFonts w:ascii="Times New Roman" w:hAnsi="Times New Roman"/>
                <w:sz w:val="24"/>
                <w:szCs w:val="24"/>
              </w:rPr>
              <w:t>Российская Федерация, 600001, г.Владимир, проспект Ленина, дом 1, кабинет 224,  10-00 (московское время)</w:t>
            </w:r>
            <w:r w:rsidRPr="008D0CCC">
              <w:rPr>
                <w:rFonts w:ascii="Times New Roman" w:hAnsi="Times New Roman"/>
                <w:b/>
                <w:i/>
                <w:sz w:val="24"/>
                <w:szCs w:val="24"/>
              </w:rPr>
              <w:t xml:space="preserve"> </w:t>
            </w:r>
            <w:r w:rsidRPr="008D0CCC">
              <w:rPr>
                <w:rFonts w:ascii="Times New Roman" w:hAnsi="Times New Roman"/>
                <w:sz w:val="24"/>
                <w:szCs w:val="24"/>
              </w:rPr>
              <w:t>30.04.2013 г.</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21.</w:t>
            </w:r>
          </w:p>
        </w:tc>
        <w:tc>
          <w:tcPr>
            <w:tcW w:w="3326" w:type="dxa"/>
          </w:tcPr>
          <w:p w:rsidR="00CD28F5" w:rsidRPr="006C403F" w:rsidRDefault="00CD28F5" w:rsidP="002771AB">
            <w:pPr>
              <w:pStyle w:val="Times12"/>
              <w:rPr>
                <w:sz w:val="24"/>
                <w:szCs w:val="24"/>
              </w:rPr>
            </w:pPr>
            <w:r w:rsidRPr="006C403F">
              <w:rPr>
                <w:sz w:val="24"/>
                <w:szCs w:val="24"/>
              </w:rPr>
              <w:t>Место, дата рассмотрения заявок на участие в конкурентных переговорах, проведения конкурентных переговоров и подведения итогов конкурентных переговоров</w:t>
            </w:r>
          </w:p>
        </w:tc>
        <w:tc>
          <w:tcPr>
            <w:tcW w:w="5947" w:type="dxa"/>
          </w:tcPr>
          <w:p w:rsidR="00CD28F5" w:rsidRPr="008D0CCC" w:rsidRDefault="00CD28F5" w:rsidP="002771AB">
            <w:pPr>
              <w:spacing w:after="0" w:line="240" w:lineRule="auto"/>
              <w:jc w:val="both"/>
              <w:outlineLvl w:val="0"/>
              <w:rPr>
                <w:rFonts w:ascii="Times New Roman" w:hAnsi="Times New Roman"/>
                <w:sz w:val="24"/>
                <w:szCs w:val="24"/>
              </w:rPr>
            </w:pPr>
            <w:r w:rsidRPr="008D0CCC">
              <w:rPr>
                <w:rFonts w:ascii="Times New Roman" w:hAnsi="Times New Roman"/>
                <w:sz w:val="24"/>
                <w:szCs w:val="24"/>
              </w:rPr>
              <w:t>Место и дата рассмотрения заявок на участие в конкурентных переговорах: Российская Федерация, 600001, г.Владимир, проспект Ленина, дом 1, кабинет 224,</w:t>
            </w:r>
            <w:r w:rsidRPr="008D0CCC">
              <w:rPr>
                <w:rFonts w:ascii="Times New Roman" w:hAnsi="Times New Roman"/>
                <w:b/>
                <w:i/>
                <w:sz w:val="24"/>
                <w:szCs w:val="24"/>
              </w:rPr>
              <w:t xml:space="preserve"> </w:t>
            </w:r>
            <w:r w:rsidRPr="008D0CCC">
              <w:rPr>
                <w:rFonts w:ascii="Times New Roman" w:hAnsi="Times New Roman"/>
                <w:sz w:val="24"/>
                <w:szCs w:val="24"/>
              </w:rPr>
              <w:t>30.04.2013 г.;</w:t>
            </w:r>
          </w:p>
          <w:p w:rsidR="00CD28F5" w:rsidRPr="008D0CCC" w:rsidRDefault="00CD28F5" w:rsidP="002771AB">
            <w:pPr>
              <w:spacing w:after="0" w:line="240" w:lineRule="auto"/>
              <w:jc w:val="both"/>
              <w:outlineLvl w:val="0"/>
              <w:rPr>
                <w:rFonts w:ascii="Times New Roman" w:hAnsi="Times New Roman"/>
                <w:sz w:val="24"/>
                <w:szCs w:val="24"/>
              </w:rPr>
            </w:pPr>
            <w:r w:rsidRPr="008D0CCC">
              <w:rPr>
                <w:rFonts w:ascii="Times New Roman" w:hAnsi="Times New Roman"/>
                <w:sz w:val="24"/>
                <w:szCs w:val="24"/>
              </w:rPr>
              <w:t>Место и дата проведения конкурентных переговоров: Российская Федерация, 600001, г.Владимир, проспект Ленина, дом 1, кабинет 224,</w:t>
            </w:r>
            <w:r w:rsidRPr="008D0CCC">
              <w:rPr>
                <w:rFonts w:ascii="Times New Roman" w:hAnsi="Times New Roman"/>
                <w:b/>
                <w:i/>
                <w:sz w:val="24"/>
                <w:szCs w:val="24"/>
              </w:rPr>
              <w:t xml:space="preserve"> </w:t>
            </w:r>
            <w:r w:rsidRPr="008D0CCC">
              <w:rPr>
                <w:rFonts w:ascii="Times New Roman" w:hAnsi="Times New Roman"/>
                <w:sz w:val="24"/>
                <w:szCs w:val="24"/>
              </w:rPr>
              <w:t>07.05.2013 г. (продолжительность дней проведения конкурентных переговоров может быть увеличена  в зависимости от количества отобранных заявок);</w:t>
            </w:r>
          </w:p>
          <w:p w:rsidR="00CD28F5" w:rsidRPr="008D0CCC" w:rsidRDefault="00CD28F5" w:rsidP="002771AB">
            <w:pPr>
              <w:spacing w:after="0" w:line="240" w:lineRule="auto"/>
              <w:jc w:val="both"/>
              <w:outlineLvl w:val="0"/>
              <w:rPr>
                <w:rFonts w:ascii="Times New Roman" w:hAnsi="Times New Roman"/>
                <w:sz w:val="24"/>
                <w:szCs w:val="24"/>
              </w:rPr>
            </w:pPr>
            <w:r w:rsidRPr="008D0CCC">
              <w:rPr>
                <w:rFonts w:ascii="Times New Roman" w:hAnsi="Times New Roman"/>
                <w:sz w:val="24"/>
                <w:szCs w:val="24"/>
              </w:rPr>
              <w:t xml:space="preserve">Место и дата подведения итогов рассмотрения конкурентных переговоров: Российская Федерация, 600001, г.Владимир, проспект Ленина, дом 1, кабинет 224, 08.05.2013 г. (дата подведения итогов конкурентных переговоров может быть перенесена в зависимости от количества дней проведения </w:t>
            </w:r>
            <w:r w:rsidRPr="008D0CCC">
              <w:rPr>
                <w:rFonts w:ascii="Times New Roman" w:hAnsi="Times New Roman"/>
                <w:sz w:val="24"/>
                <w:szCs w:val="24"/>
              </w:rPr>
              <w:lastRenderedPageBreak/>
              <w:t>конкурентных переговоров)</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lastRenderedPageBreak/>
              <w:t>22.</w:t>
            </w:r>
          </w:p>
        </w:tc>
        <w:tc>
          <w:tcPr>
            <w:tcW w:w="3326" w:type="dxa"/>
          </w:tcPr>
          <w:p w:rsidR="00CD28F5" w:rsidRPr="006C403F" w:rsidRDefault="00CD28F5" w:rsidP="002771AB">
            <w:pPr>
              <w:pStyle w:val="Times12"/>
              <w:rPr>
                <w:sz w:val="24"/>
                <w:szCs w:val="24"/>
              </w:rPr>
            </w:pPr>
            <w:r w:rsidRPr="006C403F">
              <w:rPr>
                <w:sz w:val="24"/>
                <w:szCs w:val="24"/>
              </w:rPr>
              <w:t>Критерии оценки заявок и порядок оценки заявок на участие в конкурентных переговорах участников конкурентных переговоров</w:t>
            </w:r>
          </w:p>
        </w:tc>
        <w:tc>
          <w:tcPr>
            <w:tcW w:w="5947" w:type="dxa"/>
          </w:tcPr>
          <w:p w:rsidR="00CD28F5" w:rsidRPr="008D0CCC" w:rsidRDefault="00CD28F5" w:rsidP="002771AB">
            <w:pPr>
              <w:spacing w:after="0" w:line="240" w:lineRule="auto"/>
              <w:jc w:val="both"/>
              <w:outlineLvl w:val="0"/>
              <w:rPr>
                <w:rFonts w:ascii="Times New Roman" w:hAnsi="Times New Roman"/>
                <w:sz w:val="24"/>
                <w:szCs w:val="24"/>
              </w:rPr>
            </w:pP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22.1.</w:t>
            </w:r>
          </w:p>
        </w:tc>
        <w:tc>
          <w:tcPr>
            <w:tcW w:w="3326" w:type="dxa"/>
          </w:tcPr>
          <w:p w:rsidR="00CD28F5" w:rsidRPr="006C403F" w:rsidRDefault="00CD28F5" w:rsidP="002771AB">
            <w:pPr>
              <w:pStyle w:val="Times12"/>
              <w:rPr>
                <w:sz w:val="24"/>
                <w:szCs w:val="24"/>
              </w:rPr>
            </w:pPr>
            <w:r w:rsidRPr="006C403F">
              <w:rPr>
                <w:sz w:val="24"/>
                <w:szCs w:val="24"/>
              </w:rPr>
              <w:t>Цена договора, в рублях</w:t>
            </w:r>
          </w:p>
        </w:tc>
        <w:tc>
          <w:tcPr>
            <w:tcW w:w="5947" w:type="dxa"/>
          </w:tcPr>
          <w:p w:rsidR="00CD28F5" w:rsidRPr="008D0CCC" w:rsidRDefault="00CD28F5" w:rsidP="002771AB">
            <w:pPr>
              <w:spacing w:after="0" w:line="240" w:lineRule="auto"/>
              <w:jc w:val="both"/>
              <w:outlineLvl w:val="0"/>
              <w:rPr>
                <w:rFonts w:ascii="Times New Roman" w:hAnsi="Times New Roman"/>
                <w:sz w:val="24"/>
                <w:szCs w:val="24"/>
              </w:rPr>
            </w:pPr>
            <w:r w:rsidRPr="008D0CCC">
              <w:rPr>
                <w:rFonts w:ascii="Times New Roman" w:hAnsi="Times New Roman"/>
                <w:sz w:val="24"/>
                <w:szCs w:val="24"/>
              </w:rPr>
              <w:t>не более 9 199 971,00 рублей                      -        20%</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 xml:space="preserve">22.2. </w:t>
            </w:r>
          </w:p>
        </w:tc>
        <w:tc>
          <w:tcPr>
            <w:tcW w:w="3326" w:type="dxa"/>
          </w:tcPr>
          <w:p w:rsidR="00CD28F5" w:rsidRPr="006C403F" w:rsidRDefault="00CD28F5" w:rsidP="002771AB">
            <w:pPr>
              <w:pStyle w:val="Times12"/>
              <w:rPr>
                <w:sz w:val="24"/>
                <w:szCs w:val="24"/>
                <w:lang w:eastAsia="en-US"/>
              </w:rPr>
            </w:pPr>
            <w:r w:rsidRPr="006C403F">
              <w:rPr>
                <w:sz w:val="24"/>
                <w:szCs w:val="24"/>
              </w:rPr>
              <w:t xml:space="preserve">Качество работ </w:t>
            </w:r>
          </w:p>
        </w:tc>
        <w:tc>
          <w:tcPr>
            <w:tcW w:w="5947" w:type="dxa"/>
          </w:tcPr>
          <w:p w:rsidR="00CD28F5" w:rsidRPr="008D0CCC" w:rsidRDefault="00CD28F5" w:rsidP="002771AB">
            <w:pPr>
              <w:widowControl w:val="0"/>
              <w:spacing w:after="0" w:line="240" w:lineRule="auto"/>
              <w:rPr>
                <w:rFonts w:ascii="Times New Roman" w:hAnsi="Times New Roman"/>
                <w:sz w:val="24"/>
                <w:szCs w:val="24"/>
              </w:rPr>
            </w:pPr>
            <w:r w:rsidRPr="008D0CCC">
              <w:rPr>
                <w:rFonts w:ascii="Times New Roman" w:hAnsi="Times New Roman"/>
                <w:sz w:val="24"/>
                <w:szCs w:val="24"/>
              </w:rPr>
              <w:t xml:space="preserve">Опыт выполнения аналогичных </w:t>
            </w:r>
          </w:p>
          <w:p w:rsidR="00CD28F5" w:rsidRPr="008D0CCC" w:rsidRDefault="00CD28F5" w:rsidP="002771AB">
            <w:pPr>
              <w:widowControl w:val="0"/>
              <w:spacing w:after="0" w:line="240" w:lineRule="auto"/>
              <w:rPr>
                <w:rFonts w:ascii="Times New Roman" w:hAnsi="Times New Roman"/>
                <w:sz w:val="24"/>
                <w:szCs w:val="24"/>
              </w:rPr>
            </w:pPr>
            <w:r w:rsidRPr="008D0CCC">
              <w:rPr>
                <w:rFonts w:ascii="Times New Roman" w:hAnsi="Times New Roman"/>
                <w:sz w:val="24"/>
                <w:szCs w:val="24"/>
              </w:rPr>
              <w:t xml:space="preserve">предмету договора работ за </w:t>
            </w:r>
          </w:p>
          <w:p w:rsidR="00CD28F5" w:rsidRPr="008D0CCC" w:rsidRDefault="00CD28F5" w:rsidP="002771AB">
            <w:pPr>
              <w:widowControl w:val="0"/>
              <w:spacing w:after="0" w:line="240" w:lineRule="auto"/>
              <w:rPr>
                <w:rFonts w:ascii="Times New Roman" w:hAnsi="Times New Roman"/>
                <w:sz w:val="24"/>
                <w:szCs w:val="24"/>
              </w:rPr>
            </w:pPr>
            <w:r w:rsidRPr="008D0CCC">
              <w:rPr>
                <w:rFonts w:ascii="Times New Roman" w:hAnsi="Times New Roman"/>
                <w:sz w:val="24"/>
                <w:szCs w:val="24"/>
              </w:rPr>
              <w:t>последние пять лет                                       -       20%</w:t>
            </w:r>
            <w:r w:rsidRPr="008D0CCC">
              <w:rPr>
                <w:rFonts w:ascii="Times New Roman" w:hAnsi="Times New Roman"/>
                <w:i/>
                <w:sz w:val="24"/>
                <w:szCs w:val="24"/>
              </w:rPr>
              <w:t xml:space="preserve"> </w:t>
            </w:r>
            <w:r w:rsidRPr="008D0CCC">
              <w:rPr>
                <w:rFonts w:ascii="Times New Roman" w:hAnsi="Times New Roman"/>
                <w:sz w:val="24"/>
                <w:szCs w:val="24"/>
              </w:rPr>
              <w:t>(Участник процедуры закупки/участник конкурентных переговоров может представить в составе заявки копии договоров или актов выполненных работ).</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 отсутствие договоров – 0 баллов;</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 от 1 до 10 договоров – 15 баллов;</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 от 11 до 20 договоров – 25 баллов;</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 более 20 договора – 50 баллов.</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22.3.</w:t>
            </w:r>
          </w:p>
        </w:tc>
        <w:tc>
          <w:tcPr>
            <w:tcW w:w="3326" w:type="dxa"/>
          </w:tcPr>
          <w:p w:rsidR="00CD28F5" w:rsidRPr="006C403F" w:rsidRDefault="00CD28F5" w:rsidP="002771AB">
            <w:pPr>
              <w:pStyle w:val="Times12"/>
              <w:rPr>
                <w:sz w:val="24"/>
                <w:szCs w:val="24"/>
              </w:rPr>
            </w:pPr>
            <w:r w:rsidRPr="006C403F">
              <w:rPr>
                <w:sz w:val="24"/>
                <w:szCs w:val="24"/>
              </w:rPr>
              <w:t>Квалификация участника конкурентных переговоров</w:t>
            </w:r>
          </w:p>
        </w:tc>
        <w:tc>
          <w:tcPr>
            <w:tcW w:w="5947" w:type="dxa"/>
          </w:tcPr>
          <w:p w:rsidR="00CD28F5" w:rsidRPr="008D0CCC" w:rsidRDefault="00CD28F5" w:rsidP="002771AB">
            <w:pPr>
              <w:widowControl w:val="0"/>
              <w:spacing w:after="0" w:line="240" w:lineRule="auto"/>
              <w:rPr>
                <w:rFonts w:ascii="Times New Roman" w:hAnsi="Times New Roman"/>
                <w:sz w:val="24"/>
                <w:szCs w:val="24"/>
              </w:rPr>
            </w:pPr>
            <w:r w:rsidRPr="008D0CCC">
              <w:rPr>
                <w:rFonts w:ascii="Times New Roman" w:hAnsi="Times New Roman"/>
                <w:sz w:val="24"/>
                <w:szCs w:val="24"/>
              </w:rPr>
              <w:t xml:space="preserve">Наличие в штате квалифицированного </w:t>
            </w:r>
          </w:p>
          <w:p w:rsidR="00CD28F5" w:rsidRPr="008D0CCC" w:rsidRDefault="00CD28F5" w:rsidP="002771AB">
            <w:pPr>
              <w:widowControl w:val="0"/>
              <w:spacing w:after="0" w:line="240" w:lineRule="auto"/>
              <w:rPr>
                <w:rFonts w:ascii="Times New Roman" w:hAnsi="Times New Roman"/>
                <w:sz w:val="24"/>
                <w:szCs w:val="24"/>
              </w:rPr>
            </w:pPr>
            <w:r w:rsidRPr="008D0CCC">
              <w:rPr>
                <w:rFonts w:ascii="Times New Roman" w:hAnsi="Times New Roman"/>
                <w:sz w:val="24"/>
                <w:szCs w:val="24"/>
              </w:rPr>
              <w:t xml:space="preserve">инженерного персонала для выполнения </w:t>
            </w:r>
          </w:p>
          <w:p w:rsidR="00CD28F5" w:rsidRPr="008D0CCC" w:rsidRDefault="00CD28F5" w:rsidP="002771AB">
            <w:pPr>
              <w:widowControl w:val="0"/>
              <w:spacing w:after="0" w:line="240" w:lineRule="auto"/>
              <w:rPr>
                <w:rFonts w:ascii="Times New Roman" w:hAnsi="Times New Roman"/>
                <w:sz w:val="24"/>
                <w:szCs w:val="24"/>
              </w:rPr>
            </w:pPr>
            <w:r w:rsidRPr="008D0CCC">
              <w:rPr>
                <w:rFonts w:ascii="Times New Roman" w:hAnsi="Times New Roman"/>
                <w:sz w:val="24"/>
                <w:szCs w:val="24"/>
              </w:rPr>
              <w:t>данного вида работ                                         -        20%</w:t>
            </w:r>
          </w:p>
          <w:p w:rsidR="00CD28F5" w:rsidRPr="008D0CCC" w:rsidRDefault="00CD28F5" w:rsidP="002771AB">
            <w:pPr>
              <w:spacing w:after="0" w:line="240" w:lineRule="auto"/>
              <w:jc w:val="both"/>
              <w:outlineLvl w:val="0"/>
              <w:rPr>
                <w:rFonts w:ascii="Times New Roman" w:hAnsi="Times New Roman"/>
                <w:sz w:val="24"/>
                <w:szCs w:val="24"/>
              </w:rPr>
            </w:pPr>
            <w:r w:rsidRPr="008D0CCC">
              <w:rPr>
                <w:rFonts w:ascii="Times New Roman" w:hAnsi="Times New Roman"/>
                <w:sz w:val="24"/>
                <w:szCs w:val="24"/>
              </w:rPr>
              <w:t>(Участник процедуры закупки/участник конкурентных переговоров может представить в составе заявки копии дипломов о среднем профессиональном и (или) высшем профессиональном образовании с присвоением соответствующей квалификации).</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 отсутствие персонала – 0 баллов;</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 от 1 до 5 чел. – 15 баллов;</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 от 6 до 10 чел. – 25 баллов;</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 более 10 чел. – 50 баллов.</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22.4.</w:t>
            </w:r>
          </w:p>
        </w:tc>
        <w:tc>
          <w:tcPr>
            <w:tcW w:w="3326" w:type="dxa"/>
          </w:tcPr>
          <w:p w:rsidR="00CD28F5" w:rsidRPr="006C403F" w:rsidRDefault="00CD28F5" w:rsidP="002771AB">
            <w:pPr>
              <w:pStyle w:val="Times12"/>
              <w:rPr>
                <w:sz w:val="24"/>
                <w:szCs w:val="24"/>
              </w:rPr>
            </w:pPr>
            <w:r w:rsidRPr="006C403F">
              <w:rPr>
                <w:sz w:val="24"/>
                <w:szCs w:val="24"/>
              </w:rPr>
              <w:t>Техническое задание</w:t>
            </w:r>
          </w:p>
        </w:tc>
        <w:tc>
          <w:tcPr>
            <w:tcW w:w="5947" w:type="dxa"/>
          </w:tcPr>
          <w:p w:rsidR="00CD28F5" w:rsidRPr="008D0CCC" w:rsidRDefault="00CD28F5" w:rsidP="002771AB">
            <w:pPr>
              <w:widowControl w:val="0"/>
              <w:spacing w:after="0" w:line="240" w:lineRule="auto"/>
              <w:rPr>
                <w:rFonts w:ascii="Times New Roman" w:hAnsi="Times New Roman"/>
                <w:bCs/>
                <w:iCs/>
                <w:sz w:val="24"/>
                <w:szCs w:val="24"/>
              </w:rPr>
            </w:pPr>
            <w:r w:rsidRPr="008D0CCC">
              <w:rPr>
                <w:rFonts w:ascii="Times New Roman" w:hAnsi="Times New Roman"/>
                <w:bCs/>
                <w:iCs/>
                <w:sz w:val="24"/>
                <w:szCs w:val="24"/>
              </w:rPr>
              <w:t xml:space="preserve">Подготовленное техническое </w:t>
            </w:r>
          </w:p>
          <w:p w:rsidR="00CD28F5" w:rsidRPr="008D0CCC" w:rsidRDefault="00CD28F5" w:rsidP="002771AB">
            <w:pPr>
              <w:widowControl w:val="0"/>
              <w:spacing w:after="0" w:line="240" w:lineRule="auto"/>
              <w:rPr>
                <w:rFonts w:ascii="Times New Roman" w:hAnsi="Times New Roman"/>
                <w:bCs/>
                <w:iCs/>
                <w:sz w:val="24"/>
                <w:szCs w:val="24"/>
              </w:rPr>
            </w:pPr>
            <w:r w:rsidRPr="008D0CCC">
              <w:rPr>
                <w:rFonts w:ascii="Times New Roman" w:hAnsi="Times New Roman"/>
                <w:bCs/>
                <w:iCs/>
                <w:sz w:val="24"/>
                <w:szCs w:val="24"/>
              </w:rPr>
              <w:t xml:space="preserve">задание максимально удовлетворяющее </w:t>
            </w:r>
          </w:p>
          <w:p w:rsidR="00CD28F5" w:rsidRPr="008D0CCC" w:rsidRDefault="00CD28F5" w:rsidP="002771AB">
            <w:pPr>
              <w:widowControl w:val="0"/>
              <w:spacing w:after="0" w:line="240" w:lineRule="auto"/>
              <w:rPr>
                <w:rFonts w:ascii="Times New Roman" w:hAnsi="Times New Roman"/>
                <w:bCs/>
                <w:iCs/>
                <w:sz w:val="24"/>
                <w:szCs w:val="24"/>
              </w:rPr>
            </w:pPr>
            <w:r w:rsidRPr="008D0CCC">
              <w:rPr>
                <w:rFonts w:ascii="Times New Roman" w:hAnsi="Times New Roman"/>
                <w:bCs/>
                <w:iCs/>
                <w:sz w:val="24"/>
                <w:szCs w:val="24"/>
              </w:rPr>
              <w:t>потребности Заказчика                                 -        40%:</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 наличие технического задания – 15 баллов;</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 наличие технического задания удовлетворяющего  потребности Заказчика – 25 баллов;</w:t>
            </w:r>
          </w:p>
          <w:p w:rsidR="00CD28F5" w:rsidRPr="008D0CCC" w:rsidRDefault="00CD28F5" w:rsidP="002771AB">
            <w:pPr>
              <w:widowControl w:val="0"/>
              <w:spacing w:after="0" w:line="240" w:lineRule="auto"/>
              <w:rPr>
                <w:rFonts w:ascii="Times New Roman" w:hAnsi="Times New Roman"/>
                <w:sz w:val="24"/>
                <w:szCs w:val="24"/>
              </w:rPr>
            </w:pPr>
            <w:r w:rsidRPr="008D0CCC">
              <w:rPr>
                <w:rFonts w:ascii="Times New Roman" w:hAnsi="Times New Roman"/>
                <w:sz w:val="24"/>
                <w:szCs w:val="24"/>
              </w:rPr>
              <w:t>- наличие технического задания, максимально удовлетворяющего  потребности Заказчика из числа предложенных участниками конкурентных переговоров – 50 баллов.</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22.5.</w:t>
            </w:r>
          </w:p>
        </w:tc>
        <w:tc>
          <w:tcPr>
            <w:tcW w:w="3326" w:type="dxa"/>
          </w:tcPr>
          <w:p w:rsidR="00CD28F5" w:rsidRPr="006C403F" w:rsidRDefault="00CD28F5" w:rsidP="002771AB">
            <w:pPr>
              <w:pStyle w:val="Times12"/>
              <w:rPr>
                <w:sz w:val="24"/>
                <w:szCs w:val="24"/>
              </w:rPr>
            </w:pPr>
            <w:r w:rsidRPr="006C403F">
              <w:rPr>
                <w:sz w:val="24"/>
                <w:szCs w:val="24"/>
              </w:rPr>
              <w:t>Порядок оценки заявок в соответствии с заявленными Заказчиком критериями</w:t>
            </w:r>
          </w:p>
        </w:tc>
        <w:tc>
          <w:tcPr>
            <w:tcW w:w="5947" w:type="dxa"/>
          </w:tcPr>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1. Для определения относительной значимости критериев оценки устанавливаются следующие весовые коэффициенты для каждого критерия (значимость критерия):</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-для критерия «</w:t>
            </w:r>
            <w:r w:rsidRPr="008D0CCC">
              <w:rPr>
                <w:rFonts w:ascii="Times New Roman" w:hAnsi="Times New Roman"/>
                <w:iCs/>
                <w:sz w:val="24"/>
                <w:szCs w:val="24"/>
              </w:rPr>
              <w:t>Цена договора»</w:t>
            </w:r>
            <w:r w:rsidRPr="008D0CCC">
              <w:rPr>
                <w:rFonts w:ascii="Times New Roman" w:hAnsi="Times New Roman"/>
                <w:color w:val="000000"/>
                <w:sz w:val="24"/>
                <w:szCs w:val="24"/>
              </w:rPr>
              <w:t xml:space="preserve"> - 20%;</w:t>
            </w:r>
          </w:p>
          <w:p w:rsidR="00CD28F5" w:rsidRPr="008D0CCC" w:rsidRDefault="00CD28F5" w:rsidP="002771AB">
            <w:pPr>
              <w:spacing w:after="0" w:line="240" w:lineRule="auto"/>
              <w:jc w:val="both"/>
              <w:rPr>
                <w:rFonts w:ascii="Times New Roman" w:hAnsi="Times New Roman"/>
                <w:iCs/>
                <w:sz w:val="24"/>
                <w:szCs w:val="24"/>
              </w:rPr>
            </w:pPr>
            <w:r w:rsidRPr="008D0CCC">
              <w:rPr>
                <w:rFonts w:ascii="Times New Roman" w:hAnsi="Times New Roman"/>
                <w:color w:val="000000"/>
                <w:sz w:val="24"/>
                <w:szCs w:val="24"/>
              </w:rPr>
              <w:t>-для критерия «</w:t>
            </w:r>
            <w:r w:rsidRPr="008D0CCC">
              <w:rPr>
                <w:rFonts w:ascii="Times New Roman" w:hAnsi="Times New Roman"/>
                <w:iCs/>
                <w:sz w:val="24"/>
                <w:szCs w:val="24"/>
              </w:rPr>
              <w:t>Качество работ – 20%»</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iCs/>
                <w:sz w:val="24"/>
                <w:szCs w:val="24"/>
              </w:rPr>
              <w:t xml:space="preserve">- для критерия </w:t>
            </w:r>
            <w:r w:rsidRPr="008D0CCC">
              <w:rPr>
                <w:rFonts w:ascii="Times New Roman" w:hAnsi="Times New Roman"/>
                <w:bCs/>
                <w:iCs/>
                <w:sz w:val="24"/>
                <w:szCs w:val="24"/>
              </w:rPr>
              <w:t>«Квалификация участника конкурентных переговоров</w:t>
            </w:r>
            <w:r w:rsidRPr="008D0CCC">
              <w:rPr>
                <w:rFonts w:ascii="Times New Roman" w:hAnsi="Times New Roman"/>
                <w:color w:val="000000"/>
                <w:sz w:val="24"/>
                <w:szCs w:val="24"/>
              </w:rPr>
              <w:t>» - 20%;</w:t>
            </w:r>
            <w:r w:rsidRPr="008D0CCC">
              <w:rPr>
                <w:rFonts w:ascii="Times New Roman" w:hAnsi="Times New Roman"/>
                <w:color w:val="000000"/>
                <w:sz w:val="24"/>
                <w:szCs w:val="24"/>
              </w:rPr>
              <w:br/>
              <w:t>- для критерия «Техническое задание» - 40%</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 xml:space="preserve">Совокупная значимость всех критериев составляет </w:t>
            </w:r>
            <w:r w:rsidRPr="008D0CCC">
              <w:rPr>
                <w:rFonts w:ascii="Times New Roman" w:hAnsi="Times New Roman"/>
                <w:color w:val="000000"/>
                <w:sz w:val="24"/>
                <w:szCs w:val="24"/>
              </w:rPr>
              <w:lastRenderedPageBreak/>
              <w:t>100%.</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2. Оценка Заявок по критерию «</w:t>
            </w:r>
            <w:r w:rsidRPr="008D0CCC">
              <w:rPr>
                <w:rFonts w:ascii="Times New Roman" w:hAnsi="Times New Roman"/>
                <w:iCs/>
                <w:sz w:val="24"/>
                <w:szCs w:val="24"/>
              </w:rPr>
              <w:t>Цена договора»</w:t>
            </w:r>
            <w:r w:rsidRPr="008D0CCC">
              <w:rPr>
                <w:rFonts w:ascii="Times New Roman" w:hAnsi="Times New Roman"/>
                <w:color w:val="000000"/>
                <w:sz w:val="24"/>
                <w:szCs w:val="24"/>
              </w:rPr>
              <w:t xml:space="preserve">  осуществляется в следующем порядке:</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2.1. Рейтинг, присуждаемый заявке по критерию «</w:t>
            </w:r>
            <w:r w:rsidRPr="008D0CCC">
              <w:rPr>
                <w:rFonts w:ascii="Times New Roman" w:hAnsi="Times New Roman"/>
                <w:iCs/>
                <w:sz w:val="24"/>
                <w:szCs w:val="24"/>
              </w:rPr>
              <w:t>Цена договора</w:t>
            </w:r>
            <w:r w:rsidRPr="008D0CCC">
              <w:rPr>
                <w:rFonts w:ascii="Times New Roman" w:hAnsi="Times New Roman"/>
                <w:color w:val="000000"/>
                <w:sz w:val="24"/>
                <w:szCs w:val="24"/>
              </w:rPr>
              <w:t>», определяется по формуле:</w:t>
            </w:r>
          </w:p>
          <w:p w:rsidR="00CD28F5" w:rsidRPr="008D0CCC" w:rsidRDefault="00CD28F5" w:rsidP="002771AB">
            <w:pPr>
              <w:spacing w:after="0" w:line="240" w:lineRule="auto"/>
              <w:jc w:val="both"/>
              <w:rPr>
                <w:rFonts w:ascii="Times New Roman" w:hAnsi="Times New Roman"/>
                <w:color w:val="000000"/>
                <w:sz w:val="24"/>
                <w:szCs w:val="24"/>
                <w:lang w:val="en-US"/>
              </w:rPr>
            </w:pPr>
            <w:r w:rsidRPr="008D0CCC">
              <w:rPr>
                <w:rFonts w:ascii="Times New Roman" w:hAnsi="Times New Roman"/>
                <w:color w:val="000000"/>
                <w:sz w:val="24"/>
                <w:szCs w:val="24"/>
                <w:lang w:val="en-US"/>
              </w:rPr>
              <w:t>Rai = ((Amax – Ai ) /Amax)*100</w:t>
            </w:r>
          </w:p>
          <w:p w:rsidR="00CD28F5" w:rsidRPr="008D0CCC" w:rsidRDefault="00CD28F5" w:rsidP="002771AB">
            <w:pPr>
              <w:spacing w:after="0" w:line="240" w:lineRule="auto"/>
              <w:jc w:val="both"/>
              <w:rPr>
                <w:rFonts w:ascii="Times New Roman" w:hAnsi="Times New Roman"/>
                <w:color w:val="000000"/>
                <w:sz w:val="24"/>
                <w:szCs w:val="24"/>
                <w:lang w:val="en-US"/>
              </w:rPr>
            </w:pPr>
            <w:r w:rsidRPr="008D0CCC">
              <w:rPr>
                <w:rFonts w:ascii="Times New Roman" w:hAnsi="Times New Roman"/>
                <w:color w:val="000000"/>
                <w:sz w:val="24"/>
                <w:szCs w:val="24"/>
              </w:rPr>
              <w:t>где</w:t>
            </w:r>
            <w:r w:rsidRPr="008D0CCC">
              <w:rPr>
                <w:rFonts w:ascii="Times New Roman" w:hAnsi="Times New Roman"/>
                <w:color w:val="000000"/>
                <w:sz w:val="24"/>
                <w:szCs w:val="24"/>
                <w:lang w:val="en-US"/>
              </w:rPr>
              <w:t>:</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Rai – рейтинг, присуждаемый i-й заявке по данному критерию;</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Amax –начальная (максимальная) цена  договора;</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Ai – предложение i-го участника конкурентных переговоров по процентной ставке договора.</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2.2. Полученный результат умножается на значимость данного критерия (значение критерия в процентах, делённое на 100): 0,2 (20%/100).</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3. Критерий «</w:t>
            </w:r>
            <w:r w:rsidRPr="008D0CCC">
              <w:rPr>
                <w:rFonts w:ascii="Times New Roman" w:hAnsi="Times New Roman"/>
                <w:iCs/>
                <w:sz w:val="24"/>
                <w:szCs w:val="24"/>
              </w:rPr>
              <w:t>Качество работ</w:t>
            </w:r>
            <w:r w:rsidRPr="008D0CCC">
              <w:rPr>
                <w:rFonts w:ascii="Times New Roman" w:hAnsi="Times New Roman"/>
                <w:color w:val="000000"/>
                <w:sz w:val="24"/>
                <w:szCs w:val="24"/>
              </w:rPr>
              <w:t>» определяется в процентном отношении  до 20% в ходе проведения конкурентных переговоров исходя из выбора предложения максимально удовлетворяющем потребности Заказчика.</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Оценка Заявок по критерию «</w:t>
            </w:r>
            <w:r w:rsidRPr="008D0CCC">
              <w:rPr>
                <w:rFonts w:ascii="Times New Roman" w:hAnsi="Times New Roman"/>
                <w:iCs/>
                <w:sz w:val="24"/>
                <w:szCs w:val="24"/>
              </w:rPr>
              <w:t xml:space="preserve">Качество работ» </w:t>
            </w:r>
            <w:r w:rsidRPr="008D0CCC">
              <w:rPr>
                <w:rFonts w:ascii="Times New Roman" w:hAnsi="Times New Roman"/>
                <w:color w:val="000000"/>
                <w:sz w:val="24"/>
                <w:szCs w:val="24"/>
              </w:rPr>
              <w:t>осуществляется по бальной системе в следующем порядке:</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3.1. Каждый член комиссии присваивает каждой Заявке баллы по каждому из предусмотренных показателей в пределах установленного максимального значения в баллах:</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3.2. По каждому показателю критерия рассчитывается среднее арифметическое значение оценок в баллах членов комиссии: путём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3.3. Полученный результат умножается на значимость данного критерия (значение критериев в процентах, делённое на 100): 0,2 (20%/100).</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4. Критерий «</w:t>
            </w:r>
            <w:r w:rsidRPr="008D0CCC">
              <w:rPr>
                <w:rFonts w:ascii="Times New Roman" w:hAnsi="Times New Roman"/>
                <w:iCs/>
                <w:sz w:val="24"/>
                <w:szCs w:val="24"/>
              </w:rPr>
              <w:t>К</w:t>
            </w:r>
            <w:r w:rsidRPr="008D0CCC">
              <w:rPr>
                <w:rFonts w:ascii="Times New Roman" w:hAnsi="Times New Roman"/>
                <w:bCs/>
                <w:iCs/>
                <w:sz w:val="24"/>
                <w:szCs w:val="24"/>
              </w:rPr>
              <w:t>валификация участника конкурентных переговоров</w:t>
            </w:r>
            <w:r w:rsidRPr="008D0CCC">
              <w:rPr>
                <w:rFonts w:ascii="Times New Roman" w:hAnsi="Times New Roman"/>
                <w:color w:val="000000"/>
                <w:sz w:val="24"/>
                <w:szCs w:val="24"/>
              </w:rPr>
              <w:t>» определяется в процентном отношении  до 20% в ходе проведения конкурентных переговоров исходя из выбора предложения максимально удовлетворяющем потребности Заказчика.</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Оценка Заявок по критерию «</w:t>
            </w:r>
            <w:r w:rsidRPr="008D0CCC">
              <w:rPr>
                <w:rFonts w:ascii="Times New Roman" w:hAnsi="Times New Roman"/>
                <w:iCs/>
                <w:sz w:val="24"/>
                <w:szCs w:val="24"/>
              </w:rPr>
              <w:t>К</w:t>
            </w:r>
            <w:r w:rsidRPr="008D0CCC">
              <w:rPr>
                <w:rFonts w:ascii="Times New Roman" w:hAnsi="Times New Roman"/>
                <w:bCs/>
                <w:iCs/>
                <w:sz w:val="24"/>
                <w:szCs w:val="24"/>
              </w:rPr>
              <w:t>валификация участника конкурентных переговоров</w:t>
            </w:r>
            <w:r w:rsidRPr="008D0CCC">
              <w:rPr>
                <w:rFonts w:ascii="Times New Roman" w:hAnsi="Times New Roman"/>
                <w:iCs/>
                <w:sz w:val="24"/>
                <w:szCs w:val="24"/>
              </w:rPr>
              <w:t xml:space="preserve">» </w:t>
            </w:r>
            <w:r w:rsidRPr="008D0CCC">
              <w:rPr>
                <w:rFonts w:ascii="Times New Roman" w:hAnsi="Times New Roman"/>
                <w:color w:val="000000"/>
                <w:sz w:val="24"/>
                <w:szCs w:val="24"/>
              </w:rPr>
              <w:t>осуществляется по бальной системе в следующем порядке:</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4.1. Каждый член комиссии присваивает каждой Заявке баллы по каждому из предусмотренных показателей в пределах установленного максимального значения в баллах:</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 xml:space="preserve">4.2. По каждому показателю критерия рассчитывается среднее арифметическое значение оценок в баллах членов комиссии: путём отношения суммы </w:t>
            </w:r>
            <w:r w:rsidRPr="008D0CCC">
              <w:rPr>
                <w:rFonts w:ascii="Times New Roman" w:hAnsi="Times New Roman"/>
                <w:color w:val="000000"/>
                <w:sz w:val="24"/>
                <w:szCs w:val="24"/>
              </w:rPr>
              <w:lastRenderedPageBreak/>
              <w:t>выставленных каждым членом комиссии баллов к количеству членов комиссии, принявших участие в оценке и сопоставлении заявок.</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4.3. Полученный результат умножается на значимость данного критерия (значение критериев в процентах, делённое на 100): 0,2 (20%/100).</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5. Критерий «Техническое задание» определяется в процентном отношении  до 40% в ходе проведения конкурентных переговоров исходя из выбора предложения максимально удовлетворяющем потребности Заказчика.</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Оценка Заявок по критерию «</w:t>
            </w:r>
            <w:r w:rsidRPr="008D0CCC">
              <w:rPr>
                <w:rFonts w:ascii="Times New Roman" w:hAnsi="Times New Roman"/>
                <w:iCs/>
                <w:sz w:val="24"/>
                <w:szCs w:val="24"/>
              </w:rPr>
              <w:t xml:space="preserve">Техническое задание» </w:t>
            </w:r>
            <w:r w:rsidRPr="008D0CCC">
              <w:rPr>
                <w:rFonts w:ascii="Times New Roman" w:hAnsi="Times New Roman"/>
                <w:color w:val="000000"/>
                <w:sz w:val="24"/>
                <w:szCs w:val="24"/>
              </w:rPr>
              <w:t>осуществляется по бальной системе в следующем порядке:</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5.1. Каждый член комиссии присваивает каждой Заявке баллы по каждому из предусмотренных показателей в пределах установленного максимального значения в баллах:</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5.2. По каждому показателю критерия рассчитывается среднее арифметическое значение оценок в баллах членов комиссии: путём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5.3. Полученный результат умножается на значимость данного критерия (значение критериев в процентах, делённое на 100): 0,4 (40%/100).</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6. Итоговый рейтинг для каждой Заявки определяется как сумма рейтингов заявки на участие в конкурентных переговорах по каждому критерию, рассчитанных в соответствии с указанным выше порядком и умноженных на их значимость.</w:t>
            </w:r>
          </w:p>
          <w:p w:rsidR="00CD28F5" w:rsidRPr="008D0CCC" w:rsidRDefault="00CD28F5" w:rsidP="002771AB">
            <w:pPr>
              <w:spacing w:after="0" w:line="240" w:lineRule="auto"/>
              <w:jc w:val="both"/>
              <w:rPr>
                <w:rFonts w:ascii="Times New Roman" w:hAnsi="Times New Roman"/>
                <w:color w:val="000000"/>
                <w:sz w:val="24"/>
                <w:szCs w:val="24"/>
              </w:rPr>
            </w:pPr>
            <w:r w:rsidRPr="008D0CCC">
              <w:rPr>
                <w:rFonts w:ascii="Times New Roman" w:hAnsi="Times New Roman"/>
                <w:color w:val="000000"/>
                <w:sz w:val="24"/>
                <w:szCs w:val="24"/>
              </w:rPr>
              <w:t>7. Исходя из значений итоговых рейтингов заявок на участие в конкурентных переговорах, комиссия присваивает каждой заявке на участие в конкурентных переговорах порядковый номер.</w:t>
            </w:r>
          </w:p>
          <w:p w:rsidR="00CD28F5" w:rsidRPr="008D0CCC" w:rsidRDefault="00CD28F5" w:rsidP="002771AB">
            <w:pPr>
              <w:widowControl w:val="0"/>
              <w:spacing w:after="0" w:line="240" w:lineRule="auto"/>
              <w:jc w:val="both"/>
              <w:rPr>
                <w:rFonts w:ascii="Times New Roman" w:hAnsi="Times New Roman"/>
                <w:bCs/>
                <w:iCs/>
                <w:sz w:val="24"/>
                <w:szCs w:val="24"/>
              </w:rPr>
            </w:pPr>
            <w:r w:rsidRPr="008D0CCC">
              <w:rPr>
                <w:rFonts w:ascii="Times New Roman" w:hAnsi="Times New Roman"/>
                <w:color w:val="000000"/>
                <w:sz w:val="24"/>
                <w:szCs w:val="24"/>
              </w:rPr>
              <w:t>8. Первый порядковый номер присваивается Заявке, набравшей наибольший итоговый рейтинг.</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lastRenderedPageBreak/>
              <w:t>23.</w:t>
            </w:r>
          </w:p>
        </w:tc>
        <w:tc>
          <w:tcPr>
            <w:tcW w:w="3326" w:type="dxa"/>
          </w:tcPr>
          <w:p w:rsidR="00CD28F5" w:rsidRPr="006C403F" w:rsidRDefault="00CD28F5" w:rsidP="002771AB">
            <w:pPr>
              <w:pStyle w:val="Times12"/>
              <w:rPr>
                <w:sz w:val="24"/>
                <w:szCs w:val="24"/>
              </w:rPr>
            </w:pPr>
            <w:r w:rsidRPr="006C403F">
              <w:rPr>
                <w:sz w:val="24"/>
                <w:szCs w:val="24"/>
              </w:rPr>
              <w:t>Срок заключения договора</w:t>
            </w:r>
          </w:p>
        </w:tc>
        <w:tc>
          <w:tcPr>
            <w:tcW w:w="5947" w:type="dxa"/>
          </w:tcPr>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bCs/>
                <w:iCs/>
                <w:sz w:val="24"/>
                <w:szCs w:val="24"/>
              </w:rPr>
              <w:t xml:space="preserve">Победитель конкурентных переговоров обеспечивает подписание договора в срок не более чем 10 (десять)  календарных дней со дня подписания протокола оценки заявок. </w:t>
            </w:r>
            <w:r w:rsidRPr="008D0CCC">
              <w:rPr>
                <w:rFonts w:ascii="Times New Roman" w:hAnsi="Times New Roman"/>
                <w:sz w:val="24"/>
                <w:szCs w:val="24"/>
              </w:rPr>
              <w:t>Заказчик подписывает</w:t>
            </w:r>
            <w:r w:rsidRPr="008D0CCC">
              <w:rPr>
                <w:rFonts w:ascii="Times New Roman" w:hAnsi="Times New Roman"/>
                <w:bCs/>
                <w:sz w:val="24"/>
                <w:szCs w:val="24"/>
              </w:rPr>
              <w:t xml:space="preserve"> договор со своей стороны в день получения договора, подписанного победителем конкурентных переговоров.</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24.</w:t>
            </w:r>
          </w:p>
        </w:tc>
        <w:tc>
          <w:tcPr>
            <w:tcW w:w="3326" w:type="dxa"/>
          </w:tcPr>
          <w:p w:rsidR="00CD28F5" w:rsidRPr="006C403F" w:rsidRDefault="00CD28F5" w:rsidP="002771AB">
            <w:pPr>
              <w:pStyle w:val="Times12"/>
              <w:rPr>
                <w:iCs/>
                <w:sz w:val="24"/>
                <w:szCs w:val="24"/>
              </w:rPr>
            </w:pPr>
            <w:r w:rsidRPr="006C403F">
              <w:rPr>
                <w:sz w:val="24"/>
                <w:szCs w:val="24"/>
              </w:rPr>
              <w:t>Размер обеспечения исполнения договора (в процентах) от начальной (максимальной) цены договора</w:t>
            </w:r>
          </w:p>
        </w:tc>
        <w:tc>
          <w:tcPr>
            <w:tcW w:w="5947" w:type="dxa"/>
          </w:tcPr>
          <w:p w:rsidR="00CD28F5" w:rsidRPr="008D0CCC" w:rsidRDefault="00CD28F5" w:rsidP="002771AB">
            <w:pPr>
              <w:spacing w:after="0" w:line="240" w:lineRule="auto"/>
              <w:jc w:val="both"/>
              <w:rPr>
                <w:rFonts w:ascii="Times New Roman" w:hAnsi="Times New Roman"/>
                <w:bCs/>
                <w:iCs/>
                <w:sz w:val="24"/>
                <w:szCs w:val="24"/>
              </w:rPr>
            </w:pPr>
            <w:r w:rsidRPr="008D0CCC">
              <w:rPr>
                <w:rFonts w:ascii="Times New Roman" w:hAnsi="Times New Roman"/>
                <w:sz w:val="24"/>
                <w:szCs w:val="24"/>
              </w:rPr>
              <w:t>20 % от начальной (максимальной) цены договора</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25.</w:t>
            </w:r>
          </w:p>
        </w:tc>
        <w:tc>
          <w:tcPr>
            <w:tcW w:w="3326" w:type="dxa"/>
          </w:tcPr>
          <w:p w:rsidR="00CD28F5" w:rsidRPr="00A76F54" w:rsidRDefault="00CD28F5" w:rsidP="002771AB">
            <w:pPr>
              <w:pStyle w:val="Times12"/>
            </w:pPr>
            <w:r w:rsidRPr="005046DF">
              <w:rPr>
                <w:rStyle w:val="iceouttxt53"/>
                <w:rFonts w:ascii="Times New Roman" w:hAnsi="Times New Roman"/>
                <w:color w:val="auto"/>
                <w:sz w:val="24"/>
              </w:rPr>
              <w:t xml:space="preserve">Срок и порядок предоставления обеспечения </w:t>
            </w:r>
            <w:r w:rsidRPr="005046DF">
              <w:rPr>
                <w:rStyle w:val="iceouttxt53"/>
                <w:rFonts w:ascii="Times New Roman" w:hAnsi="Times New Roman"/>
                <w:color w:val="auto"/>
                <w:sz w:val="24"/>
              </w:rPr>
              <w:lastRenderedPageBreak/>
              <w:t>исполнения договора</w:t>
            </w:r>
          </w:p>
        </w:tc>
        <w:tc>
          <w:tcPr>
            <w:tcW w:w="5947" w:type="dxa"/>
          </w:tcPr>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sz w:val="24"/>
                <w:szCs w:val="24"/>
              </w:rPr>
              <w:lastRenderedPageBreak/>
              <w:t xml:space="preserve">Передача Заказчику в залог денежных средств, в том числе в форме вклада (депозита) в размере обеспечения </w:t>
            </w:r>
            <w:r w:rsidRPr="008D0CCC">
              <w:rPr>
                <w:rFonts w:ascii="Times New Roman" w:hAnsi="Times New Roman"/>
                <w:sz w:val="24"/>
                <w:szCs w:val="24"/>
              </w:rPr>
              <w:lastRenderedPageBreak/>
              <w:t>осуществляется в течение 10 банковских дней на основании договора о залоге, заключенного между  Заказчиком и победителем закупки.</w:t>
            </w:r>
          </w:p>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sz w:val="24"/>
                <w:szCs w:val="24"/>
              </w:rPr>
              <w:t xml:space="preserve">В случае обеспечения исполнения договора в указанном размере в виде безотзывной банковской гарантии на период исполнения договора в бухгалтерию Заказчика передаются по акту приема-передачи подлинники  безотзывной банковской  гарантии с копиями лицензий организаций, выдавших указанные документы. </w:t>
            </w:r>
          </w:p>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sz w:val="24"/>
                <w:szCs w:val="24"/>
              </w:rPr>
              <w:t xml:space="preserve">Платежный документ о передаче в залог денежных средств по оплате обеспечения исполнения договора или безотзывная банковская гарантия, предоставляются на момент заключения  договора. </w:t>
            </w:r>
          </w:p>
        </w:tc>
      </w:tr>
      <w:tr w:rsidR="00CD28F5" w:rsidRPr="008D0CCC" w:rsidTr="002771AB">
        <w:tc>
          <w:tcPr>
            <w:tcW w:w="751"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lastRenderedPageBreak/>
              <w:t>26.</w:t>
            </w:r>
          </w:p>
        </w:tc>
        <w:tc>
          <w:tcPr>
            <w:tcW w:w="3326" w:type="dxa"/>
          </w:tcPr>
          <w:p w:rsidR="00CD28F5" w:rsidRPr="005046DF" w:rsidRDefault="00CD28F5" w:rsidP="002771AB">
            <w:pPr>
              <w:pStyle w:val="Times12"/>
              <w:rPr>
                <w:rStyle w:val="iceouttxt53"/>
                <w:rFonts w:ascii="Times New Roman" w:hAnsi="Times New Roman"/>
                <w:color w:val="auto"/>
                <w:sz w:val="24"/>
              </w:rPr>
            </w:pPr>
            <w:r w:rsidRPr="005046DF">
              <w:rPr>
                <w:rStyle w:val="iceouttxt53"/>
                <w:rFonts w:ascii="Times New Roman" w:hAnsi="Times New Roman"/>
                <w:color w:val="auto"/>
                <w:sz w:val="24"/>
              </w:rPr>
              <w:t>Платежные реквизиты для перечисления денежных средств передаваемых в обеспечение исполнения договора</w:t>
            </w:r>
          </w:p>
        </w:tc>
        <w:tc>
          <w:tcPr>
            <w:tcW w:w="5947" w:type="dxa"/>
          </w:tcPr>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Получатель – государственное автономное учреждение культуры Владимирской области «Владимирская областная филармония»</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ИНН 3327103306, КПП 332701001,</w:t>
            </w:r>
          </w:p>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sz w:val="24"/>
                <w:szCs w:val="24"/>
              </w:rPr>
              <w:t xml:space="preserve">р/с № 40603810241000000003 в ВЛАДИМИРСКИЙ РФ ОАО «РОССЕЛЬЗОЗБАНК» г. Владимир, </w:t>
            </w:r>
          </w:p>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sz w:val="24"/>
                <w:szCs w:val="24"/>
              </w:rPr>
              <w:t>БИК 041708772 к/с 30101810600000000772</w:t>
            </w:r>
          </w:p>
        </w:tc>
      </w:tr>
    </w:tbl>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EF6560" w:rsidRDefault="00EF6560"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CD28F5" w:rsidRDefault="00CD28F5" w:rsidP="000961FD">
      <w:pPr>
        <w:spacing w:after="0"/>
        <w:jc w:val="both"/>
        <w:rPr>
          <w:rFonts w:ascii="Times New Roman" w:hAnsi="Times New Roman"/>
          <w:sz w:val="28"/>
          <w:szCs w:val="28"/>
        </w:rPr>
      </w:pPr>
    </w:p>
    <w:p w:rsidR="00A46628" w:rsidRDefault="00A46628" w:rsidP="000961FD">
      <w:pPr>
        <w:pStyle w:val="1"/>
        <w:numPr>
          <w:ilvl w:val="0"/>
          <w:numId w:val="0"/>
        </w:numPr>
        <w:jc w:val="center"/>
        <w:rPr>
          <w:sz w:val="28"/>
          <w:szCs w:val="28"/>
          <w:lang w:val="en-US"/>
        </w:rPr>
      </w:pPr>
      <w:bookmarkStart w:id="103" w:name="_Toc328400713"/>
      <w:bookmarkStart w:id="104" w:name="_Toc185393254"/>
      <w:bookmarkStart w:id="105" w:name="_Toc187652716"/>
      <w:bookmarkStart w:id="106" w:name="_Toc188858225"/>
    </w:p>
    <w:p w:rsidR="00CD28F5" w:rsidRDefault="00CD28F5" w:rsidP="000961FD">
      <w:pPr>
        <w:pStyle w:val="1"/>
        <w:numPr>
          <w:ilvl w:val="0"/>
          <w:numId w:val="0"/>
        </w:numPr>
        <w:jc w:val="center"/>
        <w:rPr>
          <w:b/>
          <w:caps/>
          <w:sz w:val="28"/>
          <w:szCs w:val="28"/>
        </w:rPr>
      </w:pPr>
      <w:r w:rsidRPr="00BE41B0">
        <w:rPr>
          <w:sz w:val="28"/>
          <w:szCs w:val="28"/>
        </w:rPr>
        <w:t xml:space="preserve">ОПИСЬ ДОКУМЕНТОВ В СОСТАВЕ  </w:t>
      </w:r>
      <w:bookmarkEnd w:id="103"/>
      <w:r w:rsidRPr="00BE41B0">
        <w:rPr>
          <w:sz w:val="28"/>
          <w:szCs w:val="28"/>
        </w:rPr>
        <w:t>ЗАЯВКИ НА УЧАСТИЕ В КОНКУРЕНТНЫХ ПЕРЕГОВОРАХ</w:t>
      </w:r>
      <w:r w:rsidRPr="00BE41B0">
        <w:rPr>
          <w:b/>
          <w:caps/>
          <w:sz w:val="28"/>
          <w:szCs w:val="28"/>
        </w:rPr>
        <w:t xml:space="preserve"> </w:t>
      </w:r>
    </w:p>
    <w:p w:rsidR="00CD28F5" w:rsidRPr="00BE41B0" w:rsidRDefault="00CD28F5" w:rsidP="000961FD">
      <w:pPr>
        <w:rPr>
          <w:lang w:eastAsia="ru-RU"/>
        </w:rPr>
      </w:pPr>
    </w:p>
    <w:p w:rsidR="00CD28F5" w:rsidRPr="00825ED9" w:rsidRDefault="00CD28F5" w:rsidP="000961FD">
      <w:pPr>
        <w:spacing w:after="0" w:line="240" w:lineRule="auto"/>
        <w:jc w:val="center"/>
        <w:rPr>
          <w:rFonts w:ascii="Times New Roman" w:hAnsi="Times New Roman"/>
          <w:bCs/>
          <w:sz w:val="24"/>
          <w:szCs w:val="24"/>
        </w:rPr>
      </w:pPr>
      <w:r w:rsidRPr="00BE41B0">
        <w:rPr>
          <w:rFonts w:ascii="Times New Roman" w:hAnsi="Times New Roman"/>
          <w:bCs/>
          <w:sz w:val="28"/>
          <w:szCs w:val="28"/>
        </w:rPr>
        <w:t>на право заключить</w:t>
      </w:r>
      <w:r w:rsidRPr="00825ED9">
        <w:rPr>
          <w:rFonts w:ascii="Times New Roman" w:hAnsi="Times New Roman"/>
          <w:bCs/>
          <w:sz w:val="24"/>
          <w:szCs w:val="24"/>
        </w:rPr>
        <w:t xml:space="preserve"> _____________________________________________________________________________________</w:t>
      </w:r>
      <w:r>
        <w:rPr>
          <w:rFonts w:ascii="Times New Roman" w:hAnsi="Times New Roman"/>
          <w:bCs/>
          <w:sz w:val="24"/>
          <w:szCs w:val="24"/>
        </w:rPr>
        <w:t>___________________________________________________________________________</w:t>
      </w:r>
      <w:r w:rsidRPr="00825ED9">
        <w:rPr>
          <w:rFonts w:ascii="Times New Roman" w:hAnsi="Times New Roman"/>
          <w:bCs/>
          <w:sz w:val="24"/>
          <w:szCs w:val="24"/>
        </w:rPr>
        <w:t xml:space="preserve"> </w:t>
      </w:r>
    </w:p>
    <w:p w:rsidR="00CD28F5" w:rsidRDefault="00CD28F5" w:rsidP="000961FD">
      <w:pPr>
        <w:spacing w:after="0" w:line="240" w:lineRule="auto"/>
        <w:jc w:val="center"/>
        <w:rPr>
          <w:rFonts w:ascii="Times New Roman" w:hAnsi="Times New Roman"/>
          <w:bCs/>
        </w:rPr>
      </w:pPr>
      <w:r w:rsidRPr="00BD0FBB">
        <w:rPr>
          <w:rFonts w:ascii="Times New Roman" w:hAnsi="Times New Roman"/>
          <w:bCs/>
        </w:rPr>
        <w:t>(указать вид договора и наименование предмета конкурентных переговоров)</w:t>
      </w:r>
    </w:p>
    <w:p w:rsidR="00CD28F5" w:rsidRPr="00BD0FBB" w:rsidRDefault="00CD28F5" w:rsidP="000961FD">
      <w:pPr>
        <w:spacing w:after="0" w:line="240" w:lineRule="auto"/>
        <w:jc w:val="center"/>
        <w:rPr>
          <w:rFonts w:ascii="Times New Roman" w:hAnsi="Times New Roman"/>
          <w:bCs/>
        </w:rPr>
      </w:pPr>
    </w:p>
    <w:p w:rsidR="00CD28F5" w:rsidRPr="00825ED9" w:rsidRDefault="00CD28F5" w:rsidP="000961FD">
      <w:pPr>
        <w:spacing w:after="0" w:line="240" w:lineRule="auto"/>
        <w:jc w:val="center"/>
        <w:rPr>
          <w:rFonts w:ascii="Times New Roman" w:hAnsi="Times New Roman"/>
          <w:bCs/>
          <w:sz w:val="24"/>
          <w:szCs w:val="24"/>
        </w:rPr>
      </w:pPr>
      <w:r w:rsidRPr="00BE41B0">
        <w:rPr>
          <w:rFonts w:ascii="Times New Roman" w:hAnsi="Times New Roman"/>
          <w:bCs/>
          <w:sz w:val="28"/>
          <w:szCs w:val="28"/>
        </w:rPr>
        <w:t>для нужд</w:t>
      </w:r>
      <w:r w:rsidRPr="00825ED9">
        <w:rPr>
          <w:rFonts w:ascii="Times New Roman" w:hAnsi="Times New Roman"/>
          <w:bCs/>
          <w:sz w:val="24"/>
          <w:szCs w:val="24"/>
        </w:rPr>
        <w:t xml:space="preserve"> _______________________________________________________________________________</w:t>
      </w:r>
      <w:r>
        <w:rPr>
          <w:rFonts w:ascii="Times New Roman" w:hAnsi="Times New Roman"/>
          <w:bCs/>
          <w:sz w:val="24"/>
          <w:szCs w:val="24"/>
        </w:rPr>
        <w:t>__________________________________________________________________________________</w:t>
      </w:r>
    </w:p>
    <w:p w:rsidR="00CD28F5" w:rsidRDefault="00CD28F5" w:rsidP="000961FD">
      <w:pPr>
        <w:spacing w:after="0" w:line="240" w:lineRule="auto"/>
        <w:jc w:val="center"/>
        <w:rPr>
          <w:rFonts w:ascii="Times New Roman" w:hAnsi="Times New Roman"/>
          <w:bCs/>
        </w:rPr>
      </w:pPr>
      <w:r w:rsidRPr="00F455CA">
        <w:rPr>
          <w:rFonts w:ascii="Times New Roman" w:hAnsi="Times New Roman"/>
          <w:bCs/>
        </w:rPr>
        <w:t>(указать наименование З</w:t>
      </w:r>
      <w:r>
        <w:rPr>
          <w:rFonts w:ascii="Times New Roman" w:hAnsi="Times New Roman"/>
          <w:bCs/>
        </w:rPr>
        <w:t>аказчика, указанное</w:t>
      </w:r>
      <w:r w:rsidRPr="00F455CA">
        <w:rPr>
          <w:rFonts w:ascii="Times New Roman" w:hAnsi="Times New Roman"/>
          <w:bCs/>
        </w:rPr>
        <w:t xml:space="preserve"> в Информационной карте конкурентных переговоров)</w:t>
      </w:r>
    </w:p>
    <w:p w:rsidR="00CD28F5" w:rsidRPr="00F455CA" w:rsidRDefault="00CD28F5" w:rsidP="000961FD">
      <w:pPr>
        <w:spacing w:after="0" w:line="240" w:lineRule="auto"/>
        <w:jc w:val="center"/>
        <w:rPr>
          <w:rFonts w:ascii="Times New Roman" w:hAnsi="Times New Roman"/>
          <w:bCs/>
        </w:rPr>
      </w:pPr>
    </w:p>
    <w:p w:rsidR="00CD28F5" w:rsidRPr="00825ED9" w:rsidRDefault="00CD28F5" w:rsidP="000961FD">
      <w:pPr>
        <w:spacing w:after="0"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448"/>
        <w:gridCol w:w="1474"/>
      </w:tblGrid>
      <w:tr w:rsidR="00CD28F5" w:rsidRPr="008D0CCC" w:rsidTr="002771AB">
        <w:tc>
          <w:tcPr>
            <w:tcW w:w="709" w:type="dxa"/>
            <w:vAlign w:val="center"/>
          </w:tcPr>
          <w:p w:rsidR="00CD28F5" w:rsidRPr="008D0CCC" w:rsidRDefault="00CD28F5" w:rsidP="002771AB">
            <w:pPr>
              <w:spacing w:after="0" w:line="240" w:lineRule="auto"/>
              <w:jc w:val="center"/>
              <w:rPr>
                <w:rFonts w:ascii="Times New Roman" w:hAnsi="Times New Roman"/>
                <w:b/>
                <w:sz w:val="24"/>
                <w:szCs w:val="24"/>
              </w:rPr>
            </w:pPr>
            <w:r w:rsidRPr="008D0CCC">
              <w:rPr>
                <w:rFonts w:ascii="Times New Roman" w:hAnsi="Times New Roman"/>
                <w:b/>
                <w:sz w:val="24"/>
                <w:szCs w:val="24"/>
              </w:rPr>
              <w:t>№</w:t>
            </w:r>
          </w:p>
          <w:p w:rsidR="00CD28F5" w:rsidRPr="008D0CCC" w:rsidRDefault="00CD28F5" w:rsidP="002771AB">
            <w:pPr>
              <w:spacing w:after="0" w:line="240" w:lineRule="auto"/>
              <w:jc w:val="center"/>
              <w:rPr>
                <w:rFonts w:ascii="Times New Roman" w:hAnsi="Times New Roman"/>
                <w:b/>
                <w:sz w:val="24"/>
                <w:szCs w:val="24"/>
              </w:rPr>
            </w:pPr>
            <w:r w:rsidRPr="008D0CCC">
              <w:rPr>
                <w:rFonts w:ascii="Times New Roman" w:hAnsi="Times New Roman"/>
                <w:b/>
                <w:sz w:val="24"/>
                <w:szCs w:val="24"/>
              </w:rPr>
              <w:t>п/п</w:t>
            </w:r>
          </w:p>
        </w:tc>
        <w:tc>
          <w:tcPr>
            <w:tcW w:w="7448" w:type="dxa"/>
            <w:vAlign w:val="center"/>
          </w:tcPr>
          <w:p w:rsidR="00CD28F5" w:rsidRPr="008D0CCC" w:rsidRDefault="00CD28F5" w:rsidP="002771AB">
            <w:pPr>
              <w:spacing w:after="0" w:line="240" w:lineRule="auto"/>
              <w:jc w:val="center"/>
              <w:rPr>
                <w:rFonts w:ascii="Times New Roman" w:hAnsi="Times New Roman"/>
                <w:b/>
                <w:sz w:val="24"/>
                <w:szCs w:val="24"/>
              </w:rPr>
            </w:pPr>
            <w:r w:rsidRPr="008D0CCC">
              <w:rPr>
                <w:rFonts w:ascii="Times New Roman" w:hAnsi="Times New Roman"/>
                <w:b/>
                <w:sz w:val="24"/>
                <w:szCs w:val="24"/>
              </w:rPr>
              <w:t>Наименование документа</w:t>
            </w:r>
          </w:p>
        </w:tc>
        <w:tc>
          <w:tcPr>
            <w:tcW w:w="1474" w:type="dxa"/>
            <w:vAlign w:val="center"/>
          </w:tcPr>
          <w:p w:rsidR="00CD28F5" w:rsidRPr="008D0CCC" w:rsidRDefault="00CD28F5" w:rsidP="002771AB">
            <w:pPr>
              <w:spacing w:after="0" w:line="240" w:lineRule="auto"/>
              <w:jc w:val="center"/>
              <w:rPr>
                <w:rFonts w:ascii="Times New Roman" w:hAnsi="Times New Roman"/>
                <w:b/>
                <w:sz w:val="24"/>
                <w:szCs w:val="24"/>
              </w:rPr>
            </w:pPr>
            <w:r w:rsidRPr="008D0CCC">
              <w:rPr>
                <w:rFonts w:ascii="Times New Roman" w:hAnsi="Times New Roman"/>
                <w:b/>
                <w:sz w:val="24"/>
                <w:szCs w:val="24"/>
              </w:rPr>
              <w:t>№ стр.</w:t>
            </w:r>
          </w:p>
        </w:tc>
      </w:tr>
      <w:tr w:rsidR="00CD28F5" w:rsidRPr="008D0CCC" w:rsidTr="002771AB">
        <w:tc>
          <w:tcPr>
            <w:tcW w:w="9631" w:type="dxa"/>
            <w:gridSpan w:val="3"/>
            <w:vAlign w:val="center"/>
          </w:tcPr>
          <w:p w:rsidR="00CD28F5" w:rsidRPr="008D0CCC" w:rsidRDefault="00CD28F5" w:rsidP="002771AB">
            <w:pPr>
              <w:spacing w:after="0" w:line="240" w:lineRule="auto"/>
              <w:jc w:val="center"/>
              <w:rPr>
                <w:rFonts w:ascii="Times New Roman" w:hAnsi="Times New Roman"/>
                <w:i/>
                <w:sz w:val="24"/>
                <w:szCs w:val="24"/>
              </w:rPr>
            </w:pPr>
            <w:r w:rsidRPr="008D0CCC">
              <w:rPr>
                <w:rFonts w:ascii="Times New Roman" w:hAnsi="Times New Roman"/>
                <w:i/>
                <w:sz w:val="24"/>
                <w:szCs w:val="24"/>
              </w:rPr>
              <w:t>В письменной форме на бумажном носителе:</w:t>
            </w: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r w:rsidRPr="008D0CCC">
              <w:rPr>
                <w:rFonts w:ascii="Times New Roman" w:hAnsi="Times New Roman"/>
                <w:sz w:val="24"/>
                <w:szCs w:val="24"/>
              </w:rPr>
              <w:t>1.</w:t>
            </w:r>
          </w:p>
        </w:tc>
        <w:tc>
          <w:tcPr>
            <w:tcW w:w="7448" w:type="dxa"/>
            <w:vAlign w:val="center"/>
          </w:tcPr>
          <w:p w:rsidR="00CD28F5" w:rsidRPr="008D0CCC" w:rsidRDefault="00CD28F5" w:rsidP="002771AB">
            <w:pPr>
              <w:spacing w:after="0" w:line="240" w:lineRule="auto"/>
              <w:rPr>
                <w:rFonts w:ascii="Times New Roman" w:hAnsi="Times New Roman"/>
                <w:sz w:val="24"/>
                <w:szCs w:val="24"/>
              </w:rPr>
            </w:pPr>
            <w:r w:rsidRPr="008D0CCC">
              <w:rPr>
                <w:rFonts w:ascii="Times New Roman" w:hAnsi="Times New Roman"/>
                <w:sz w:val="24"/>
                <w:szCs w:val="24"/>
              </w:rPr>
              <w:t>Опись документов в составе заявки на участие в конкурентных переговорах.</w:t>
            </w:r>
          </w:p>
        </w:tc>
        <w:tc>
          <w:tcPr>
            <w:tcW w:w="1474" w:type="dxa"/>
            <w:vAlign w:val="center"/>
          </w:tcPr>
          <w:p w:rsidR="00CD28F5" w:rsidRPr="008D0CCC" w:rsidRDefault="00CD28F5" w:rsidP="002771AB">
            <w:pPr>
              <w:spacing w:after="0" w:line="240" w:lineRule="auto"/>
              <w:jc w:val="center"/>
              <w:rPr>
                <w:rFonts w:ascii="Times New Roman" w:hAnsi="Times New Roman"/>
                <w:sz w:val="24"/>
                <w:szCs w:val="24"/>
              </w:rPr>
            </w:pP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r w:rsidRPr="008D0CCC">
              <w:rPr>
                <w:rFonts w:ascii="Times New Roman" w:hAnsi="Times New Roman"/>
                <w:sz w:val="24"/>
                <w:szCs w:val="24"/>
              </w:rPr>
              <w:t>2.</w:t>
            </w:r>
          </w:p>
        </w:tc>
        <w:tc>
          <w:tcPr>
            <w:tcW w:w="7448" w:type="dxa"/>
            <w:vAlign w:val="center"/>
          </w:tcPr>
          <w:p w:rsidR="00CD28F5" w:rsidRPr="008D0CCC" w:rsidRDefault="00CD28F5" w:rsidP="002771AB">
            <w:pPr>
              <w:spacing w:after="0" w:line="240" w:lineRule="auto"/>
              <w:rPr>
                <w:rFonts w:ascii="Times New Roman" w:hAnsi="Times New Roman"/>
                <w:sz w:val="24"/>
                <w:szCs w:val="24"/>
              </w:rPr>
            </w:pPr>
            <w:r w:rsidRPr="008D0CCC">
              <w:rPr>
                <w:rFonts w:ascii="Times New Roman" w:hAnsi="Times New Roman"/>
                <w:sz w:val="24"/>
                <w:szCs w:val="24"/>
              </w:rPr>
              <w:t>Заявка на участие в конкурентных переговорах.</w:t>
            </w:r>
          </w:p>
        </w:tc>
        <w:tc>
          <w:tcPr>
            <w:tcW w:w="1474" w:type="dxa"/>
            <w:vAlign w:val="center"/>
          </w:tcPr>
          <w:p w:rsidR="00CD28F5" w:rsidRPr="008D0CCC" w:rsidRDefault="00CD28F5" w:rsidP="002771AB">
            <w:pPr>
              <w:spacing w:after="0" w:line="240" w:lineRule="auto"/>
              <w:jc w:val="center"/>
              <w:rPr>
                <w:rFonts w:ascii="Times New Roman" w:hAnsi="Times New Roman"/>
                <w:sz w:val="24"/>
                <w:szCs w:val="24"/>
              </w:rPr>
            </w:pP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p>
        </w:tc>
        <w:tc>
          <w:tcPr>
            <w:tcW w:w="7448" w:type="dxa"/>
            <w:vAlign w:val="center"/>
          </w:tcPr>
          <w:p w:rsidR="00CD28F5" w:rsidRPr="008D0CCC" w:rsidRDefault="00CD28F5" w:rsidP="002771AB">
            <w:pPr>
              <w:spacing w:after="0" w:line="240" w:lineRule="auto"/>
              <w:rPr>
                <w:rFonts w:ascii="Times New Roman" w:hAnsi="Times New Roman"/>
                <w:sz w:val="24"/>
                <w:szCs w:val="24"/>
              </w:rPr>
            </w:pPr>
          </w:p>
        </w:tc>
        <w:tc>
          <w:tcPr>
            <w:tcW w:w="1474" w:type="dxa"/>
            <w:vAlign w:val="center"/>
          </w:tcPr>
          <w:p w:rsidR="00CD28F5" w:rsidRPr="008D0CCC" w:rsidRDefault="00CD28F5" w:rsidP="002771AB">
            <w:pPr>
              <w:spacing w:after="0" w:line="240" w:lineRule="auto"/>
              <w:jc w:val="center"/>
              <w:rPr>
                <w:rFonts w:ascii="Times New Roman" w:hAnsi="Times New Roman"/>
                <w:sz w:val="24"/>
                <w:szCs w:val="24"/>
              </w:rPr>
            </w:pP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r w:rsidRPr="008D0CCC">
              <w:rPr>
                <w:rFonts w:ascii="Times New Roman" w:hAnsi="Times New Roman"/>
                <w:sz w:val="24"/>
                <w:szCs w:val="24"/>
              </w:rPr>
              <w:t>…</w:t>
            </w:r>
          </w:p>
        </w:tc>
        <w:tc>
          <w:tcPr>
            <w:tcW w:w="7448" w:type="dxa"/>
            <w:vAlign w:val="center"/>
          </w:tcPr>
          <w:p w:rsidR="00CD28F5" w:rsidRPr="008D0CCC" w:rsidRDefault="00CD28F5" w:rsidP="002771AB">
            <w:pPr>
              <w:spacing w:after="0" w:line="240" w:lineRule="auto"/>
              <w:rPr>
                <w:rFonts w:ascii="Times New Roman" w:hAnsi="Times New Roman"/>
                <w:sz w:val="24"/>
                <w:szCs w:val="24"/>
              </w:rPr>
            </w:pPr>
            <w:r w:rsidRPr="008D0CCC">
              <w:rPr>
                <w:rFonts w:ascii="Times New Roman" w:hAnsi="Times New Roman"/>
                <w:sz w:val="24"/>
                <w:szCs w:val="24"/>
              </w:rPr>
              <w:t>…</w:t>
            </w:r>
          </w:p>
        </w:tc>
        <w:tc>
          <w:tcPr>
            <w:tcW w:w="1474" w:type="dxa"/>
            <w:vAlign w:val="center"/>
          </w:tcPr>
          <w:p w:rsidR="00CD28F5" w:rsidRPr="008D0CCC" w:rsidRDefault="00CD28F5" w:rsidP="002771AB">
            <w:pPr>
              <w:spacing w:after="0" w:line="240" w:lineRule="auto"/>
              <w:jc w:val="center"/>
              <w:rPr>
                <w:rFonts w:ascii="Times New Roman" w:hAnsi="Times New Roman"/>
                <w:sz w:val="24"/>
                <w:szCs w:val="24"/>
              </w:rPr>
            </w:pP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p>
        </w:tc>
        <w:tc>
          <w:tcPr>
            <w:tcW w:w="7448" w:type="dxa"/>
            <w:vAlign w:val="center"/>
          </w:tcPr>
          <w:p w:rsidR="00CD28F5" w:rsidRPr="008D0CCC" w:rsidRDefault="00CD28F5" w:rsidP="002771AB">
            <w:pPr>
              <w:spacing w:after="0" w:line="240" w:lineRule="auto"/>
              <w:rPr>
                <w:rFonts w:ascii="Times New Roman" w:hAnsi="Times New Roman"/>
                <w:sz w:val="24"/>
                <w:szCs w:val="24"/>
              </w:rPr>
            </w:pPr>
          </w:p>
        </w:tc>
        <w:tc>
          <w:tcPr>
            <w:tcW w:w="1474" w:type="dxa"/>
            <w:vAlign w:val="center"/>
          </w:tcPr>
          <w:p w:rsidR="00CD28F5" w:rsidRPr="008D0CCC" w:rsidRDefault="00CD28F5" w:rsidP="002771AB">
            <w:pPr>
              <w:spacing w:after="0" w:line="240" w:lineRule="auto"/>
              <w:jc w:val="center"/>
              <w:rPr>
                <w:rFonts w:ascii="Times New Roman" w:hAnsi="Times New Roman"/>
                <w:sz w:val="24"/>
                <w:szCs w:val="24"/>
              </w:rPr>
            </w:pP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p>
        </w:tc>
        <w:tc>
          <w:tcPr>
            <w:tcW w:w="7448" w:type="dxa"/>
            <w:vAlign w:val="center"/>
          </w:tcPr>
          <w:p w:rsidR="00CD28F5" w:rsidRPr="008D0CCC" w:rsidRDefault="00CD28F5" w:rsidP="002771AB">
            <w:pPr>
              <w:spacing w:after="0" w:line="240" w:lineRule="auto"/>
              <w:rPr>
                <w:rFonts w:ascii="Times New Roman" w:hAnsi="Times New Roman"/>
                <w:sz w:val="24"/>
                <w:szCs w:val="24"/>
              </w:rPr>
            </w:pPr>
          </w:p>
        </w:tc>
        <w:tc>
          <w:tcPr>
            <w:tcW w:w="1474" w:type="dxa"/>
            <w:vAlign w:val="center"/>
          </w:tcPr>
          <w:p w:rsidR="00CD28F5" w:rsidRPr="008D0CCC" w:rsidRDefault="00CD28F5" w:rsidP="002771AB">
            <w:pPr>
              <w:spacing w:after="0" w:line="240" w:lineRule="auto"/>
              <w:jc w:val="center"/>
              <w:rPr>
                <w:rFonts w:ascii="Times New Roman" w:hAnsi="Times New Roman"/>
                <w:sz w:val="24"/>
                <w:szCs w:val="24"/>
              </w:rPr>
            </w:pP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p>
        </w:tc>
        <w:tc>
          <w:tcPr>
            <w:tcW w:w="7448" w:type="dxa"/>
            <w:vAlign w:val="center"/>
          </w:tcPr>
          <w:p w:rsidR="00CD28F5" w:rsidRPr="008D0CCC" w:rsidRDefault="00CD28F5" w:rsidP="002771AB">
            <w:pPr>
              <w:spacing w:after="0" w:line="240" w:lineRule="auto"/>
              <w:rPr>
                <w:rFonts w:ascii="Times New Roman" w:hAnsi="Times New Roman"/>
                <w:sz w:val="24"/>
                <w:szCs w:val="24"/>
              </w:rPr>
            </w:pPr>
          </w:p>
        </w:tc>
        <w:tc>
          <w:tcPr>
            <w:tcW w:w="1474" w:type="dxa"/>
            <w:vAlign w:val="center"/>
          </w:tcPr>
          <w:p w:rsidR="00CD28F5" w:rsidRPr="008D0CCC" w:rsidRDefault="00CD28F5" w:rsidP="002771AB">
            <w:pPr>
              <w:spacing w:after="0" w:line="240" w:lineRule="auto"/>
              <w:jc w:val="center"/>
              <w:rPr>
                <w:rFonts w:ascii="Times New Roman" w:hAnsi="Times New Roman"/>
                <w:sz w:val="24"/>
                <w:szCs w:val="24"/>
              </w:rPr>
            </w:pP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p>
        </w:tc>
        <w:tc>
          <w:tcPr>
            <w:tcW w:w="7448" w:type="dxa"/>
            <w:vAlign w:val="center"/>
          </w:tcPr>
          <w:p w:rsidR="00CD28F5" w:rsidRPr="008D0CCC" w:rsidRDefault="00CD28F5" w:rsidP="002771AB">
            <w:pPr>
              <w:spacing w:after="0" w:line="240" w:lineRule="auto"/>
              <w:rPr>
                <w:rFonts w:ascii="Times New Roman" w:hAnsi="Times New Roman"/>
                <w:sz w:val="24"/>
                <w:szCs w:val="24"/>
              </w:rPr>
            </w:pPr>
          </w:p>
        </w:tc>
        <w:tc>
          <w:tcPr>
            <w:tcW w:w="1474" w:type="dxa"/>
            <w:vAlign w:val="center"/>
          </w:tcPr>
          <w:p w:rsidR="00CD28F5" w:rsidRPr="008D0CCC" w:rsidRDefault="00CD28F5" w:rsidP="002771AB">
            <w:pPr>
              <w:spacing w:after="0" w:line="240" w:lineRule="auto"/>
              <w:jc w:val="center"/>
              <w:rPr>
                <w:rFonts w:ascii="Times New Roman" w:hAnsi="Times New Roman"/>
                <w:sz w:val="24"/>
                <w:szCs w:val="24"/>
              </w:rPr>
            </w:pP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p>
        </w:tc>
        <w:tc>
          <w:tcPr>
            <w:tcW w:w="7448" w:type="dxa"/>
            <w:vAlign w:val="center"/>
          </w:tcPr>
          <w:p w:rsidR="00CD28F5" w:rsidRPr="008D0CCC" w:rsidRDefault="00CD28F5" w:rsidP="002771AB">
            <w:pPr>
              <w:spacing w:after="0" w:line="240" w:lineRule="auto"/>
              <w:rPr>
                <w:rFonts w:ascii="Times New Roman" w:hAnsi="Times New Roman"/>
                <w:sz w:val="24"/>
                <w:szCs w:val="24"/>
              </w:rPr>
            </w:pPr>
          </w:p>
        </w:tc>
        <w:tc>
          <w:tcPr>
            <w:tcW w:w="1474" w:type="dxa"/>
            <w:vAlign w:val="center"/>
          </w:tcPr>
          <w:p w:rsidR="00CD28F5" w:rsidRPr="008D0CCC" w:rsidRDefault="00CD28F5" w:rsidP="002771AB">
            <w:pPr>
              <w:spacing w:after="0" w:line="240" w:lineRule="auto"/>
              <w:jc w:val="center"/>
              <w:rPr>
                <w:rFonts w:ascii="Times New Roman" w:hAnsi="Times New Roman"/>
                <w:sz w:val="24"/>
                <w:szCs w:val="24"/>
              </w:rPr>
            </w:pP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p>
        </w:tc>
        <w:tc>
          <w:tcPr>
            <w:tcW w:w="7448" w:type="dxa"/>
            <w:vAlign w:val="center"/>
          </w:tcPr>
          <w:p w:rsidR="00CD28F5" w:rsidRPr="008D0CCC" w:rsidRDefault="00CD28F5" w:rsidP="002771AB">
            <w:pPr>
              <w:spacing w:after="0" w:line="240" w:lineRule="auto"/>
              <w:rPr>
                <w:rFonts w:ascii="Times New Roman" w:hAnsi="Times New Roman"/>
                <w:sz w:val="24"/>
                <w:szCs w:val="24"/>
              </w:rPr>
            </w:pPr>
          </w:p>
        </w:tc>
        <w:tc>
          <w:tcPr>
            <w:tcW w:w="1474" w:type="dxa"/>
            <w:vAlign w:val="center"/>
          </w:tcPr>
          <w:p w:rsidR="00CD28F5" w:rsidRPr="008D0CCC" w:rsidRDefault="00CD28F5" w:rsidP="002771AB">
            <w:pPr>
              <w:spacing w:after="0" w:line="240" w:lineRule="auto"/>
              <w:jc w:val="center"/>
              <w:rPr>
                <w:rFonts w:ascii="Times New Roman" w:hAnsi="Times New Roman"/>
                <w:sz w:val="24"/>
                <w:szCs w:val="24"/>
              </w:rPr>
            </w:pP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p>
        </w:tc>
        <w:tc>
          <w:tcPr>
            <w:tcW w:w="7448" w:type="dxa"/>
            <w:vAlign w:val="center"/>
          </w:tcPr>
          <w:p w:rsidR="00CD28F5" w:rsidRPr="008D0CCC" w:rsidRDefault="00CD28F5" w:rsidP="002771AB">
            <w:pPr>
              <w:spacing w:after="0" w:line="240" w:lineRule="auto"/>
              <w:rPr>
                <w:rFonts w:ascii="Times New Roman" w:hAnsi="Times New Roman"/>
                <w:sz w:val="24"/>
                <w:szCs w:val="24"/>
              </w:rPr>
            </w:pPr>
          </w:p>
        </w:tc>
        <w:tc>
          <w:tcPr>
            <w:tcW w:w="1474" w:type="dxa"/>
            <w:vAlign w:val="center"/>
          </w:tcPr>
          <w:p w:rsidR="00CD28F5" w:rsidRPr="008D0CCC" w:rsidRDefault="00CD28F5" w:rsidP="002771AB">
            <w:pPr>
              <w:spacing w:after="0" w:line="240" w:lineRule="auto"/>
              <w:jc w:val="center"/>
              <w:rPr>
                <w:rFonts w:ascii="Times New Roman" w:hAnsi="Times New Roman"/>
                <w:sz w:val="24"/>
                <w:szCs w:val="24"/>
              </w:rPr>
            </w:pPr>
          </w:p>
        </w:tc>
      </w:tr>
      <w:tr w:rsidR="00CD28F5" w:rsidRPr="008D0CCC" w:rsidTr="002771AB">
        <w:tc>
          <w:tcPr>
            <w:tcW w:w="9631" w:type="dxa"/>
            <w:gridSpan w:val="3"/>
            <w:vAlign w:val="center"/>
          </w:tcPr>
          <w:p w:rsidR="00CD28F5" w:rsidRPr="008D0CCC" w:rsidRDefault="00CD28F5" w:rsidP="002771AB">
            <w:pPr>
              <w:spacing w:after="0" w:line="240" w:lineRule="auto"/>
              <w:jc w:val="center"/>
              <w:rPr>
                <w:rFonts w:ascii="Times New Roman" w:hAnsi="Times New Roman"/>
                <w:i/>
                <w:sz w:val="24"/>
                <w:szCs w:val="24"/>
              </w:rPr>
            </w:pPr>
            <w:r w:rsidRPr="008D0CCC">
              <w:rPr>
                <w:rFonts w:ascii="Times New Roman" w:hAnsi="Times New Roman"/>
                <w:i/>
                <w:sz w:val="24"/>
                <w:szCs w:val="24"/>
              </w:rPr>
              <w:t>В электронной форме на электронном носителе:</w:t>
            </w:r>
          </w:p>
        </w:tc>
      </w:tr>
      <w:tr w:rsidR="00CD28F5" w:rsidRPr="008D0CCC" w:rsidTr="002771AB">
        <w:tc>
          <w:tcPr>
            <w:tcW w:w="709" w:type="dxa"/>
            <w:vAlign w:val="center"/>
          </w:tcPr>
          <w:p w:rsidR="00CD28F5" w:rsidRPr="008D0CCC" w:rsidRDefault="00CD28F5" w:rsidP="002771AB">
            <w:pPr>
              <w:spacing w:after="0" w:line="240" w:lineRule="auto"/>
              <w:jc w:val="center"/>
              <w:rPr>
                <w:rFonts w:ascii="Times New Roman" w:hAnsi="Times New Roman"/>
                <w:b/>
                <w:sz w:val="24"/>
                <w:szCs w:val="24"/>
              </w:rPr>
            </w:pPr>
            <w:r w:rsidRPr="008D0CCC">
              <w:rPr>
                <w:rFonts w:ascii="Times New Roman" w:hAnsi="Times New Roman"/>
                <w:b/>
                <w:sz w:val="24"/>
                <w:szCs w:val="24"/>
              </w:rPr>
              <w:t>№</w:t>
            </w:r>
          </w:p>
          <w:p w:rsidR="00CD28F5" w:rsidRPr="008D0CCC" w:rsidRDefault="00CD28F5" w:rsidP="002771AB">
            <w:pPr>
              <w:spacing w:after="0" w:line="240" w:lineRule="auto"/>
              <w:jc w:val="center"/>
              <w:rPr>
                <w:rFonts w:ascii="Times New Roman" w:hAnsi="Times New Roman"/>
                <w:b/>
                <w:sz w:val="24"/>
                <w:szCs w:val="24"/>
              </w:rPr>
            </w:pPr>
            <w:r w:rsidRPr="008D0CCC">
              <w:rPr>
                <w:rFonts w:ascii="Times New Roman" w:hAnsi="Times New Roman"/>
                <w:b/>
                <w:sz w:val="24"/>
                <w:szCs w:val="24"/>
              </w:rPr>
              <w:t>п/п</w:t>
            </w:r>
          </w:p>
        </w:tc>
        <w:tc>
          <w:tcPr>
            <w:tcW w:w="8922" w:type="dxa"/>
            <w:gridSpan w:val="2"/>
            <w:vAlign w:val="center"/>
          </w:tcPr>
          <w:p w:rsidR="00CD28F5" w:rsidRPr="008D0CCC" w:rsidRDefault="00CD28F5" w:rsidP="002771AB">
            <w:pPr>
              <w:spacing w:after="0" w:line="240" w:lineRule="auto"/>
              <w:jc w:val="center"/>
              <w:rPr>
                <w:rFonts w:ascii="Times New Roman" w:hAnsi="Times New Roman"/>
                <w:b/>
                <w:sz w:val="24"/>
                <w:szCs w:val="24"/>
              </w:rPr>
            </w:pPr>
            <w:r w:rsidRPr="008D0CCC">
              <w:rPr>
                <w:rFonts w:ascii="Times New Roman" w:hAnsi="Times New Roman"/>
                <w:b/>
                <w:sz w:val="24"/>
                <w:szCs w:val="24"/>
              </w:rPr>
              <w:t>Наименование документа</w:t>
            </w:r>
          </w:p>
        </w:tc>
      </w:tr>
      <w:tr w:rsidR="00CD28F5" w:rsidRPr="008D0CCC" w:rsidTr="002771AB">
        <w:tc>
          <w:tcPr>
            <w:tcW w:w="709" w:type="dxa"/>
            <w:vAlign w:val="center"/>
          </w:tcPr>
          <w:p w:rsidR="00CD28F5" w:rsidRPr="008D0CCC" w:rsidRDefault="00CD28F5" w:rsidP="002771AB">
            <w:pPr>
              <w:spacing w:after="0" w:line="240" w:lineRule="auto"/>
              <w:rPr>
                <w:rFonts w:ascii="Times New Roman" w:hAnsi="Times New Roman"/>
                <w:sz w:val="24"/>
                <w:szCs w:val="24"/>
              </w:rPr>
            </w:pPr>
            <w:r w:rsidRPr="008D0CCC">
              <w:rPr>
                <w:rFonts w:ascii="Times New Roman" w:hAnsi="Times New Roman"/>
                <w:sz w:val="24"/>
                <w:szCs w:val="24"/>
              </w:rPr>
              <w:t>1.</w:t>
            </w:r>
          </w:p>
        </w:tc>
        <w:tc>
          <w:tcPr>
            <w:tcW w:w="8922" w:type="dxa"/>
            <w:gridSpan w:val="2"/>
            <w:vAlign w:val="center"/>
          </w:tcPr>
          <w:p w:rsidR="00CD28F5" w:rsidRPr="008D0CCC" w:rsidRDefault="00CD28F5" w:rsidP="002771AB">
            <w:pPr>
              <w:spacing w:after="0" w:line="240" w:lineRule="auto"/>
              <w:rPr>
                <w:rFonts w:ascii="Times New Roman" w:hAnsi="Times New Roman"/>
                <w:sz w:val="24"/>
                <w:szCs w:val="24"/>
              </w:rPr>
            </w:pPr>
          </w:p>
        </w:tc>
      </w:tr>
    </w:tbl>
    <w:p w:rsidR="00CD28F5" w:rsidRPr="00825ED9" w:rsidRDefault="00CD28F5" w:rsidP="000961FD">
      <w:pPr>
        <w:spacing w:after="0" w:line="240" w:lineRule="auto"/>
        <w:rPr>
          <w:rFonts w:ascii="Times New Roman" w:hAnsi="Times New Roman"/>
          <w:sz w:val="24"/>
          <w:szCs w:val="24"/>
        </w:rPr>
      </w:pPr>
    </w:p>
    <w:p w:rsidR="00CD28F5" w:rsidRPr="00825ED9" w:rsidRDefault="00CD28F5" w:rsidP="000961FD">
      <w:pPr>
        <w:spacing w:after="0" w:line="240" w:lineRule="auto"/>
        <w:rPr>
          <w:rFonts w:ascii="Times New Roman" w:hAnsi="Times New Roman"/>
          <w:sz w:val="24"/>
          <w:szCs w:val="24"/>
        </w:rPr>
      </w:pPr>
    </w:p>
    <w:p w:rsidR="00CD28F5" w:rsidRPr="00CD2679" w:rsidRDefault="00CD28F5" w:rsidP="000961FD">
      <w:pPr>
        <w:spacing w:after="0" w:line="240" w:lineRule="auto"/>
        <w:ind w:firstLine="567"/>
        <w:jc w:val="both"/>
        <w:rPr>
          <w:rFonts w:ascii="Times New Roman" w:hAnsi="Times New Roman"/>
          <w:sz w:val="28"/>
          <w:szCs w:val="28"/>
        </w:rPr>
      </w:pPr>
      <w:r w:rsidRPr="00CD2679">
        <w:rPr>
          <w:rFonts w:ascii="Times New Roman" w:hAnsi="Times New Roman"/>
          <w:sz w:val="28"/>
          <w:szCs w:val="28"/>
        </w:rPr>
        <w:t>Подпись лица, уполномоченного осуществлять действия от имени участника процедуры закупки:</w:t>
      </w:r>
    </w:p>
    <w:p w:rsidR="00CD28F5" w:rsidRPr="00825ED9" w:rsidRDefault="00CD28F5" w:rsidP="000961FD">
      <w:pPr>
        <w:pBdr>
          <w:bottom w:val="single" w:sz="12" w:space="1" w:color="auto"/>
        </w:pBdr>
        <w:spacing w:after="0" w:line="240" w:lineRule="auto"/>
        <w:ind w:firstLine="567"/>
        <w:rPr>
          <w:rFonts w:ascii="Times New Roman" w:hAnsi="Times New Roman"/>
          <w:sz w:val="24"/>
          <w:szCs w:val="24"/>
        </w:rPr>
      </w:pPr>
    </w:p>
    <w:p w:rsidR="00CD28F5" w:rsidRPr="00825ED9" w:rsidRDefault="00CD28F5" w:rsidP="000961FD">
      <w:pPr>
        <w:spacing w:after="0" w:line="240" w:lineRule="auto"/>
        <w:rPr>
          <w:rFonts w:ascii="Times New Roman" w:hAnsi="Times New Roman"/>
          <w:sz w:val="24"/>
          <w:szCs w:val="24"/>
        </w:rPr>
      </w:pPr>
    </w:p>
    <w:p w:rsidR="00CD28F5" w:rsidRPr="00482241" w:rsidRDefault="00CD28F5" w:rsidP="000961FD">
      <w:pPr>
        <w:spacing w:after="0" w:line="240" w:lineRule="auto"/>
        <w:rPr>
          <w:rFonts w:ascii="Times New Roman" w:hAnsi="Times New Roman"/>
        </w:rPr>
      </w:pPr>
      <w:r>
        <w:rPr>
          <w:rFonts w:ascii="Times New Roman" w:hAnsi="Times New Roman"/>
        </w:rPr>
        <w:t>(</w:t>
      </w:r>
      <w:r w:rsidRPr="00482241">
        <w:rPr>
          <w:rFonts w:ascii="Times New Roman" w:hAnsi="Times New Roman"/>
        </w:rPr>
        <w:t xml:space="preserve">должность </w:t>
      </w:r>
      <w:r w:rsidRPr="00482241">
        <w:rPr>
          <w:rFonts w:ascii="Times New Roman" w:hAnsi="Times New Roman"/>
        </w:rPr>
        <w:tab/>
      </w:r>
      <w:r w:rsidRPr="00482241">
        <w:rPr>
          <w:rFonts w:ascii="Times New Roman" w:hAnsi="Times New Roman"/>
        </w:rPr>
        <w:tab/>
      </w:r>
      <w:r w:rsidRPr="00482241">
        <w:rPr>
          <w:rFonts w:ascii="Times New Roman" w:hAnsi="Times New Roman"/>
        </w:rPr>
        <w:tab/>
      </w:r>
      <w:r>
        <w:rPr>
          <w:rFonts w:ascii="Times New Roman" w:hAnsi="Times New Roman"/>
        </w:rPr>
        <w:t xml:space="preserve">                           подпись </w:t>
      </w:r>
      <w:r>
        <w:rPr>
          <w:rFonts w:ascii="Times New Roman" w:hAnsi="Times New Roman"/>
        </w:rPr>
        <w:tab/>
      </w:r>
      <w:r>
        <w:rPr>
          <w:rFonts w:ascii="Times New Roman" w:hAnsi="Times New Roman"/>
        </w:rPr>
        <w:tab/>
        <w:t xml:space="preserve">                                  </w:t>
      </w:r>
      <w:r w:rsidRPr="00482241">
        <w:rPr>
          <w:rFonts w:ascii="Times New Roman" w:hAnsi="Times New Roman"/>
        </w:rPr>
        <w:t>И.О. Фамилия</w:t>
      </w:r>
      <w:r>
        <w:rPr>
          <w:rFonts w:ascii="Times New Roman" w:hAnsi="Times New Roman"/>
        </w:rPr>
        <w:t>)</w:t>
      </w:r>
      <w:r w:rsidRPr="00482241">
        <w:rPr>
          <w:rFonts w:ascii="Times New Roman" w:hAnsi="Times New Roman"/>
        </w:rPr>
        <w:t xml:space="preserve"> </w:t>
      </w:r>
    </w:p>
    <w:p w:rsidR="00CD28F5" w:rsidRPr="00482241" w:rsidRDefault="00CD28F5" w:rsidP="000961FD">
      <w:pPr>
        <w:spacing w:after="0" w:line="240" w:lineRule="auto"/>
        <w:rPr>
          <w:rFonts w:ascii="Times New Roman" w:hAnsi="Times New Roman"/>
        </w:rPr>
      </w:pPr>
    </w:p>
    <w:p w:rsidR="00CD28F5" w:rsidRPr="00533406" w:rsidRDefault="00CD28F5" w:rsidP="000961FD">
      <w:pPr>
        <w:spacing w:after="0" w:line="240" w:lineRule="auto"/>
        <w:jc w:val="both"/>
        <w:rPr>
          <w:rFonts w:ascii="Times New Roman" w:hAnsi="Times New Roman"/>
        </w:rPr>
      </w:pPr>
      <w:r>
        <w:rPr>
          <w:rFonts w:ascii="Times New Roman" w:hAnsi="Times New Roman"/>
        </w:rPr>
        <w:t xml:space="preserve">     </w:t>
      </w:r>
      <w:r w:rsidRPr="00533406">
        <w:rPr>
          <w:rFonts w:ascii="Times New Roman" w:hAnsi="Times New Roman"/>
        </w:rPr>
        <w:t>М.П.</w:t>
      </w:r>
    </w:p>
    <w:p w:rsidR="00CD28F5" w:rsidRPr="00825ED9" w:rsidRDefault="00CD28F5" w:rsidP="000961FD">
      <w:pPr>
        <w:spacing w:after="0" w:line="240" w:lineRule="auto"/>
        <w:rPr>
          <w:rFonts w:ascii="Times New Roman" w:hAnsi="Times New Roman"/>
          <w:sz w:val="24"/>
          <w:szCs w:val="24"/>
        </w:rPr>
      </w:pPr>
    </w:p>
    <w:p w:rsidR="00CD28F5" w:rsidRPr="00825ED9" w:rsidRDefault="00CD28F5" w:rsidP="000961FD">
      <w:pPr>
        <w:spacing w:after="0" w:line="240" w:lineRule="auto"/>
        <w:rPr>
          <w:rFonts w:ascii="Times New Roman" w:hAnsi="Times New Roman"/>
          <w:sz w:val="24"/>
          <w:szCs w:val="24"/>
        </w:rPr>
      </w:pPr>
    </w:p>
    <w:p w:rsidR="00CD28F5" w:rsidRPr="00825ED9" w:rsidRDefault="00CD28F5" w:rsidP="000961FD">
      <w:pPr>
        <w:spacing w:after="0" w:line="240" w:lineRule="auto"/>
        <w:rPr>
          <w:rFonts w:ascii="Times New Roman" w:hAnsi="Times New Roman"/>
          <w:sz w:val="24"/>
          <w:szCs w:val="24"/>
        </w:rPr>
      </w:pPr>
    </w:p>
    <w:p w:rsidR="00CD28F5" w:rsidRPr="00825ED9" w:rsidRDefault="00CD28F5" w:rsidP="000961FD">
      <w:pPr>
        <w:spacing w:after="0" w:line="240" w:lineRule="auto"/>
        <w:rPr>
          <w:rFonts w:ascii="Times New Roman" w:hAnsi="Times New Roman"/>
          <w:sz w:val="24"/>
          <w:szCs w:val="24"/>
        </w:rPr>
      </w:pPr>
    </w:p>
    <w:p w:rsidR="00CD28F5" w:rsidRPr="00825ED9" w:rsidRDefault="00CD28F5" w:rsidP="000961FD">
      <w:pPr>
        <w:pageBreakBefore/>
        <w:spacing w:after="0" w:line="240" w:lineRule="auto"/>
        <w:rPr>
          <w:rFonts w:ascii="Times New Roman" w:hAnsi="Times New Roman"/>
          <w:sz w:val="24"/>
          <w:szCs w:val="24"/>
        </w:rPr>
      </w:pPr>
      <w:bookmarkStart w:id="107" w:name="_Toc328400714"/>
    </w:p>
    <w:tbl>
      <w:tblPr>
        <w:tblW w:w="0" w:type="auto"/>
        <w:tblLook w:val="0000" w:firstRow="0" w:lastRow="0" w:firstColumn="0" w:lastColumn="0" w:noHBand="0" w:noVBand="0"/>
      </w:tblPr>
      <w:tblGrid>
        <w:gridCol w:w="4608"/>
        <w:gridCol w:w="5223"/>
      </w:tblGrid>
      <w:tr w:rsidR="00CD28F5" w:rsidRPr="008D0CCC" w:rsidTr="002771AB">
        <w:tc>
          <w:tcPr>
            <w:tcW w:w="4608" w:type="dxa"/>
          </w:tcPr>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br w:type="page"/>
              <w:t>На бланке организации</w:t>
            </w:r>
          </w:p>
          <w:p w:rsidR="00CD28F5" w:rsidRPr="008D0CCC" w:rsidRDefault="00CD28F5" w:rsidP="002771AB">
            <w:pPr>
              <w:widowControl w:val="0"/>
              <w:spacing w:after="0" w:line="240" w:lineRule="auto"/>
              <w:jc w:val="both"/>
              <w:rPr>
                <w:rFonts w:ascii="Times New Roman" w:hAnsi="Times New Roman"/>
                <w:sz w:val="24"/>
                <w:szCs w:val="24"/>
              </w:rPr>
            </w:pPr>
            <w:r w:rsidRPr="008D0CCC">
              <w:rPr>
                <w:rFonts w:ascii="Times New Roman" w:hAnsi="Times New Roman"/>
                <w:sz w:val="24"/>
                <w:szCs w:val="24"/>
              </w:rPr>
              <w:t>Дата, исх. номер</w:t>
            </w:r>
          </w:p>
        </w:tc>
        <w:tc>
          <w:tcPr>
            <w:tcW w:w="5223" w:type="dxa"/>
          </w:tcPr>
          <w:p w:rsidR="00CD28F5" w:rsidRPr="008D0CCC" w:rsidRDefault="00CD28F5" w:rsidP="002771AB">
            <w:pPr>
              <w:widowControl w:val="0"/>
              <w:spacing w:after="0" w:line="240" w:lineRule="auto"/>
              <w:jc w:val="both"/>
              <w:rPr>
                <w:rFonts w:ascii="Times New Roman" w:hAnsi="Times New Roman"/>
                <w:bCs/>
                <w:sz w:val="24"/>
                <w:szCs w:val="24"/>
              </w:rPr>
            </w:pPr>
            <w:r w:rsidRPr="008D0CCC">
              <w:rPr>
                <w:rFonts w:ascii="Times New Roman" w:hAnsi="Times New Roman"/>
                <w:bCs/>
                <w:sz w:val="24"/>
                <w:szCs w:val="24"/>
              </w:rPr>
              <w:t xml:space="preserve">                                              ЗАКАЗЧИКУ</w:t>
            </w:r>
          </w:p>
          <w:p w:rsidR="00CD28F5" w:rsidRPr="008D0CCC" w:rsidRDefault="00CD28F5" w:rsidP="002771AB">
            <w:pPr>
              <w:widowControl w:val="0"/>
              <w:spacing w:after="0" w:line="240" w:lineRule="auto"/>
              <w:jc w:val="both"/>
              <w:rPr>
                <w:rFonts w:ascii="Times New Roman" w:hAnsi="Times New Roman"/>
                <w:sz w:val="24"/>
                <w:szCs w:val="24"/>
              </w:rPr>
            </w:pPr>
          </w:p>
        </w:tc>
      </w:tr>
    </w:tbl>
    <w:p w:rsidR="00CD28F5" w:rsidRDefault="00CD28F5" w:rsidP="000961FD">
      <w:pPr>
        <w:pStyle w:val="1"/>
        <w:numPr>
          <w:ilvl w:val="0"/>
          <w:numId w:val="0"/>
        </w:numPr>
        <w:jc w:val="center"/>
      </w:pPr>
    </w:p>
    <w:bookmarkEnd w:id="104"/>
    <w:bookmarkEnd w:id="105"/>
    <w:bookmarkEnd w:id="106"/>
    <w:bookmarkEnd w:id="107"/>
    <w:p w:rsidR="00CD28F5" w:rsidRPr="00CD2679" w:rsidRDefault="00CD28F5" w:rsidP="000961FD">
      <w:pPr>
        <w:pStyle w:val="1"/>
        <w:numPr>
          <w:ilvl w:val="0"/>
          <w:numId w:val="0"/>
        </w:numPr>
        <w:jc w:val="center"/>
        <w:rPr>
          <w:sz w:val="28"/>
          <w:szCs w:val="28"/>
        </w:rPr>
      </w:pPr>
      <w:r>
        <w:rPr>
          <w:sz w:val="28"/>
          <w:szCs w:val="28"/>
        </w:rPr>
        <w:t>ЗАЯВКА НА УЧАСТИЕ В КОНКУРЕНТНЫХ ПЕРЕГОВОРАХ</w:t>
      </w:r>
    </w:p>
    <w:p w:rsidR="00CD28F5" w:rsidRPr="00825ED9" w:rsidRDefault="00CD28F5" w:rsidP="000961FD">
      <w:pPr>
        <w:pStyle w:val="ac"/>
        <w:spacing w:after="0" w:line="240" w:lineRule="auto"/>
        <w:ind w:left="0"/>
        <w:rPr>
          <w:rFonts w:ascii="Times New Roman" w:hAnsi="Times New Roman"/>
          <w:b/>
          <w:sz w:val="24"/>
          <w:szCs w:val="24"/>
        </w:rPr>
      </w:pPr>
    </w:p>
    <w:p w:rsidR="00CD28F5" w:rsidRDefault="00CD28F5" w:rsidP="000961FD">
      <w:pPr>
        <w:pStyle w:val="ac"/>
        <w:spacing w:after="0" w:line="240" w:lineRule="auto"/>
        <w:ind w:left="0"/>
        <w:jc w:val="both"/>
        <w:rPr>
          <w:rFonts w:ascii="Times New Roman" w:hAnsi="Times New Roman"/>
          <w:sz w:val="28"/>
          <w:szCs w:val="28"/>
        </w:rPr>
      </w:pPr>
      <w:bookmarkStart w:id="108" w:name="_Toc120453046"/>
      <w:bookmarkStart w:id="109" w:name="_Toc119428349"/>
      <w:r w:rsidRPr="00D22D2F">
        <w:rPr>
          <w:rFonts w:ascii="Times New Roman" w:hAnsi="Times New Roman"/>
          <w:sz w:val="28"/>
          <w:szCs w:val="28"/>
        </w:rPr>
        <w:t>Наименование предмета конкурентных переговоров:</w:t>
      </w:r>
    </w:p>
    <w:p w:rsidR="00CD28F5" w:rsidRPr="00825ED9" w:rsidRDefault="00CD28F5" w:rsidP="000961FD">
      <w:pPr>
        <w:pStyle w:val="ac"/>
        <w:spacing w:after="0" w:line="240" w:lineRule="auto"/>
        <w:ind w:left="0"/>
        <w:jc w:val="both"/>
        <w:rPr>
          <w:rFonts w:ascii="Times New Roman" w:hAnsi="Times New Roman"/>
          <w:b/>
          <w:sz w:val="24"/>
          <w:szCs w:val="24"/>
        </w:rPr>
      </w:pPr>
      <w:r>
        <w:rPr>
          <w:rFonts w:ascii="Times New Roman" w:hAnsi="Times New Roman"/>
          <w:b/>
          <w:sz w:val="24"/>
          <w:szCs w:val="24"/>
        </w:rPr>
        <w:t>________________</w:t>
      </w:r>
      <w:r w:rsidRPr="00825ED9">
        <w:rPr>
          <w:rFonts w:ascii="Times New Roman" w:hAnsi="Times New Roman"/>
          <w:b/>
          <w:sz w:val="24"/>
          <w:szCs w:val="24"/>
        </w:rPr>
        <w:t>________________________________________________________________</w:t>
      </w:r>
      <w:r>
        <w:rPr>
          <w:rFonts w:ascii="Times New Roman" w:hAnsi="Times New Roman"/>
          <w:b/>
          <w:sz w:val="24"/>
          <w:szCs w:val="24"/>
        </w:rPr>
        <w:t>________________________________________________________________________________</w:t>
      </w:r>
      <w:r w:rsidRPr="00825ED9">
        <w:rPr>
          <w:rFonts w:ascii="Times New Roman" w:hAnsi="Times New Roman"/>
          <w:b/>
          <w:sz w:val="24"/>
          <w:szCs w:val="24"/>
        </w:rPr>
        <w:t xml:space="preserve"> </w:t>
      </w:r>
    </w:p>
    <w:p w:rsidR="00CD28F5" w:rsidRDefault="00CD28F5" w:rsidP="000961FD">
      <w:pPr>
        <w:pStyle w:val="ac"/>
        <w:spacing w:after="0" w:line="240" w:lineRule="auto"/>
        <w:ind w:left="0"/>
        <w:jc w:val="both"/>
        <w:rPr>
          <w:rFonts w:ascii="Times New Roman" w:hAnsi="Times New Roman"/>
          <w:sz w:val="28"/>
          <w:szCs w:val="28"/>
        </w:rPr>
      </w:pPr>
      <w:r w:rsidRPr="001C188C">
        <w:rPr>
          <w:rFonts w:ascii="Times New Roman" w:hAnsi="Times New Roman"/>
          <w:sz w:val="28"/>
          <w:szCs w:val="28"/>
        </w:rPr>
        <w:t>Наименование Заказчика:</w:t>
      </w:r>
    </w:p>
    <w:p w:rsidR="00CD28F5" w:rsidRPr="00825ED9" w:rsidRDefault="00CD28F5" w:rsidP="000961FD">
      <w:pPr>
        <w:pStyle w:val="ac"/>
        <w:spacing w:after="0" w:line="240" w:lineRule="auto"/>
        <w:ind w:left="0"/>
        <w:jc w:val="both"/>
        <w:rPr>
          <w:rFonts w:ascii="Times New Roman" w:hAnsi="Times New Roman"/>
          <w:b/>
          <w:sz w:val="24"/>
          <w:szCs w:val="24"/>
        </w:rPr>
      </w:pPr>
      <w:r w:rsidRPr="00825ED9">
        <w:rPr>
          <w:rFonts w:ascii="Times New Roman" w:hAnsi="Times New Roman"/>
          <w:b/>
          <w:sz w:val="24"/>
          <w:szCs w:val="24"/>
        </w:rPr>
        <w:t>_____________________________________________________________________________________</w:t>
      </w:r>
      <w:r>
        <w:rPr>
          <w:rFonts w:ascii="Times New Roman" w:hAnsi="Times New Roman"/>
          <w:b/>
          <w:sz w:val="24"/>
          <w:szCs w:val="24"/>
        </w:rPr>
        <w:t>___________________________________________________________________________</w:t>
      </w:r>
    </w:p>
    <w:p w:rsidR="00CD28F5" w:rsidRDefault="00CD28F5" w:rsidP="000961FD">
      <w:pPr>
        <w:spacing w:after="0" w:line="240" w:lineRule="auto"/>
        <w:jc w:val="center"/>
        <w:rPr>
          <w:rFonts w:ascii="Times New Roman" w:hAnsi="Times New Roman"/>
          <w:bCs/>
        </w:rPr>
      </w:pPr>
      <w:r w:rsidRPr="003F534B">
        <w:rPr>
          <w:rFonts w:ascii="Times New Roman" w:hAnsi="Times New Roman"/>
          <w:bCs/>
        </w:rPr>
        <w:t>(указать наименование З</w:t>
      </w:r>
      <w:r>
        <w:rPr>
          <w:rFonts w:ascii="Times New Roman" w:hAnsi="Times New Roman"/>
          <w:bCs/>
        </w:rPr>
        <w:t>аказчика, указанное</w:t>
      </w:r>
      <w:r w:rsidRPr="003F534B">
        <w:rPr>
          <w:rFonts w:ascii="Times New Roman" w:hAnsi="Times New Roman"/>
          <w:bCs/>
        </w:rPr>
        <w:t xml:space="preserve"> в Информационной карте конкурентных переговоров)</w:t>
      </w:r>
    </w:p>
    <w:p w:rsidR="00CD28F5" w:rsidRPr="003F534B" w:rsidRDefault="00CD28F5" w:rsidP="000961FD">
      <w:pPr>
        <w:spacing w:after="0" w:line="240" w:lineRule="auto"/>
        <w:jc w:val="center"/>
        <w:rPr>
          <w:rFonts w:ascii="Times New Roman" w:hAnsi="Times New Roman"/>
          <w:bCs/>
        </w:rPr>
      </w:pPr>
    </w:p>
    <w:p w:rsidR="00CD28F5" w:rsidRDefault="00CD28F5" w:rsidP="000961FD">
      <w:pPr>
        <w:pStyle w:val="ac"/>
        <w:spacing w:after="0" w:line="240" w:lineRule="auto"/>
        <w:ind w:left="0"/>
        <w:jc w:val="both"/>
        <w:rPr>
          <w:rFonts w:ascii="Times New Roman" w:hAnsi="Times New Roman"/>
          <w:sz w:val="28"/>
          <w:szCs w:val="28"/>
        </w:rPr>
      </w:pPr>
      <w:r w:rsidRPr="003F534B">
        <w:rPr>
          <w:rFonts w:ascii="Times New Roman" w:hAnsi="Times New Roman"/>
          <w:sz w:val="28"/>
          <w:szCs w:val="28"/>
        </w:rPr>
        <w:t>Дата вскрытия конвертов с заявками на участие в конкурентных переговорах:</w:t>
      </w:r>
    </w:p>
    <w:p w:rsidR="00CD28F5" w:rsidRPr="00825ED9" w:rsidRDefault="00CD28F5" w:rsidP="000961FD">
      <w:pPr>
        <w:pStyle w:val="ac"/>
        <w:spacing w:after="0" w:line="240" w:lineRule="auto"/>
        <w:ind w:left="0"/>
        <w:jc w:val="both"/>
        <w:rPr>
          <w:rFonts w:ascii="Times New Roman" w:hAnsi="Times New Roman"/>
          <w:b/>
          <w:sz w:val="24"/>
          <w:szCs w:val="24"/>
        </w:rPr>
      </w:pPr>
      <w:r w:rsidRPr="00825ED9">
        <w:rPr>
          <w:rFonts w:ascii="Times New Roman" w:hAnsi="Times New Roman"/>
          <w:b/>
          <w:sz w:val="24"/>
          <w:szCs w:val="24"/>
        </w:rPr>
        <w:t xml:space="preserve"> </w:t>
      </w:r>
      <w:r>
        <w:rPr>
          <w:rFonts w:ascii="Times New Roman" w:hAnsi="Times New Roman"/>
          <w:sz w:val="28"/>
          <w:szCs w:val="28"/>
        </w:rPr>
        <w:t xml:space="preserve">«___» _________ 2013 </w:t>
      </w:r>
      <w:r w:rsidRPr="003F534B">
        <w:rPr>
          <w:rFonts w:ascii="Times New Roman" w:hAnsi="Times New Roman"/>
          <w:sz w:val="28"/>
          <w:szCs w:val="28"/>
        </w:rPr>
        <w:t>г.</w:t>
      </w:r>
    </w:p>
    <w:p w:rsidR="00CD28F5" w:rsidRPr="00825ED9" w:rsidRDefault="00CD28F5" w:rsidP="000961FD">
      <w:pPr>
        <w:pStyle w:val="ac"/>
        <w:spacing w:after="0" w:line="240" w:lineRule="auto"/>
        <w:ind w:left="0"/>
        <w:rPr>
          <w:rFonts w:ascii="Times New Roman" w:hAnsi="Times New Roman"/>
          <w:b/>
          <w:sz w:val="24"/>
          <w:szCs w:val="24"/>
        </w:rPr>
      </w:pPr>
      <w:r w:rsidRPr="00825ED9">
        <w:rPr>
          <w:rFonts w:ascii="Times New Roman" w:hAnsi="Times New Roman"/>
          <w:b/>
          <w:sz w:val="24"/>
          <w:szCs w:val="24"/>
        </w:rPr>
        <w:t xml:space="preserve"> </w:t>
      </w:r>
    </w:p>
    <w:p w:rsidR="00CD28F5" w:rsidRDefault="00CD28F5" w:rsidP="000961FD">
      <w:pPr>
        <w:pStyle w:val="ac"/>
        <w:spacing w:after="0" w:line="240" w:lineRule="auto"/>
        <w:ind w:left="0" w:firstLine="708"/>
        <w:jc w:val="both"/>
        <w:rPr>
          <w:rFonts w:ascii="Times New Roman" w:hAnsi="Times New Roman"/>
          <w:sz w:val="28"/>
          <w:szCs w:val="28"/>
        </w:rPr>
      </w:pPr>
      <w:r>
        <w:rPr>
          <w:rFonts w:ascii="Times New Roman" w:hAnsi="Times New Roman"/>
          <w:sz w:val="28"/>
          <w:szCs w:val="28"/>
        </w:rPr>
        <w:t xml:space="preserve">1. </w:t>
      </w:r>
      <w:r w:rsidRPr="00D22102">
        <w:rPr>
          <w:rFonts w:ascii="Times New Roman" w:hAnsi="Times New Roman"/>
          <w:sz w:val="28"/>
          <w:szCs w:val="28"/>
        </w:rPr>
        <w:t xml:space="preserve">Изучив </w:t>
      </w:r>
      <w:r>
        <w:rPr>
          <w:rFonts w:ascii="Times New Roman" w:hAnsi="Times New Roman"/>
          <w:sz w:val="28"/>
          <w:szCs w:val="28"/>
        </w:rPr>
        <w:t xml:space="preserve">извещение о проведении открытых конкурентных переговоров и </w:t>
      </w:r>
      <w:r w:rsidRPr="00D22102">
        <w:rPr>
          <w:rFonts w:ascii="Times New Roman" w:hAnsi="Times New Roman"/>
          <w:sz w:val="28"/>
          <w:szCs w:val="28"/>
        </w:rPr>
        <w:t>документацию о проведении открытых конкурентных переговоров на право заключить</w:t>
      </w:r>
    </w:p>
    <w:p w:rsidR="00CD28F5" w:rsidRPr="00D22102" w:rsidRDefault="00CD28F5" w:rsidP="000961FD">
      <w:pPr>
        <w:pStyle w:val="ac"/>
        <w:spacing w:after="0" w:line="240" w:lineRule="auto"/>
        <w:ind w:left="0"/>
        <w:jc w:val="both"/>
        <w:rPr>
          <w:rFonts w:ascii="Times New Roman" w:hAnsi="Times New Roman"/>
          <w:sz w:val="28"/>
          <w:szCs w:val="28"/>
        </w:rPr>
      </w:pPr>
      <w:r w:rsidRPr="00825ED9">
        <w:rPr>
          <w:rFonts w:ascii="Times New Roman" w:hAnsi="Times New Roman"/>
          <w:b/>
          <w:sz w:val="24"/>
          <w:szCs w:val="24"/>
        </w:rPr>
        <w:t>_____________________________________________________________________________________</w:t>
      </w:r>
      <w:r>
        <w:rPr>
          <w:rFonts w:ascii="Times New Roman" w:hAnsi="Times New Roman"/>
          <w:b/>
          <w:sz w:val="24"/>
          <w:szCs w:val="24"/>
        </w:rPr>
        <w:t>___________________________________________________________________________</w:t>
      </w:r>
      <w:r w:rsidRPr="00825ED9">
        <w:rPr>
          <w:rFonts w:ascii="Times New Roman" w:hAnsi="Times New Roman"/>
          <w:b/>
          <w:sz w:val="24"/>
          <w:szCs w:val="24"/>
        </w:rPr>
        <w:t xml:space="preserve"> </w:t>
      </w:r>
    </w:p>
    <w:p w:rsidR="00CD28F5" w:rsidRPr="00D22102" w:rsidRDefault="00CD28F5" w:rsidP="000961FD">
      <w:pPr>
        <w:pStyle w:val="ac"/>
        <w:spacing w:after="0" w:line="240" w:lineRule="auto"/>
        <w:ind w:left="0"/>
        <w:jc w:val="center"/>
        <w:rPr>
          <w:rFonts w:ascii="Times New Roman" w:hAnsi="Times New Roman"/>
        </w:rPr>
      </w:pPr>
      <w:r w:rsidRPr="00D22102">
        <w:rPr>
          <w:rFonts w:ascii="Times New Roman" w:hAnsi="Times New Roman"/>
        </w:rPr>
        <w:t>(указать вид договора и наименование предмета конкурентных переговоров)</w:t>
      </w:r>
    </w:p>
    <w:p w:rsidR="00CD28F5" w:rsidRPr="00825ED9" w:rsidRDefault="00CD28F5" w:rsidP="000961FD">
      <w:pPr>
        <w:pStyle w:val="ac"/>
        <w:spacing w:after="0" w:line="240" w:lineRule="auto"/>
        <w:ind w:left="0"/>
        <w:rPr>
          <w:rFonts w:ascii="Times New Roman" w:hAnsi="Times New Roman"/>
          <w:b/>
          <w:sz w:val="24"/>
          <w:szCs w:val="24"/>
        </w:rPr>
      </w:pPr>
      <w:r w:rsidRPr="00825ED9">
        <w:rPr>
          <w:rFonts w:ascii="Times New Roman" w:hAnsi="Times New Roman"/>
          <w:b/>
          <w:sz w:val="24"/>
          <w:szCs w:val="24"/>
        </w:rPr>
        <w:t>_____________________</w:t>
      </w:r>
      <w:r>
        <w:rPr>
          <w:rFonts w:ascii="Times New Roman" w:hAnsi="Times New Roman"/>
          <w:b/>
          <w:sz w:val="24"/>
          <w:szCs w:val="24"/>
        </w:rPr>
        <w:t>______________________________________________________________________________</w:t>
      </w:r>
      <w:r w:rsidRPr="00825ED9">
        <w:rPr>
          <w:rFonts w:ascii="Times New Roman" w:hAnsi="Times New Roman"/>
          <w:b/>
          <w:sz w:val="24"/>
          <w:szCs w:val="24"/>
        </w:rPr>
        <w:t xml:space="preserve"> ______________________________________________________________,</w:t>
      </w:r>
    </w:p>
    <w:p w:rsidR="00CD28F5" w:rsidRPr="00D22102" w:rsidRDefault="00CD28F5" w:rsidP="000961FD">
      <w:pPr>
        <w:spacing w:after="0" w:line="240" w:lineRule="auto"/>
        <w:jc w:val="center"/>
        <w:rPr>
          <w:rFonts w:ascii="Times New Roman" w:hAnsi="Times New Roman"/>
        </w:rPr>
      </w:pPr>
      <w:r w:rsidRPr="00D22102">
        <w:rPr>
          <w:rFonts w:ascii="Times New Roman" w:hAnsi="Times New Roman"/>
        </w:rPr>
        <w:t xml:space="preserve"> (указать полное наименование участника </w:t>
      </w:r>
      <w:r>
        <w:rPr>
          <w:rFonts w:ascii="Times New Roman" w:hAnsi="Times New Roman"/>
        </w:rPr>
        <w:t>процедуры закупки</w:t>
      </w:r>
      <w:r w:rsidRPr="00D22102">
        <w:rPr>
          <w:rFonts w:ascii="Times New Roman" w:hAnsi="Times New Roman"/>
        </w:rPr>
        <w:t xml:space="preserve"> (Ф.И.О. – для физических лиц), индекс, почтовый адрес)</w:t>
      </w:r>
    </w:p>
    <w:p w:rsidR="00CD28F5" w:rsidRDefault="00CD28F5" w:rsidP="000961FD">
      <w:pPr>
        <w:spacing w:after="0" w:line="240" w:lineRule="auto"/>
        <w:jc w:val="both"/>
        <w:rPr>
          <w:rFonts w:ascii="Times New Roman" w:hAnsi="Times New Roman"/>
          <w:sz w:val="24"/>
          <w:szCs w:val="24"/>
        </w:rPr>
      </w:pPr>
      <w:r w:rsidRPr="00D22102">
        <w:rPr>
          <w:rFonts w:ascii="Times New Roman" w:hAnsi="Times New Roman"/>
          <w:sz w:val="28"/>
          <w:szCs w:val="28"/>
        </w:rPr>
        <w:t>в лице</w:t>
      </w:r>
      <w:r>
        <w:rPr>
          <w:rFonts w:ascii="Times New Roman" w:hAnsi="Times New Roman"/>
          <w:sz w:val="28"/>
          <w:szCs w:val="28"/>
        </w:rPr>
        <w:t xml:space="preserve"> </w:t>
      </w:r>
      <w:r w:rsidRPr="00825ED9">
        <w:rPr>
          <w:rFonts w:ascii="Times New Roman" w:hAnsi="Times New Roman"/>
          <w:sz w:val="24"/>
          <w:szCs w:val="24"/>
        </w:rPr>
        <w:t xml:space="preserve"> _________________________________________________</w:t>
      </w:r>
      <w:r>
        <w:rPr>
          <w:rFonts w:ascii="Times New Roman" w:hAnsi="Times New Roman"/>
          <w:sz w:val="24"/>
          <w:szCs w:val="24"/>
        </w:rPr>
        <w:t>________________________</w:t>
      </w:r>
    </w:p>
    <w:p w:rsidR="00CD28F5" w:rsidRPr="00D22102" w:rsidRDefault="00CD28F5" w:rsidP="000961FD">
      <w:pPr>
        <w:spacing w:after="0" w:line="240" w:lineRule="auto"/>
        <w:jc w:val="both"/>
        <w:rPr>
          <w:rFonts w:ascii="Times New Roman" w:hAnsi="Times New Roman"/>
          <w:sz w:val="28"/>
          <w:szCs w:val="28"/>
        </w:rPr>
      </w:pPr>
      <w:r w:rsidRPr="00D22102">
        <w:rPr>
          <w:rFonts w:ascii="Times New Roman" w:hAnsi="Times New Roman"/>
          <w:sz w:val="28"/>
          <w:szCs w:val="28"/>
        </w:rPr>
        <w:t>_________________________________________________</w:t>
      </w:r>
      <w:r>
        <w:rPr>
          <w:rFonts w:ascii="Times New Roman" w:hAnsi="Times New Roman"/>
          <w:sz w:val="28"/>
          <w:szCs w:val="28"/>
        </w:rPr>
        <w:t>____________________</w:t>
      </w:r>
      <w:r w:rsidRPr="00D22102">
        <w:rPr>
          <w:rFonts w:ascii="Times New Roman" w:hAnsi="Times New Roman"/>
          <w:sz w:val="28"/>
          <w:szCs w:val="28"/>
        </w:rPr>
        <w:t>,</w:t>
      </w:r>
    </w:p>
    <w:p w:rsidR="00CD28F5" w:rsidRDefault="00CD28F5" w:rsidP="000961FD">
      <w:pPr>
        <w:spacing w:after="0" w:line="240" w:lineRule="auto"/>
        <w:ind w:firstLine="567"/>
        <w:jc w:val="center"/>
        <w:rPr>
          <w:rFonts w:ascii="Times New Roman" w:hAnsi="Times New Roman"/>
        </w:rPr>
      </w:pPr>
      <w:r w:rsidRPr="00D22102">
        <w:rPr>
          <w:rFonts w:ascii="Times New Roman" w:hAnsi="Times New Roman"/>
        </w:rPr>
        <w:t>(указать должность, Ф.И.О. уполномоченного лица, подписывающего заявку от имени юридического лица, индивидуального предпринимателя)</w:t>
      </w:r>
    </w:p>
    <w:p w:rsidR="00CD28F5" w:rsidRPr="00D22102" w:rsidRDefault="00CD28F5" w:rsidP="000961FD">
      <w:pPr>
        <w:spacing w:after="0" w:line="240" w:lineRule="auto"/>
        <w:ind w:firstLine="567"/>
        <w:jc w:val="center"/>
        <w:rPr>
          <w:rFonts w:ascii="Times New Roman" w:hAnsi="Times New Roman"/>
        </w:rPr>
      </w:pPr>
    </w:p>
    <w:p w:rsidR="00CD28F5" w:rsidRDefault="00CD28F5" w:rsidP="000961FD">
      <w:pPr>
        <w:spacing w:after="0" w:line="240" w:lineRule="auto"/>
        <w:jc w:val="both"/>
        <w:rPr>
          <w:rFonts w:ascii="Times New Roman" w:hAnsi="Times New Roman"/>
          <w:bCs/>
          <w:iCs/>
          <w:sz w:val="24"/>
          <w:szCs w:val="24"/>
        </w:rPr>
      </w:pPr>
      <w:r w:rsidRPr="00825ED9">
        <w:rPr>
          <w:rFonts w:ascii="Times New Roman" w:hAnsi="Times New Roman"/>
          <w:bCs/>
          <w:iCs/>
          <w:sz w:val="24"/>
          <w:szCs w:val="24"/>
        </w:rPr>
        <w:t>действующего на основании</w:t>
      </w:r>
      <w:r>
        <w:rPr>
          <w:rFonts w:ascii="Times New Roman" w:hAnsi="Times New Roman"/>
          <w:bCs/>
          <w:iCs/>
          <w:sz w:val="24"/>
          <w:szCs w:val="24"/>
        </w:rPr>
        <w:t xml:space="preserve"> </w:t>
      </w:r>
      <w:r w:rsidRPr="00825ED9">
        <w:rPr>
          <w:rFonts w:ascii="Times New Roman" w:hAnsi="Times New Roman"/>
          <w:bCs/>
          <w:iCs/>
          <w:sz w:val="24"/>
          <w:szCs w:val="24"/>
        </w:rPr>
        <w:t>_____________________________</w:t>
      </w:r>
      <w:r>
        <w:rPr>
          <w:rFonts w:ascii="Times New Roman" w:hAnsi="Times New Roman"/>
          <w:bCs/>
          <w:iCs/>
          <w:sz w:val="24"/>
          <w:szCs w:val="24"/>
        </w:rPr>
        <w:t>_________________________</w:t>
      </w:r>
    </w:p>
    <w:p w:rsidR="00CD28F5" w:rsidRPr="00522162" w:rsidRDefault="00CD28F5" w:rsidP="000961FD">
      <w:pPr>
        <w:spacing w:after="0" w:line="240" w:lineRule="auto"/>
        <w:jc w:val="both"/>
        <w:rPr>
          <w:rFonts w:ascii="Times New Roman" w:hAnsi="Times New Roman"/>
          <w:bCs/>
          <w:iCs/>
          <w:sz w:val="28"/>
          <w:szCs w:val="28"/>
        </w:rPr>
      </w:pPr>
      <w:r>
        <w:rPr>
          <w:rFonts w:ascii="Times New Roman" w:hAnsi="Times New Roman"/>
          <w:bCs/>
          <w:iCs/>
          <w:sz w:val="24"/>
          <w:szCs w:val="24"/>
        </w:rPr>
        <w:t>________________________________________________________________________________</w:t>
      </w:r>
      <w:r w:rsidRPr="00825ED9">
        <w:rPr>
          <w:rFonts w:ascii="Times New Roman" w:hAnsi="Times New Roman"/>
          <w:bCs/>
          <w:iCs/>
          <w:sz w:val="24"/>
          <w:szCs w:val="24"/>
        </w:rPr>
        <w:t xml:space="preserve">, </w:t>
      </w:r>
      <w:r w:rsidRPr="00522162">
        <w:rPr>
          <w:rFonts w:ascii="Times New Roman" w:hAnsi="Times New Roman"/>
          <w:sz w:val="28"/>
          <w:szCs w:val="28"/>
        </w:rPr>
        <w:t>(далее - участник процедуры закупки), предлагает выполнить предусмотренные открытыми конкурентными переговорами функции в соответствии с требованиями документации и проекта договора, на условиях, которые указаны в настоящей заявке.</w:t>
      </w:r>
    </w:p>
    <w:p w:rsidR="00CD28F5" w:rsidRPr="009A33D6" w:rsidRDefault="00CD28F5" w:rsidP="000961FD">
      <w:pPr>
        <w:spacing w:after="0" w:line="240" w:lineRule="auto"/>
        <w:ind w:firstLine="567"/>
        <w:jc w:val="both"/>
        <w:rPr>
          <w:rFonts w:ascii="Times New Roman" w:hAnsi="Times New Roman"/>
          <w:sz w:val="28"/>
          <w:szCs w:val="28"/>
        </w:rPr>
      </w:pPr>
      <w:r w:rsidRPr="009A33D6">
        <w:rPr>
          <w:rFonts w:ascii="Times New Roman" w:hAnsi="Times New Roman"/>
          <w:sz w:val="28"/>
          <w:szCs w:val="28"/>
        </w:rPr>
        <w:t>2. Настоящей заявкой подтверждаем:</w:t>
      </w:r>
    </w:p>
    <w:p w:rsidR="00CD28F5" w:rsidRPr="002A33A6" w:rsidRDefault="00CD28F5" w:rsidP="000961FD">
      <w:pPr>
        <w:spacing w:after="0" w:line="240" w:lineRule="auto"/>
        <w:ind w:firstLine="567"/>
        <w:jc w:val="both"/>
        <w:rPr>
          <w:rFonts w:ascii="Times New Roman" w:hAnsi="Times New Roman"/>
          <w:sz w:val="28"/>
          <w:szCs w:val="28"/>
        </w:rPr>
      </w:pPr>
      <w:r w:rsidRPr="002A33A6">
        <w:rPr>
          <w:rFonts w:ascii="Times New Roman" w:hAnsi="Times New Roman"/>
          <w:sz w:val="28"/>
          <w:szCs w:val="28"/>
        </w:rPr>
        <w:t>1) в отношении участника процедуры закупки не осуществляется проведение ликвидации, отсутствует решение арбитражного суда о признании банкротом;</w:t>
      </w:r>
    </w:p>
    <w:p w:rsidR="00CD28F5" w:rsidRPr="002A33A6" w:rsidRDefault="00CD28F5" w:rsidP="000961FD">
      <w:pPr>
        <w:spacing w:after="0" w:line="240" w:lineRule="auto"/>
        <w:ind w:firstLine="567"/>
        <w:jc w:val="both"/>
        <w:rPr>
          <w:rFonts w:ascii="Times New Roman" w:hAnsi="Times New Roman"/>
          <w:sz w:val="28"/>
          <w:szCs w:val="28"/>
        </w:rPr>
      </w:pPr>
      <w:r w:rsidRPr="002A33A6">
        <w:rPr>
          <w:rFonts w:ascii="Times New Roman" w:hAnsi="Times New Roman"/>
          <w:sz w:val="28"/>
          <w:szCs w:val="28"/>
        </w:rPr>
        <w:t xml:space="preserve">2) деятельность участника процедуры закупки не приостановлена в порядке, предусмотренном Кодексом Российской Федерации об административных правонарушениях, на день </w:t>
      </w:r>
      <w:r w:rsidRPr="002A33A6">
        <w:rPr>
          <w:rFonts w:ascii="Times New Roman" w:hAnsi="Times New Roman"/>
          <w:color w:val="000000"/>
          <w:sz w:val="28"/>
          <w:szCs w:val="28"/>
        </w:rPr>
        <w:t>подачи</w:t>
      </w:r>
      <w:r w:rsidRPr="002A33A6">
        <w:rPr>
          <w:rFonts w:ascii="Times New Roman" w:hAnsi="Times New Roman"/>
          <w:sz w:val="28"/>
          <w:szCs w:val="28"/>
        </w:rPr>
        <w:t xml:space="preserve"> заявки на участие в конкурентных переговорах; </w:t>
      </w:r>
    </w:p>
    <w:p w:rsidR="00CD28F5" w:rsidRPr="002A33A6" w:rsidRDefault="00CD28F5" w:rsidP="000961FD">
      <w:pPr>
        <w:spacing w:after="0" w:line="240" w:lineRule="auto"/>
        <w:ind w:firstLine="567"/>
        <w:jc w:val="both"/>
        <w:rPr>
          <w:rFonts w:ascii="Times New Roman" w:hAnsi="Times New Roman"/>
          <w:sz w:val="28"/>
          <w:szCs w:val="28"/>
        </w:rPr>
      </w:pPr>
      <w:r w:rsidRPr="002A33A6">
        <w:rPr>
          <w:rFonts w:ascii="Times New Roman" w:hAnsi="Times New Roman"/>
          <w:sz w:val="28"/>
          <w:szCs w:val="28"/>
        </w:rPr>
        <w:t xml:space="preserve">3) у участника процедуры закупки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w:t>
      </w:r>
      <w:r w:rsidRPr="002A33A6">
        <w:rPr>
          <w:rFonts w:ascii="Times New Roman" w:hAnsi="Times New Roman"/>
          <w:sz w:val="28"/>
          <w:szCs w:val="28"/>
        </w:rPr>
        <w:lastRenderedPageBreak/>
        <w:t>участника процедуры закупки по данным бухгалтерской отчетности за последний завершенный отчетный период;</w:t>
      </w:r>
    </w:p>
    <w:p w:rsidR="00CD28F5" w:rsidRPr="002A33A6" w:rsidRDefault="00CD28F5" w:rsidP="000961FD">
      <w:pPr>
        <w:spacing w:after="0" w:line="240" w:lineRule="auto"/>
        <w:ind w:firstLine="567"/>
        <w:jc w:val="both"/>
        <w:rPr>
          <w:rFonts w:ascii="Times New Roman" w:hAnsi="Times New Roman"/>
          <w:sz w:val="28"/>
          <w:szCs w:val="28"/>
        </w:rPr>
      </w:pPr>
      <w:r w:rsidRPr="002A33A6">
        <w:rPr>
          <w:rFonts w:ascii="Times New Roman" w:hAnsi="Times New Roman"/>
          <w:sz w:val="28"/>
          <w:szCs w:val="28"/>
        </w:rPr>
        <w:t>4) у участника процедуры закупки на имущество не наложен арест по решению суда, административного органа и экономическая деятельность не приостановлена.</w:t>
      </w:r>
    </w:p>
    <w:p w:rsidR="00CD28F5" w:rsidRDefault="00CD28F5" w:rsidP="000961FD">
      <w:pPr>
        <w:pStyle w:val="3"/>
        <w:widowControl w:val="0"/>
        <w:tabs>
          <w:tab w:val="clear" w:pos="-1620"/>
        </w:tabs>
        <w:rPr>
          <w:sz w:val="28"/>
          <w:szCs w:val="28"/>
        </w:rPr>
      </w:pPr>
      <w:r w:rsidRPr="00C12D41">
        <w:rPr>
          <w:sz w:val="28"/>
          <w:szCs w:val="28"/>
        </w:rPr>
        <w:t>3. Сведения об участнике процедуры закупки:</w:t>
      </w:r>
    </w:p>
    <w:p w:rsidR="00CD28F5" w:rsidRPr="00C12D41" w:rsidRDefault="00CD28F5" w:rsidP="000961FD">
      <w:pPr>
        <w:pStyle w:val="3"/>
        <w:widowControl w:val="0"/>
        <w:tabs>
          <w:tab w:val="clear" w:pos="-1620"/>
        </w:tabs>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CD28F5" w:rsidRPr="008D0CCC" w:rsidTr="002771AB">
        <w:tc>
          <w:tcPr>
            <w:tcW w:w="9781" w:type="dxa"/>
            <w:gridSpan w:val="2"/>
          </w:tcPr>
          <w:p w:rsidR="00CD28F5" w:rsidRPr="008D0CCC" w:rsidRDefault="00CD28F5" w:rsidP="002771AB">
            <w:pPr>
              <w:spacing w:after="0" w:line="240" w:lineRule="auto"/>
              <w:jc w:val="center"/>
              <w:rPr>
                <w:rFonts w:ascii="Times New Roman" w:hAnsi="Times New Roman"/>
                <w:b/>
                <w:sz w:val="24"/>
                <w:szCs w:val="24"/>
              </w:rPr>
            </w:pPr>
            <w:r w:rsidRPr="008D0CCC">
              <w:rPr>
                <w:rFonts w:ascii="Times New Roman" w:hAnsi="Times New Roman"/>
                <w:b/>
                <w:sz w:val="24"/>
                <w:szCs w:val="24"/>
              </w:rPr>
              <w:t>Для юридических лиц:</w:t>
            </w:r>
          </w:p>
        </w:tc>
      </w:tr>
      <w:tr w:rsidR="00CD28F5" w:rsidRPr="008D0CCC" w:rsidTr="002771AB">
        <w:tc>
          <w:tcPr>
            <w:tcW w:w="4962"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bCs/>
                <w:snapToGrid w:val="0"/>
                <w:sz w:val="24"/>
                <w:szCs w:val="24"/>
              </w:rPr>
              <w:t>Фирменное наименование (наименование)</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c>
          <w:tcPr>
            <w:tcW w:w="4962" w:type="dxa"/>
          </w:tcPr>
          <w:p w:rsidR="00CD28F5" w:rsidRPr="008D0CCC" w:rsidRDefault="00CD28F5" w:rsidP="002771AB">
            <w:pPr>
              <w:spacing w:after="0" w:line="240" w:lineRule="auto"/>
              <w:jc w:val="center"/>
              <w:rPr>
                <w:rFonts w:ascii="Times New Roman" w:hAnsi="Times New Roman"/>
                <w:bCs/>
                <w:sz w:val="24"/>
                <w:szCs w:val="24"/>
              </w:rPr>
            </w:pPr>
            <w:r w:rsidRPr="008D0CCC">
              <w:rPr>
                <w:rFonts w:ascii="Times New Roman" w:hAnsi="Times New Roman"/>
                <w:bCs/>
                <w:snapToGrid w:val="0"/>
                <w:sz w:val="24"/>
                <w:szCs w:val="24"/>
              </w:rPr>
              <w:t>Организационно-правовая форма</w:t>
            </w:r>
          </w:p>
        </w:tc>
        <w:tc>
          <w:tcPr>
            <w:tcW w:w="4819" w:type="dxa"/>
          </w:tcPr>
          <w:p w:rsidR="00CD28F5" w:rsidRPr="008D0CCC" w:rsidRDefault="00CD28F5" w:rsidP="002771AB">
            <w:pPr>
              <w:spacing w:after="0" w:line="240" w:lineRule="auto"/>
              <w:rPr>
                <w:rFonts w:ascii="Times New Roman" w:hAnsi="Times New Roman"/>
                <w:bCs/>
                <w:sz w:val="24"/>
                <w:szCs w:val="24"/>
              </w:rPr>
            </w:pPr>
          </w:p>
        </w:tc>
      </w:tr>
      <w:tr w:rsidR="00CD28F5" w:rsidRPr="008D0CCC" w:rsidTr="002771AB">
        <w:tc>
          <w:tcPr>
            <w:tcW w:w="4962"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Место нахождения</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rPr>
          <w:trHeight w:val="70"/>
        </w:trPr>
        <w:tc>
          <w:tcPr>
            <w:tcW w:w="4962"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Почтовый адрес</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rPr>
          <w:trHeight w:val="70"/>
        </w:trPr>
        <w:tc>
          <w:tcPr>
            <w:tcW w:w="4962"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Телефон</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c>
          <w:tcPr>
            <w:tcW w:w="4962"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Факс</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c>
          <w:tcPr>
            <w:tcW w:w="4962"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 xml:space="preserve">Адрес электронной почты </w:t>
            </w:r>
            <w:r w:rsidRPr="008D0CCC">
              <w:rPr>
                <w:rFonts w:ascii="Times New Roman" w:hAnsi="Times New Roman"/>
                <w:i/>
                <w:sz w:val="24"/>
                <w:szCs w:val="24"/>
              </w:rPr>
              <w:t>(при наличии)</w:t>
            </w:r>
          </w:p>
        </w:tc>
        <w:tc>
          <w:tcPr>
            <w:tcW w:w="4819" w:type="dxa"/>
            <w:vAlign w:val="center"/>
          </w:tcPr>
          <w:p w:rsidR="00CD28F5" w:rsidRPr="008D0CCC" w:rsidRDefault="00CD28F5" w:rsidP="002771AB">
            <w:pPr>
              <w:widowControl w:val="0"/>
              <w:spacing w:after="0" w:line="240" w:lineRule="auto"/>
              <w:rPr>
                <w:rFonts w:ascii="Times New Roman" w:hAnsi="Times New Roman"/>
                <w:iCs/>
                <w:sz w:val="24"/>
                <w:szCs w:val="24"/>
              </w:rPr>
            </w:pPr>
          </w:p>
        </w:tc>
      </w:tr>
      <w:tr w:rsidR="00CD28F5" w:rsidRPr="008D0CCC" w:rsidTr="002771AB">
        <w:tc>
          <w:tcPr>
            <w:tcW w:w="4962"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 xml:space="preserve">Адрес сайта в сети «Интернет» </w:t>
            </w:r>
            <w:r w:rsidRPr="008D0CCC">
              <w:rPr>
                <w:rFonts w:ascii="Times New Roman" w:hAnsi="Times New Roman"/>
                <w:i/>
                <w:sz w:val="24"/>
                <w:szCs w:val="24"/>
              </w:rPr>
              <w:t>(при наличии)</w:t>
            </w:r>
          </w:p>
        </w:tc>
        <w:tc>
          <w:tcPr>
            <w:tcW w:w="4819" w:type="dxa"/>
            <w:vAlign w:val="center"/>
          </w:tcPr>
          <w:p w:rsidR="00CD28F5" w:rsidRPr="008D0CCC" w:rsidRDefault="00CD28F5" w:rsidP="002771AB">
            <w:pPr>
              <w:widowControl w:val="0"/>
              <w:spacing w:after="0" w:line="240" w:lineRule="auto"/>
              <w:rPr>
                <w:rFonts w:ascii="Times New Roman" w:hAnsi="Times New Roman"/>
                <w:iCs/>
                <w:sz w:val="24"/>
                <w:szCs w:val="24"/>
              </w:rPr>
            </w:pPr>
          </w:p>
        </w:tc>
      </w:tr>
      <w:tr w:rsidR="00CD28F5" w:rsidRPr="008D0CCC" w:rsidTr="002771AB">
        <w:tc>
          <w:tcPr>
            <w:tcW w:w="4962" w:type="dxa"/>
            <w:tcBorders>
              <w:left w:val="nil"/>
              <w:right w:val="nil"/>
            </w:tcBorders>
          </w:tcPr>
          <w:p w:rsidR="00CD28F5" w:rsidRPr="008D0CCC" w:rsidRDefault="00CD28F5" w:rsidP="002771AB">
            <w:pPr>
              <w:spacing w:after="0" w:line="240" w:lineRule="auto"/>
              <w:rPr>
                <w:rFonts w:ascii="Times New Roman" w:hAnsi="Times New Roman"/>
                <w:sz w:val="24"/>
                <w:szCs w:val="24"/>
              </w:rPr>
            </w:pPr>
          </w:p>
        </w:tc>
        <w:tc>
          <w:tcPr>
            <w:tcW w:w="4819" w:type="dxa"/>
            <w:tcBorders>
              <w:left w:val="nil"/>
              <w:right w:val="nil"/>
            </w:tcBorders>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c>
          <w:tcPr>
            <w:tcW w:w="9781" w:type="dxa"/>
            <w:gridSpan w:val="2"/>
          </w:tcPr>
          <w:p w:rsidR="00CD28F5" w:rsidRPr="008D0CCC" w:rsidRDefault="00CD28F5" w:rsidP="002771AB">
            <w:pPr>
              <w:spacing w:after="0" w:line="240" w:lineRule="auto"/>
              <w:jc w:val="center"/>
              <w:rPr>
                <w:rFonts w:ascii="Times New Roman" w:hAnsi="Times New Roman"/>
                <w:b/>
                <w:sz w:val="24"/>
                <w:szCs w:val="24"/>
              </w:rPr>
            </w:pPr>
            <w:r w:rsidRPr="008D0CCC">
              <w:rPr>
                <w:rFonts w:ascii="Times New Roman" w:hAnsi="Times New Roman"/>
                <w:b/>
                <w:sz w:val="24"/>
                <w:szCs w:val="24"/>
              </w:rPr>
              <w:t>Для индивидуальных предпринимателей:</w:t>
            </w:r>
          </w:p>
        </w:tc>
      </w:tr>
      <w:tr w:rsidR="00CD28F5" w:rsidRPr="008D0CCC" w:rsidTr="002771AB">
        <w:tc>
          <w:tcPr>
            <w:tcW w:w="4962"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bCs/>
                <w:snapToGrid w:val="0"/>
                <w:sz w:val="24"/>
                <w:szCs w:val="24"/>
              </w:rPr>
              <w:t>Фамилия</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c>
          <w:tcPr>
            <w:tcW w:w="4962" w:type="dxa"/>
          </w:tcPr>
          <w:p w:rsidR="00CD28F5" w:rsidRPr="008D0CCC" w:rsidRDefault="00CD28F5" w:rsidP="002771AB">
            <w:pPr>
              <w:spacing w:after="0" w:line="240" w:lineRule="auto"/>
              <w:jc w:val="center"/>
              <w:rPr>
                <w:rFonts w:ascii="Times New Roman" w:hAnsi="Times New Roman"/>
                <w:bCs/>
                <w:sz w:val="24"/>
                <w:szCs w:val="24"/>
              </w:rPr>
            </w:pPr>
            <w:r w:rsidRPr="008D0CCC">
              <w:rPr>
                <w:rFonts w:ascii="Times New Roman" w:hAnsi="Times New Roman"/>
                <w:bCs/>
                <w:snapToGrid w:val="0"/>
                <w:sz w:val="24"/>
                <w:szCs w:val="24"/>
              </w:rPr>
              <w:t>Имя</w:t>
            </w:r>
          </w:p>
        </w:tc>
        <w:tc>
          <w:tcPr>
            <w:tcW w:w="4819" w:type="dxa"/>
          </w:tcPr>
          <w:p w:rsidR="00CD28F5" w:rsidRPr="008D0CCC" w:rsidRDefault="00CD28F5" w:rsidP="002771AB">
            <w:pPr>
              <w:spacing w:after="0" w:line="240" w:lineRule="auto"/>
              <w:rPr>
                <w:rFonts w:ascii="Times New Roman" w:hAnsi="Times New Roman"/>
                <w:bCs/>
                <w:sz w:val="24"/>
                <w:szCs w:val="24"/>
              </w:rPr>
            </w:pPr>
          </w:p>
        </w:tc>
      </w:tr>
      <w:tr w:rsidR="00CD28F5" w:rsidRPr="008D0CCC" w:rsidTr="002771AB">
        <w:tc>
          <w:tcPr>
            <w:tcW w:w="4962"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Отчество</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c>
          <w:tcPr>
            <w:tcW w:w="4962" w:type="dxa"/>
          </w:tcPr>
          <w:p w:rsidR="00CD28F5" w:rsidRPr="008D0CCC" w:rsidRDefault="00CD28F5" w:rsidP="002771AB">
            <w:pPr>
              <w:spacing w:after="0" w:line="240" w:lineRule="auto"/>
              <w:jc w:val="center"/>
              <w:rPr>
                <w:rFonts w:ascii="Times New Roman" w:hAnsi="Times New Roman"/>
                <w:i/>
                <w:sz w:val="24"/>
                <w:szCs w:val="24"/>
              </w:rPr>
            </w:pPr>
            <w:r w:rsidRPr="008D0CCC">
              <w:rPr>
                <w:rFonts w:ascii="Times New Roman" w:hAnsi="Times New Roman"/>
                <w:sz w:val="24"/>
                <w:szCs w:val="24"/>
              </w:rPr>
              <w:t>Паспортные данные</w:t>
            </w:r>
          </w:p>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i/>
                <w:sz w:val="24"/>
                <w:szCs w:val="24"/>
              </w:rPr>
              <w:t>(№ паспорта, дата выдачи, кем выдан)</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c>
          <w:tcPr>
            <w:tcW w:w="4962"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Место жительства</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c>
          <w:tcPr>
            <w:tcW w:w="4962"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Почтовый адрес</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c>
          <w:tcPr>
            <w:tcW w:w="4962"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Телефон</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c>
          <w:tcPr>
            <w:tcW w:w="4962"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 xml:space="preserve">Факс </w:t>
            </w:r>
            <w:r w:rsidRPr="008D0CCC">
              <w:rPr>
                <w:rFonts w:ascii="Times New Roman" w:hAnsi="Times New Roman"/>
                <w:i/>
                <w:sz w:val="24"/>
                <w:szCs w:val="24"/>
              </w:rPr>
              <w:t>(при наличии)</w:t>
            </w:r>
          </w:p>
        </w:tc>
        <w:tc>
          <w:tcPr>
            <w:tcW w:w="4819" w:type="dxa"/>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c>
          <w:tcPr>
            <w:tcW w:w="4962"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 xml:space="preserve">Адрес электронной почты </w:t>
            </w:r>
            <w:r w:rsidRPr="008D0CCC">
              <w:rPr>
                <w:rFonts w:ascii="Times New Roman" w:hAnsi="Times New Roman"/>
                <w:i/>
                <w:sz w:val="24"/>
                <w:szCs w:val="24"/>
              </w:rPr>
              <w:t>(при наличии)</w:t>
            </w:r>
          </w:p>
        </w:tc>
        <w:tc>
          <w:tcPr>
            <w:tcW w:w="4819" w:type="dxa"/>
            <w:vAlign w:val="center"/>
          </w:tcPr>
          <w:p w:rsidR="00CD28F5" w:rsidRPr="008D0CCC" w:rsidRDefault="00CD28F5" w:rsidP="002771AB">
            <w:pPr>
              <w:widowControl w:val="0"/>
              <w:spacing w:after="0" w:line="240" w:lineRule="auto"/>
              <w:rPr>
                <w:rFonts w:ascii="Times New Roman" w:hAnsi="Times New Roman"/>
                <w:iCs/>
                <w:sz w:val="24"/>
                <w:szCs w:val="24"/>
              </w:rPr>
            </w:pPr>
          </w:p>
        </w:tc>
      </w:tr>
      <w:tr w:rsidR="00CD28F5" w:rsidRPr="008D0CCC" w:rsidTr="002771AB">
        <w:tc>
          <w:tcPr>
            <w:tcW w:w="4962"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 xml:space="preserve">Адрес сайта в сети «Интернет» </w:t>
            </w:r>
            <w:r w:rsidRPr="008D0CCC">
              <w:rPr>
                <w:rFonts w:ascii="Times New Roman" w:hAnsi="Times New Roman"/>
                <w:i/>
                <w:sz w:val="24"/>
                <w:szCs w:val="24"/>
              </w:rPr>
              <w:t>(при наличии)</w:t>
            </w:r>
          </w:p>
        </w:tc>
        <w:tc>
          <w:tcPr>
            <w:tcW w:w="4819" w:type="dxa"/>
            <w:vAlign w:val="center"/>
          </w:tcPr>
          <w:p w:rsidR="00CD28F5" w:rsidRPr="008D0CCC" w:rsidRDefault="00CD28F5" w:rsidP="002771AB">
            <w:pPr>
              <w:widowControl w:val="0"/>
              <w:spacing w:after="0" w:line="240" w:lineRule="auto"/>
              <w:rPr>
                <w:rFonts w:ascii="Times New Roman" w:hAnsi="Times New Roman"/>
                <w:iCs/>
                <w:sz w:val="24"/>
                <w:szCs w:val="24"/>
              </w:rPr>
            </w:pPr>
          </w:p>
        </w:tc>
      </w:tr>
    </w:tbl>
    <w:p w:rsidR="00CD28F5" w:rsidRDefault="00CD28F5" w:rsidP="000961FD">
      <w:pPr>
        <w:spacing w:after="0" w:line="240" w:lineRule="auto"/>
        <w:jc w:val="center"/>
        <w:rPr>
          <w:rFonts w:ascii="Times New Roman" w:hAnsi="Times New Roman"/>
          <w:b/>
          <w:smallCaps/>
          <w:sz w:val="24"/>
          <w:szCs w:val="24"/>
        </w:rPr>
      </w:pPr>
    </w:p>
    <w:p w:rsidR="00CD28F5" w:rsidRPr="00392615" w:rsidRDefault="00CD28F5" w:rsidP="000961FD">
      <w:pPr>
        <w:pStyle w:val="3"/>
        <w:widowControl w:val="0"/>
        <w:tabs>
          <w:tab w:val="clear" w:pos="-1620"/>
        </w:tabs>
        <w:rPr>
          <w:sz w:val="28"/>
          <w:szCs w:val="28"/>
        </w:rPr>
      </w:pPr>
      <w:r>
        <w:rPr>
          <w:smallCaps/>
          <w:sz w:val="24"/>
        </w:rPr>
        <w:tab/>
      </w:r>
      <w:r>
        <w:rPr>
          <w:sz w:val="28"/>
          <w:szCs w:val="28"/>
        </w:rPr>
        <w:t>4</w:t>
      </w:r>
      <w:r w:rsidRPr="00C12D41">
        <w:rPr>
          <w:sz w:val="28"/>
          <w:szCs w:val="28"/>
        </w:rPr>
        <w:t xml:space="preserve">. </w:t>
      </w:r>
      <w:r>
        <w:rPr>
          <w:sz w:val="28"/>
          <w:szCs w:val="28"/>
        </w:rPr>
        <w:t>Предлагаемые условия заключения договора:</w:t>
      </w:r>
    </w:p>
    <w:p w:rsidR="00CD28F5" w:rsidRDefault="00CD28F5" w:rsidP="000961FD">
      <w:pPr>
        <w:spacing w:after="0" w:line="240" w:lineRule="auto"/>
        <w:ind w:firstLine="708"/>
        <w:jc w:val="both"/>
        <w:rPr>
          <w:rFonts w:ascii="Times New Roman" w:hAnsi="Times New Roman"/>
          <w:sz w:val="28"/>
          <w:szCs w:val="28"/>
        </w:rPr>
      </w:pPr>
      <w:r>
        <w:rPr>
          <w:rFonts w:ascii="Times New Roman" w:hAnsi="Times New Roman"/>
          <w:bCs/>
          <w:sz w:val="28"/>
          <w:szCs w:val="28"/>
        </w:rPr>
        <w:t xml:space="preserve">4.1. </w:t>
      </w:r>
      <w:r w:rsidRPr="00992671">
        <w:rPr>
          <w:rFonts w:ascii="Times New Roman" w:hAnsi="Times New Roman"/>
          <w:bCs/>
          <w:sz w:val="28"/>
          <w:szCs w:val="28"/>
        </w:rPr>
        <w:t xml:space="preserve">Наименование </w:t>
      </w:r>
      <w:r w:rsidRPr="00992671">
        <w:rPr>
          <w:rFonts w:ascii="Times New Roman" w:hAnsi="Times New Roman"/>
          <w:sz w:val="28"/>
          <w:szCs w:val="28"/>
        </w:rPr>
        <w:t>работ</w:t>
      </w:r>
      <w:r>
        <w:rPr>
          <w:rFonts w:ascii="Times New Roman" w:hAnsi="Times New Roman"/>
          <w:sz w:val="28"/>
          <w:szCs w:val="28"/>
        </w:rPr>
        <w:t xml:space="preserve"> ___________________________________________</w:t>
      </w:r>
    </w:p>
    <w:p w:rsidR="00CD28F5" w:rsidRDefault="00CD28F5" w:rsidP="000961F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w:t>
      </w:r>
    </w:p>
    <w:p w:rsidR="00CD28F5" w:rsidRPr="00B43B2C" w:rsidRDefault="00CD28F5" w:rsidP="000961FD">
      <w:pPr>
        <w:spacing w:after="0" w:line="240" w:lineRule="auto"/>
        <w:jc w:val="both"/>
        <w:rPr>
          <w:rFonts w:ascii="Times New Roman" w:hAnsi="Times New Roman"/>
          <w:sz w:val="28"/>
          <w:szCs w:val="28"/>
        </w:rPr>
      </w:pPr>
      <w:r>
        <w:rPr>
          <w:rFonts w:ascii="Times New Roman" w:hAnsi="Times New Roman"/>
          <w:sz w:val="24"/>
          <w:szCs w:val="24"/>
        </w:rPr>
        <w:t>_______________________________________________________________________________</w:t>
      </w:r>
      <w:r w:rsidRPr="00825ED9">
        <w:rPr>
          <w:rFonts w:ascii="Times New Roman" w:hAnsi="Times New Roman"/>
          <w:sz w:val="24"/>
          <w:szCs w:val="24"/>
        </w:rPr>
        <w:t xml:space="preserve"> </w:t>
      </w:r>
    </w:p>
    <w:p w:rsidR="00CD28F5" w:rsidRPr="00B43B2C" w:rsidRDefault="00CD28F5" w:rsidP="000961FD">
      <w:pPr>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4.2. </w:t>
      </w:r>
      <w:r w:rsidRPr="00B43B2C">
        <w:rPr>
          <w:rFonts w:ascii="Times New Roman" w:hAnsi="Times New Roman"/>
          <w:bCs/>
          <w:sz w:val="28"/>
          <w:szCs w:val="28"/>
        </w:rPr>
        <w:t>Объем</w:t>
      </w:r>
      <w:r>
        <w:rPr>
          <w:rFonts w:ascii="Times New Roman" w:hAnsi="Times New Roman"/>
          <w:bCs/>
          <w:sz w:val="28"/>
          <w:szCs w:val="28"/>
        </w:rPr>
        <w:t xml:space="preserve"> работ __________________________________________________</w:t>
      </w:r>
    </w:p>
    <w:p w:rsidR="00CD28F5" w:rsidRPr="00825ED9" w:rsidRDefault="00CD28F5" w:rsidP="000961FD">
      <w:pPr>
        <w:spacing w:after="0" w:line="240" w:lineRule="auto"/>
        <w:rPr>
          <w:rFonts w:ascii="Times New Roman" w:hAnsi="Times New Roman"/>
          <w:bCs/>
          <w:sz w:val="24"/>
          <w:szCs w:val="24"/>
        </w:rPr>
      </w:pPr>
      <w:r w:rsidRPr="00825ED9">
        <w:rPr>
          <w:rFonts w:ascii="Times New Roman" w:hAnsi="Times New Roman"/>
          <w:bCs/>
          <w:sz w:val="24"/>
          <w:szCs w:val="24"/>
        </w:rPr>
        <w:t>_____________________________________________________________________________________</w:t>
      </w:r>
      <w:r>
        <w:rPr>
          <w:rFonts w:ascii="Times New Roman" w:hAnsi="Times New Roman"/>
          <w:bCs/>
          <w:sz w:val="24"/>
          <w:szCs w:val="24"/>
        </w:rPr>
        <w:t>_____________________________________________________________________________</w:t>
      </w:r>
    </w:p>
    <w:p w:rsidR="00CD28F5" w:rsidRPr="005D0E54" w:rsidRDefault="00CD28F5" w:rsidP="000961FD">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4.3. </w:t>
      </w:r>
      <w:r w:rsidRPr="005D0E54">
        <w:rPr>
          <w:rFonts w:ascii="Times New Roman" w:hAnsi="Times New Roman"/>
          <w:bCs/>
          <w:sz w:val="28"/>
          <w:szCs w:val="28"/>
        </w:rPr>
        <w:t>Стоимость работ:</w:t>
      </w:r>
    </w:p>
    <w:p w:rsidR="00CD28F5" w:rsidRPr="005D0E54" w:rsidRDefault="00CD28F5" w:rsidP="000961FD">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4.</w:t>
      </w:r>
      <w:r w:rsidRPr="005D0E54">
        <w:rPr>
          <w:rFonts w:ascii="Times New Roman" w:hAnsi="Times New Roman"/>
          <w:sz w:val="28"/>
          <w:szCs w:val="28"/>
        </w:rPr>
        <w:t>3.1. Общая стоимость работ</w:t>
      </w:r>
    </w:p>
    <w:p w:rsidR="00CD28F5" w:rsidRPr="00825ED9" w:rsidRDefault="00CD28F5" w:rsidP="000961FD">
      <w:pPr>
        <w:shd w:val="clear" w:color="auto" w:fill="FFFFFF"/>
        <w:spacing w:after="0" w:line="240" w:lineRule="auto"/>
        <w:rPr>
          <w:rFonts w:ascii="Times New Roman" w:hAnsi="Times New Roman"/>
          <w:sz w:val="24"/>
          <w:szCs w:val="24"/>
        </w:rPr>
      </w:pPr>
      <w:r w:rsidRPr="00825ED9">
        <w:rPr>
          <w:rFonts w:ascii="Times New Roman" w:hAnsi="Times New Roman"/>
          <w:sz w:val="24"/>
          <w:szCs w:val="24"/>
        </w:rPr>
        <w:t>_______________________________________________________________________________</w:t>
      </w:r>
      <w:r>
        <w:rPr>
          <w:rFonts w:ascii="Times New Roman" w:hAnsi="Times New Roman"/>
          <w:sz w:val="24"/>
          <w:szCs w:val="24"/>
        </w:rPr>
        <w:t>__</w:t>
      </w:r>
    </w:p>
    <w:p w:rsidR="00CD28F5" w:rsidRDefault="00CD28F5" w:rsidP="000961FD">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4.</w:t>
      </w:r>
      <w:r w:rsidRPr="00111AED">
        <w:rPr>
          <w:rFonts w:ascii="Times New Roman" w:hAnsi="Times New Roman"/>
          <w:sz w:val="28"/>
          <w:szCs w:val="28"/>
        </w:rPr>
        <w:t>3.2. Форма оплаты работ</w:t>
      </w:r>
    </w:p>
    <w:p w:rsidR="00CD28F5" w:rsidRPr="00825ED9" w:rsidRDefault="00CD28F5" w:rsidP="000961FD">
      <w:pPr>
        <w:shd w:val="clear" w:color="auto" w:fill="FFFFFF"/>
        <w:spacing w:after="0" w:line="240" w:lineRule="auto"/>
        <w:jc w:val="both"/>
        <w:rPr>
          <w:rFonts w:ascii="Times New Roman" w:hAnsi="Times New Roman"/>
          <w:sz w:val="24"/>
          <w:szCs w:val="24"/>
        </w:rPr>
      </w:pPr>
      <w:r w:rsidRPr="00825ED9">
        <w:rPr>
          <w:rFonts w:ascii="Times New Roman" w:hAnsi="Times New Roman"/>
          <w:sz w:val="24"/>
          <w:szCs w:val="24"/>
        </w:rPr>
        <w:t xml:space="preserve"> _____________________________________________________</w:t>
      </w:r>
      <w:r>
        <w:rPr>
          <w:rFonts w:ascii="Times New Roman" w:hAnsi="Times New Roman"/>
          <w:sz w:val="24"/>
          <w:szCs w:val="24"/>
        </w:rPr>
        <w:t>____________________________</w:t>
      </w:r>
    </w:p>
    <w:p w:rsidR="00CD28F5" w:rsidRDefault="00CD28F5" w:rsidP="000961FD">
      <w:pPr>
        <w:shd w:val="clear" w:color="auto" w:fill="FFFFFF"/>
        <w:spacing w:after="0" w:line="240" w:lineRule="auto"/>
        <w:ind w:firstLine="708"/>
        <w:jc w:val="both"/>
        <w:rPr>
          <w:rFonts w:ascii="Times New Roman" w:hAnsi="Times New Roman"/>
          <w:sz w:val="24"/>
          <w:szCs w:val="24"/>
        </w:rPr>
      </w:pPr>
      <w:r>
        <w:rPr>
          <w:rFonts w:ascii="Times New Roman" w:hAnsi="Times New Roman"/>
          <w:sz w:val="28"/>
          <w:szCs w:val="28"/>
        </w:rPr>
        <w:t>4.</w:t>
      </w:r>
      <w:r w:rsidRPr="00111AED">
        <w:rPr>
          <w:rFonts w:ascii="Times New Roman" w:hAnsi="Times New Roman"/>
          <w:sz w:val="28"/>
          <w:szCs w:val="28"/>
        </w:rPr>
        <w:t>3.3. Сроки оплаты работ</w:t>
      </w:r>
      <w:r w:rsidRPr="00825ED9">
        <w:rPr>
          <w:rFonts w:ascii="Times New Roman" w:hAnsi="Times New Roman"/>
          <w:sz w:val="24"/>
          <w:szCs w:val="24"/>
        </w:rPr>
        <w:t xml:space="preserve"> </w:t>
      </w:r>
    </w:p>
    <w:p w:rsidR="00CD28F5" w:rsidRPr="00825ED9" w:rsidRDefault="00CD28F5" w:rsidP="000961FD">
      <w:pPr>
        <w:shd w:val="clear" w:color="auto" w:fill="FFFFFF"/>
        <w:spacing w:after="0" w:line="240" w:lineRule="auto"/>
        <w:jc w:val="both"/>
        <w:rPr>
          <w:rFonts w:ascii="Times New Roman" w:hAnsi="Times New Roman"/>
          <w:sz w:val="24"/>
          <w:szCs w:val="24"/>
        </w:rPr>
      </w:pPr>
      <w:r w:rsidRPr="00825ED9">
        <w:rPr>
          <w:rFonts w:ascii="Times New Roman" w:hAnsi="Times New Roman"/>
          <w:sz w:val="24"/>
          <w:szCs w:val="24"/>
        </w:rPr>
        <w:t>_____________________________________________________</w:t>
      </w:r>
      <w:r>
        <w:rPr>
          <w:rFonts w:ascii="Times New Roman" w:hAnsi="Times New Roman"/>
          <w:sz w:val="24"/>
          <w:szCs w:val="24"/>
        </w:rPr>
        <w:t>____________________________</w:t>
      </w:r>
    </w:p>
    <w:p w:rsidR="00CD28F5" w:rsidRPr="00871FE2" w:rsidRDefault="00CD28F5" w:rsidP="000961FD">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t>4.</w:t>
      </w:r>
      <w:r w:rsidRPr="00871FE2">
        <w:rPr>
          <w:rFonts w:ascii="Times New Roman" w:hAnsi="Times New Roman"/>
          <w:sz w:val="28"/>
          <w:szCs w:val="28"/>
        </w:rPr>
        <w:t>3.4. Порядок оплаты работ</w:t>
      </w:r>
    </w:p>
    <w:p w:rsidR="00CD28F5" w:rsidRPr="00825ED9" w:rsidRDefault="00CD28F5" w:rsidP="000961FD">
      <w:pPr>
        <w:shd w:val="clear" w:color="auto" w:fill="FFFFFF"/>
        <w:spacing w:after="0" w:line="240" w:lineRule="auto"/>
        <w:rPr>
          <w:rFonts w:ascii="Times New Roman" w:hAnsi="Times New Roman"/>
          <w:sz w:val="24"/>
          <w:szCs w:val="24"/>
        </w:rPr>
      </w:pPr>
      <w:r w:rsidRPr="00825ED9">
        <w:rPr>
          <w:rFonts w:ascii="Times New Roman" w:hAnsi="Times New Roman"/>
          <w:sz w:val="24"/>
          <w:szCs w:val="24"/>
        </w:rPr>
        <w:t>_____________________________________________________</w:t>
      </w:r>
      <w:r>
        <w:rPr>
          <w:rFonts w:ascii="Times New Roman" w:hAnsi="Times New Roman"/>
          <w:sz w:val="24"/>
          <w:szCs w:val="24"/>
        </w:rPr>
        <w:t>____________________________</w:t>
      </w:r>
    </w:p>
    <w:p w:rsidR="00CD28F5" w:rsidRDefault="00CD28F5" w:rsidP="000961FD">
      <w:pPr>
        <w:spacing w:after="0" w:line="240" w:lineRule="auto"/>
        <w:ind w:firstLine="708"/>
        <w:jc w:val="both"/>
        <w:rPr>
          <w:rFonts w:ascii="Times New Roman" w:hAnsi="Times New Roman"/>
          <w:sz w:val="28"/>
          <w:szCs w:val="28"/>
        </w:rPr>
      </w:pPr>
      <w:r w:rsidRPr="00505DE6">
        <w:rPr>
          <w:rFonts w:ascii="Times New Roman" w:hAnsi="Times New Roman"/>
          <w:bCs/>
          <w:sz w:val="28"/>
          <w:szCs w:val="28"/>
        </w:rPr>
        <w:t>4.</w:t>
      </w:r>
      <w:r>
        <w:rPr>
          <w:rFonts w:ascii="Times New Roman" w:hAnsi="Times New Roman"/>
          <w:bCs/>
          <w:sz w:val="28"/>
          <w:szCs w:val="28"/>
        </w:rPr>
        <w:t>4.</w:t>
      </w:r>
      <w:r w:rsidRPr="00505DE6">
        <w:rPr>
          <w:rFonts w:ascii="Times New Roman" w:hAnsi="Times New Roman"/>
          <w:bCs/>
          <w:sz w:val="28"/>
          <w:szCs w:val="28"/>
        </w:rPr>
        <w:t xml:space="preserve"> Срок (период) </w:t>
      </w:r>
      <w:r w:rsidRPr="00505DE6">
        <w:rPr>
          <w:rFonts w:ascii="Times New Roman" w:hAnsi="Times New Roman"/>
          <w:sz w:val="28"/>
          <w:szCs w:val="28"/>
        </w:rPr>
        <w:t>выполнения работ</w:t>
      </w:r>
      <w:r>
        <w:rPr>
          <w:rFonts w:ascii="Times New Roman" w:hAnsi="Times New Roman"/>
          <w:sz w:val="28"/>
          <w:szCs w:val="28"/>
        </w:rPr>
        <w:t xml:space="preserve"> ________________________________</w:t>
      </w:r>
    </w:p>
    <w:p w:rsidR="00CD28F5" w:rsidRPr="00825ED9" w:rsidRDefault="00CD28F5" w:rsidP="000961FD">
      <w:pPr>
        <w:spacing w:after="0" w:line="240" w:lineRule="auto"/>
        <w:jc w:val="both"/>
        <w:rPr>
          <w:rFonts w:ascii="Times New Roman" w:hAnsi="Times New Roman"/>
          <w:sz w:val="24"/>
          <w:szCs w:val="24"/>
        </w:rPr>
      </w:pPr>
      <w:r w:rsidRPr="00825ED9">
        <w:rPr>
          <w:rFonts w:ascii="Times New Roman" w:hAnsi="Times New Roman"/>
          <w:sz w:val="24"/>
          <w:szCs w:val="24"/>
        </w:rPr>
        <w:t>_____________________________________________________</w:t>
      </w:r>
      <w:r>
        <w:rPr>
          <w:rFonts w:ascii="Times New Roman" w:hAnsi="Times New Roman"/>
          <w:sz w:val="24"/>
          <w:szCs w:val="24"/>
        </w:rPr>
        <w:t>____________________________</w:t>
      </w:r>
    </w:p>
    <w:p w:rsidR="00CD28F5" w:rsidRDefault="00CD28F5" w:rsidP="000961FD">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4.</w:t>
      </w:r>
      <w:r w:rsidRPr="009E5A83">
        <w:rPr>
          <w:rFonts w:ascii="Times New Roman" w:hAnsi="Times New Roman"/>
          <w:sz w:val="28"/>
          <w:szCs w:val="28"/>
        </w:rPr>
        <w:t>5. Место выполнения работ</w:t>
      </w:r>
      <w:r>
        <w:rPr>
          <w:rFonts w:ascii="Times New Roman" w:hAnsi="Times New Roman"/>
          <w:sz w:val="28"/>
          <w:szCs w:val="28"/>
        </w:rPr>
        <w:t xml:space="preserve"> ________________________________________</w:t>
      </w:r>
    </w:p>
    <w:p w:rsidR="00CD28F5" w:rsidRPr="009E5A83" w:rsidRDefault="00CD28F5" w:rsidP="000961F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w:t>
      </w:r>
    </w:p>
    <w:p w:rsidR="00CD28F5" w:rsidRDefault="00CD28F5" w:rsidP="000961FD">
      <w:pPr>
        <w:spacing w:after="0" w:line="240" w:lineRule="auto"/>
        <w:ind w:firstLine="708"/>
        <w:jc w:val="both"/>
        <w:rPr>
          <w:rFonts w:ascii="Times New Roman" w:hAnsi="Times New Roman"/>
          <w:sz w:val="28"/>
          <w:szCs w:val="28"/>
        </w:rPr>
      </w:pPr>
      <w:r>
        <w:rPr>
          <w:rFonts w:ascii="Times New Roman" w:hAnsi="Times New Roman"/>
          <w:sz w:val="28"/>
          <w:szCs w:val="28"/>
        </w:rPr>
        <w:t xml:space="preserve">4.6. </w:t>
      </w:r>
      <w:r w:rsidRPr="009E5A83">
        <w:rPr>
          <w:rFonts w:ascii="Times New Roman" w:hAnsi="Times New Roman"/>
          <w:sz w:val="28"/>
          <w:szCs w:val="28"/>
        </w:rPr>
        <w:t>Качество работ и (или) квалификация участника процедуры закупки:</w:t>
      </w:r>
    </w:p>
    <w:p w:rsidR="00CD28F5" w:rsidRDefault="00CD28F5" w:rsidP="000961FD">
      <w:pPr>
        <w:spacing w:after="0" w:line="240" w:lineRule="auto"/>
        <w:ind w:firstLine="708"/>
        <w:jc w:val="both"/>
        <w:rPr>
          <w:rFonts w:ascii="Times New Roman" w:hAnsi="Times New Roman"/>
          <w:color w:val="000000"/>
          <w:sz w:val="28"/>
          <w:szCs w:val="28"/>
        </w:rPr>
      </w:pPr>
      <w:r>
        <w:rPr>
          <w:rFonts w:ascii="Times New Roman" w:hAnsi="Times New Roman"/>
          <w:sz w:val="28"/>
          <w:szCs w:val="28"/>
        </w:rPr>
        <w:t>4.</w:t>
      </w:r>
      <w:r w:rsidRPr="009E5A83">
        <w:rPr>
          <w:rFonts w:ascii="Times New Roman" w:hAnsi="Times New Roman"/>
          <w:sz w:val="28"/>
          <w:szCs w:val="28"/>
        </w:rPr>
        <w:t xml:space="preserve">6.1. </w:t>
      </w:r>
      <w:r w:rsidRPr="009E5A83">
        <w:rPr>
          <w:rFonts w:ascii="Times New Roman" w:hAnsi="Times New Roman"/>
          <w:color w:val="000000"/>
          <w:sz w:val="28"/>
          <w:szCs w:val="28"/>
        </w:rPr>
        <w:t>Мероприятия по обеспечению качества</w:t>
      </w:r>
      <w:r>
        <w:rPr>
          <w:rFonts w:ascii="Times New Roman" w:hAnsi="Times New Roman"/>
          <w:color w:val="000000"/>
          <w:sz w:val="28"/>
          <w:szCs w:val="28"/>
        </w:rPr>
        <w:t xml:space="preserve"> _________________________</w:t>
      </w:r>
    </w:p>
    <w:p w:rsidR="00CD28F5" w:rsidRPr="004544FB" w:rsidRDefault="00CD28F5" w:rsidP="000961FD">
      <w:pPr>
        <w:spacing w:after="0" w:line="240" w:lineRule="auto"/>
        <w:jc w:val="both"/>
        <w:rPr>
          <w:rFonts w:ascii="Times New Roman" w:hAnsi="Times New Roman"/>
          <w:color w:val="000000"/>
          <w:sz w:val="28"/>
          <w:szCs w:val="28"/>
        </w:rPr>
      </w:pPr>
      <w:r w:rsidRPr="004544FB">
        <w:rPr>
          <w:rFonts w:ascii="Times New Roman" w:hAnsi="Times New Roman"/>
          <w:color w:val="000000"/>
          <w:sz w:val="28"/>
          <w:szCs w:val="28"/>
        </w:rPr>
        <w:t>_______________________________________________</w:t>
      </w:r>
      <w:r>
        <w:rPr>
          <w:rFonts w:ascii="Times New Roman" w:hAnsi="Times New Roman"/>
          <w:color w:val="000000"/>
          <w:sz w:val="28"/>
          <w:szCs w:val="28"/>
        </w:rPr>
        <w:t>_______________________</w:t>
      </w:r>
    </w:p>
    <w:p w:rsidR="00CD28F5" w:rsidRDefault="00CD28F5" w:rsidP="000961FD">
      <w:pPr>
        <w:spacing w:after="0" w:line="240" w:lineRule="auto"/>
        <w:ind w:firstLine="709"/>
        <w:jc w:val="center"/>
        <w:rPr>
          <w:rFonts w:ascii="Times New Roman" w:hAnsi="Times New Roman"/>
          <w:color w:val="000000"/>
        </w:rPr>
      </w:pPr>
      <w:r w:rsidRPr="009E19E2">
        <w:rPr>
          <w:rFonts w:ascii="Times New Roman" w:hAnsi="Times New Roman"/>
          <w:color w:val="000000"/>
        </w:rPr>
        <w:t>(Участник процедуры закупки приводит описание, какие основные строительные материалы и изделия будут использоваться им при производстве работ, предста</w:t>
      </w:r>
      <w:r>
        <w:rPr>
          <w:rFonts w:ascii="Times New Roman" w:hAnsi="Times New Roman"/>
          <w:color w:val="000000"/>
        </w:rPr>
        <w:t>вляет</w:t>
      </w:r>
      <w:r w:rsidRPr="009E19E2">
        <w:rPr>
          <w:rFonts w:ascii="Times New Roman" w:hAnsi="Times New Roman"/>
          <w:color w:val="000000"/>
        </w:rPr>
        <w:t xml:space="preserve"> описание их качественных характеристик, в том числе ГОСТ или ТУ, указывает название их производителя или торгов</w:t>
      </w:r>
      <w:r>
        <w:rPr>
          <w:rFonts w:ascii="Times New Roman" w:hAnsi="Times New Roman"/>
          <w:color w:val="000000"/>
        </w:rPr>
        <w:t>ую марку.</w:t>
      </w:r>
      <w:r w:rsidRPr="009E19E2">
        <w:rPr>
          <w:rFonts w:ascii="Times New Roman" w:hAnsi="Times New Roman"/>
          <w:color w:val="000000"/>
        </w:rPr>
        <w:t xml:space="preserve"> По усмотрению участника процедуры закупки </w:t>
      </w:r>
      <w:r>
        <w:rPr>
          <w:rFonts w:ascii="Times New Roman" w:hAnsi="Times New Roman"/>
          <w:color w:val="000000"/>
        </w:rPr>
        <w:t xml:space="preserve">информация </w:t>
      </w:r>
      <w:r w:rsidRPr="009E19E2">
        <w:rPr>
          <w:rFonts w:ascii="Times New Roman" w:hAnsi="Times New Roman"/>
          <w:color w:val="000000"/>
        </w:rPr>
        <w:t>подтверждается копиями сертификатов соответствия на указанные материалы. Участник процедуры закупки приводит описание действующую у него систему контроля качества выполняемых работ, закупаемых материалов и изделий</w:t>
      </w:r>
      <w:r>
        <w:rPr>
          <w:rFonts w:ascii="Times New Roman" w:hAnsi="Times New Roman"/>
          <w:color w:val="000000"/>
        </w:rPr>
        <w:t>.</w:t>
      </w:r>
      <w:r w:rsidRPr="009E19E2">
        <w:rPr>
          <w:rFonts w:ascii="Times New Roman" w:hAnsi="Times New Roman"/>
          <w:color w:val="000000"/>
        </w:rPr>
        <w:t>)</w:t>
      </w:r>
    </w:p>
    <w:p w:rsidR="00CD28F5" w:rsidRPr="009E19E2" w:rsidRDefault="00CD28F5" w:rsidP="000961FD">
      <w:pPr>
        <w:spacing w:after="0" w:line="240" w:lineRule="auto"/>
        <w:ind w:firstLine="709"/>
        <w:jc w:val="center"/>
        <w:rPr>
          <w:rFonts w:ascii="Times New Roman" w:hAnsi="Times New Roman"/>
        </w:rPr>
      </w:pPr>
    </w:p>
    <w:p w:rsidR="00CD28F5" w:rsidRPr="004544FB" w:rsidRDefault="00CD28F5" w:rsidP="000961FD">
      <w:pPr>
        <w:spacing w:after="0" w:line="240" w:lineRule="auto"/>
        <w:ind w:firstLine="708"/>
        <w:jc w:val="both"/>
        <w:rPr>
          <w:rFonts w:ascii="Times New Roman" w:hAnsi="Times New Roman"/>
          <w:color w:val="000000"/>
          <w:sz w:val="28"/>
          <w:szCs w:val="28"/>
        </w:rPr>
      </w:pPr>
      <w:r>
        <w:rPr>
          <w:rFonts w:ascii="Times New Roman" w:hAnsi="Times New Roman"/>
          <w:sz w:val="28"/>
          <w:szCs w:val="28"/>
        </w:rPr>
        <w:t>4.</w:t>
      </w:r>
      <w:r w:rsidRPr="004544FB">
        <w:rPr>
          <w:rFonts w:ascii="Times New Roman" w:hAnsi="Times New Roman"/>
          <w:sz w:val="28"/>
          <w:szCs w:val="28"/>
        </w:rPr>
        <w:t xml:space="preserve">6.2. </w:t>
      </w:r>
      <w:r w:rsidRPr="004544FB">
        <w:rPr>
          <w:rFonts w:ascii="Times New Roman" w:hAnsi="Times New Roman"/>
          <w:color w:val="000000"/>
          <w:sz w:val="28"/>
          <w:szCs w:val="28"/>
        </w:rPr>
        <w:t>Методы и технология выполнения работ</w:t>
      </w:r>
      <w:r>
        <w:rPr>
          <w:rFonts w:ascii="Times New Roman" w:hAnsi="Times New Roman"/>
          <w:color w:val="000000"/>
          <w:sz w:val="28"/>
          <w:szCs w:val="28"/>
        </w:rPr>
        <w:t xml:space="preserve"> ________________________</w:t>
      </w:r>
      <w:r w:rsidRPr="004544FB">
        <w:rPr>
          <w:rFonts w:ascii="Times New Roman" w:hAnsi="Times New Roman"/>
          <w:color w:val="000000"/>
          <w:sz w:val="28"/>
          <w:szCs w:val="28"/>
        </w:rPr>
        <w:t xml:space="preserve"> </w:t>
      </w:r>
    </w:p>
    <w:p w:rsidR="00CD28F5" w:rsidRPr="004544FB" w:rsidRDefault="00CD28F5" w:rsidP="000961FD">
      <w:pPr>
        <w:spacing w:after="0" w:line="240" w:lineRule="auto"/>
        <w:jc w:val="both"/>
        <w:rPr>
          <w:rFonts w:ascii="Times New Roman" w:hAnsi="Times New Roman"/>
          <w:color w:val="000000"/>
          <w:sz w:val="28"/>
          <w:szCs w:val="28"/>
        </w:rPr>
      </w:pPr>
      <w:r w:rsidRPr="004544FB">
        <w:rPr>
          <w:rFonts w:ascii="Times New Roman" w:hAnsi="Times New Roman"/>
          <w:color w:val="000000"/>
          <w:sz w:val="28"/>
          <w:szCs w:val="28"/>
        </w:rPr>
        <w:t>_________________________________________________</w:t>
      </w:r>
      <w:r>
        <w:rPr>
          <w:rFonts w:ascii="Times New Roman" w:hAnsi="Times New Roman"/>
          <w:color w:val="000000"/>
          <w:sz w:val="28"/>
          <w:szCs w:val="28"/>
        </w:rPr>
        <w:t>_____________________</w:t>
      </w:r>
    </w:p>
    <w:p w:rsidR="00CD28F5" w:rsidRDefault="00CD28F5" w:rsidP="000961FD">
      <w:pPr>
        <w:spacing w:after="0" w:line="240" w:lineRule="auto"/>
        <w:jc w:val="center"/>
        <w:rPr>
          <w:rFonts w:ascii="Times New Roman" w:hAnsi="Times New Roman"/>
          <w:color w:val="000000"/>
        </w:rPr>
      </w:pPr>
      <w:r w:rsidRPr="0005059A">
        <w:rPr>
          <w:rFonts w:ascii="Times New Roman" w:hAnsi="Times New Roman"/>
          <w:color w:val="000000"/>
        </w:rPr>
        <w:t>(Участник процедуры закупки приводит описание применяемых технологий и технических решений, методов производства работ. Участник процедуры закупки приводит перечень государственных стандартов, СНИП, правил производства строительно-монтажных работ, санитарных и других норм и правил, которые он будет соблюдать п</w:t>
      </w:r>
      <w:r>
        <w:rPr>
          <w:rFonts w:ascii="Times New Roman" w:hAnsi="Times New Roman"/>
          <w:color w:val="000000"/>
        </w:rPr>
        <w:t>ри выполнении работ. Описывает</w:t>
      </w:r>
      <w:r w:rsidRPr="0005059A">
        <w:rPr>
          <w:rFonts w:ascii="Times New Roman" w:hAnsi="Times New Roman"/>
          <w:color w:val="000000"/>
        </w:rPr>
        <w:t>, каким образом будут выполняться требования Заказчика, изложенные в документации о проведении открытых конкурентных переговоров.)</w:t>
      </w:r>
    </w:p>
    <w:p w:rsidR="00CD28F5" w:rsidRPr="0005059A" w:rsidRDefault="00CD28F5" w:rsidP="000961FD">
      <w:pPr>
        <w:spacing w:after="0" w:line="240" w:lineRule="auto"/>
        <w:jc w:val="center"/>
        <w:rPr>
          <w:rFonts w:ascii="Times New Roman" w:hAnsi="Times New Roman"/>
        </w:rPr>
      </w:pPr>
    </w:p>
    <w:p w:rsidR="00CD28F5" w:rsidRPr="0005059A" w:rsidRDefault="00CD28F5" w:rsidP="000961FD">
      <w:pPr>
        <w:spacing w:after="0" w:line="240" w:lineRule="auto"/>
        <w:ind w:firstLine="708"/>
        <w:jc w:val="both"/>
        <w:rPr>
          <w:rFonts w:ascii="Times New Roman" w:hAnsi="Times New Roman"/>
          <w:color w:val="000000"/>
          <w:sz w:val="28"/>
          <w:szCs w:val="28"/>
        </w:rPr>
      </w:pPr>
      <w:r>
        <w:rPr>
          <w:rFonts w:ascii="Times New Roman" w:hAnsi="Times New Roman"/>
          <w:sz w:val="28"/>
          <w:szCs w:val="28"/>
        </w:rPr>
        <w:t>4.</w:t>
      </w:r>
      <w:r w:rsidRPr="0005059A">
        <w:rPr>
          <w:rFonts w:ascii="Times New Roman" w:hAnsi="Times New Roman"/>
          <w:sz w:val="28"/>
          <w:szCs w:val="28"/>
        </w:rPr>
        <w:t>6.3.</w:t>
      </w:r>
      <w:r w:rsidRPr="0005059A">
        <w:rPr>
          <w:rFonts w:ascii="Times New Roman" w:hAnsi="Times New Roman"/>
          <w:color w:val="000000"/>
          <w:sz w:val="28"/>
          <w:szCs w:val="28"/>
        </w:rPr>
        <w:t>Организационно-технологическая схема производства работ*</w:t>
      </w:r>
    </w:p>
    <w:p w:rsidR="00CD28F5" w:rsidRDefault="00CD28F5" w:rsidP="000961FD">
      <w:pPr>
        <w:spacing w:after="0" w:line="240" w:lineRule="auto"/>
        <w:jc w:val="both"/>
        <w:rPr>
          <w:rFonts w:ascii="Times New Roman" w:hAnsi="Times New Roman"/>
          <w:color w:val="000000"/>
          <w:sz w:val="28"/>
          <w:szCs w:val="28"/>
        </w:rPr>
      </w:pPr>
      <w:r w:rsidRPr="0005059A">
        <w:rPr>
          <w:rFonts w:ascii="Times New Roman" w:hAnsi="Times New Roman"/>
          <w:color w:val="000000"/>
          <w:sz w:val="28"/>
          <w:szCs w:val="28"/>
        </w:rPr>
        <w:t>______________________________________________________________________</w:t>
      </w:r>
      <w:r>
        <w:rPr>
          <w:rFonts w:ascii="Times New Roman" w:hAnsi="Times New Roman"/>
          <w:color w:val="000000"/>
          <w:sz w:val="28"/>
          <w:szCs w:val="28"/>
        </w:rPr>
        <w:t>______________________________________________________________________</w:t>
      </w:r>
    </w:p>
    <w:p w:rsidR="00CD28F5" w:rsidRDefault="00CD28F5" w:rsidP="000961FD">
      <w:pPr>
        <w:spacing w:after="0" w:line="240" w:lineRule="auto"/>
        <w:jc w:val="center"/>
        <w:rPr>
          <w:rFonts w:ascii="Times New Roman" w:hAnsi="Times New Roman"/>
          <w:color w:val="000000"/>
        </w:rPr>
      </w:pPr>
      <w:r w:rsidRPr="0005059A">
        <w:rPr>
          <w:rFonts w:ascii="Times New Roman" w:hAnsi="Times New Roman"/>
          <w:color w:val="000000"/>
        </w:rPr>
        <w:t>(Участник процедуры закупки приводит описание, какие организационные решения будут использоваться (каким образом будет осуществлена</w:t>
      </w:r>
      <w:r>
        <w:rPr>
          <w:rFonts w:ascii="Times New Roman" w:hAnsi="Times New Roman"/>
          <w:color w:val="000000"/>
        </w:rPr>
        <w:t xml:space="preserve"> подготовка производства работ)</w:t>
      </w:r>
    </w:p>
    <w:p w:rsidR="00CD28F5" w:rsidRPr="0005059A" w:rsidRDefault="00CD28F5" w:rsidP="000961FD">
      <w:pPr>
        <w:spacing w:after="0" w:line="240" w:lineRule="auto"/>
        <w:jc w:val="center"/>
        <w:rPr>
          <w:rFonts w:ascii="Times New Roman" w:hAnsi="Times New Roman"/>
          <w:color w:val="000000"/>
        </w:rPr>
      </w:pPr>
    </w:p>
    <w:p w:rsidR="00CD28F5" w:rsidRDefault="00CD28F5" w:rsidP="000961FD">
      <w:pPr>
        <w:spacing w:after="0" w:line="240" w:lineRule="auto"/>
        <w:ind w:firstLine="708"/>
        <w:jc w:val="both"/>
        <w:rPr>
          <w:rFonts w:ascii="Times New Roman" w:hAnsi="Times New Roman"/>
          <w:sz w:val="28"/>
          <w:szCs w:val="28"/>
        </w:rPr>
      </w:pPr>
      <w:r>
        <w:rPr>
          <w:rFonts w:ascii="Times New Roman" w:hAnsi="Times New Roman"/>
          <w:sz w:val="28"/>
          <w:szCs w:val="28"/>
        </w:rPr>
        <w:t>4.</w:t>
      </w:r>
      <w:r w:rsidRPr="00566C7E">
        <w:rPr>
          <w:rFonts w:ascii="Times New Roman" w:hAnsi="Times New Roman"/>
          <w:sz w:val="28"/>
          <w:szCs w:val="28"/>
        </w:rPr>
        <w:t>6.4. Требования по безопасности</w:t>
      </w:r>
      <w:r>
        <w:rPr>
          <w:rFonts w:ascii="Times New Roman" w:hAnsi="Times New Roman"/>
          <w:sz w:val="28"/>
          <w:szCs w:val="28"/>
        </w:rPr>
        <w:t xml:space="preserve"> __________________________________</w:t>
      </w:r>
    </w:p>
    <w:p w:rsidR="00CD28F5" w:rsidRPr="00566C7E" w:rsidRDefault="00CD28F5" w:rsidP="000961FD">
      <w:pPr>
        <w:spacing w:after="0" w:line="240" w:lineRule="auto"/>
        <w:jc w:val="both"/>
        <w:rPr>
          <w:rFonts w:ascii="Times New Roman" w:hAnsi="Times New Roman"/>
          <w:sz w:val="28"/>
          <w:szCs w:val="28"/>
        </w:rPr>
      </w:pPr>
      <w:r w:rsidRPr="00566C7E">
        <w:rPr>
          <w:rFonts w:ascii="Times New Roman" w:hAnsi="Times New Roman"/>
          <w:sz w:val="28"/>
          <w:szCs w:val="28"/>
        </w:rPr>
        <w:t>______________________________________________________________________</w:t>
      </w:r>
    </w:p>
    <w:p w:rsidR="00CD28F5" w:rsidRDefault="00CD28F5" w:rsidP="000961FD">
      <w:pPr>
        <w:spacing w:after="0" w:line="240" w:lineRule="auto"/>
        <w:jc w:val="center"/>
        <w:rPr>
          <w:rFonts w:ascii="Times New Roman" w:hAnsi="Times New Roman"/>
          <w:color w:val="000000"/>
        </w:rPr>
      </w:pPr>
      <w:r>
        <w:rPr>
          <w:rFonts w:ascii="Times New Roman" w:hAnsi="Times New Roman"/>
          <w:i/>
          <w:color w:val="000000"/>
        </w:rPr>
        <w:t xml:space="preserve">   </w:t>
      </w:r>
      <w:r w:rsidRPr="005C6BF6">
        <w:rPr>
          <w:rFonts w:ascii="Times New Roman" w:hAnsi="Times New Roman"/>
          <w:i/>
          <w:color w:val="000000"/>
        </w:rPr>
        <w:t xml:space="preserve"> </w:t>
      </w:r>
      <w:r w:rsidRPr="005C6BF6">
        <w:rPr>
          <w:rFonts w:ascii="Times New Roman" w:hAnsi="Times New Roman"/>
          <w:color w:val="000000"/>
        </w:rPr>
        <w:t>(участник процедуры закупки приводит описание, какие мероприятия по обеспечению безопасности работ будут предприняты)</w:t>
      </w:r>
    </w:p>
    <w:p w:rsidR="00CD28F5" w:rsidRPr="005C6BF6" w:rsidRDefault="00CD28F5" w:rsidP="000961FD">
      <w:pPr>
        <w:spacing w:after="0" w:line="240" w:lineRule="auto"/>
        <w:jc w:val="center"/>
        <w:rPr>
          <w:rFonts w:ascii="Times New Roman" w:hAnsi="Times New Roman"/>
          <w:color w:val="000000"/>
        </w:rPr>
      </w:pPr>
    </w:p>
    <w:p w:rsidR="00CD28F5" w:rsidRDefault="00CD28F5" w:rsidP="000961FD">
      <w:pPr>
        <w:spacing w:after="0" w:line="240" w:lineRule="auto"/>
        <w:ind w:firstLine="708"/>
        <w:jc w:val="both"/>
        <w:rPr>
          <w:rFonts w:ascii="Times New Roman" w:hAnsi="Times New Roman"/>
          <w:sz w:val="28"/>
          <w:szCs w:val="28"/>
        </w:rPr>
      </w:pPr>
      <w:r>
        <w:rPr>
          <w:rFonts w:ascii="Times New Roman" w:hAnsi="Times New Roman"/>
          <w:sz w:val="28"/>
          <w:szCs w:val="28"/>
        </w:rPr>
        <w:t>4.</w:t>
      </w:r>
      <w:r w:rsidRPr="00353B61">
        <w:rPr>
          <w:rFonts w:ascii="Times New Roman" w:hAnsi="Times New Roman"/>
          <w:sz w:val="28"/>
          <w:szCs w:val="28"/>
        </w:rPr>
        <w:t>6.5.</w:t>
      </w:r>
      <w:r w:rsidRPr="00353B61">
        <w:rPr>
          <w:rFonts w:ascii="Times New Roman" w:hAnsi="Times New Roman"/>
          <w:b/>
          <w:sz w:val="28"/>
          <w:szCs w:val="28"/>
        </w:rPr>
        <w:t xml:space="preserve"> </w:t>
      </w:r>
      <w:r w:rsidRPr="00353B61">
        <w:rPr>
          <w:rFonts w:ascii="Times New Roman" w:hAnsi="Times New Roman"/>
          <w:sz w:val="28"/>
          <w:szCs w:val="28"/>
        </w:rPr>
        <w:t>Опыт выполнения аналогичных предмету договора работ за последние</w:t>
      </w:r>
      <w:r>
        <w:rPr>
          <w:rFonts w:ascii="Times New Roman" w:hAnsi="Times New Roman"/>
          <w:sz w:val="28"/>
          <w:szCs w:val="28"/>
        </w:rPr>
        <w:t xml:space="preserve"> </w:t>
      </w:r>
      <w:r w:rsidRPr="00353B61">
        <w:rPr>
          <w:rFonts w:ascii="Times New Roman" w:hAnsi="Times New Roman"/>
          <w:sz w:val="28"/>
          <w:szCs w:val="28"/>
        </w:rPr>
        <w:t>пять лет:</w:t>
      </w:r>
      <w:r>
        <w:rPr>
          <w:rFonts w:ascii="Times New Roman" w:hAnsi="Times New Roman"/>
          <w:sz w:val="28"/>
          <w:szCs w:val="28"/>
        </w:rPr>
        <w:t xml:space="preserve"> ____________________________________________________</w:t>
      </w:r>
    </w:p>
    <w:p w:rsidR="00CD28F5" w:rsidRPr="00825ED9" w:rsidRDefault="00CD28F5" w:rsidP="000961FD">
      <w:pPr>
        <w:spacing w:after="0" w:line="240" w:lineRule="auto"/>
        <w:jc w:val="both"/>
        <w:rPr>
          <w:rFonts w:ascii="Times New Roman" w:hAnsi="Times New Roman"/>
          <w:sz w:val="24"/>
          <w:szCs w:val="24"/>
        </w:rPr>
      </w:pPr>
      <w:r>
        <w:rPr>
          <w:rFonts w:ascii="Times New Roman" w:hAnsi="Times New Roman"/>
          <w:sz w:val="28"/>
          <w:szCs w:val="28"/>
        </w:rPr>
        <w:t>______________________________________________________________________</w:t>
      </w:r>
    </w:p>
    <w:p w:rsidR="00CD28F5" w:rsidRPr="00353B61" w:rsidRDefault="00CD28F5" w:rsidP="000961FD">
      <w:pPr>
        <w:spacing w:after="0" w:line="240" w:lineRule="auto"/>
        <w:jc w:val="center"/>
        <w:rPr>
          <w:rFonts w:ascii="Times New Roman" w:hAnsi="Times New Roman"/>
        </w:rPr>
      </w:pPr>
      <w:r w:rsidRPr="00353B61">
        <w:rPr>
          <w:rFonts w:ascii="Times New Roman" w:hAnsi="Times New Roman"/>
        </w:rPr>
        <w:t>(Участник процедуры закупки может представить в составе заявки копии договоров или актов выполненных работ)</w:t>
      </w:r>
    </w:p>
    <w:p w:rsidR="00CD28F5" w:rsidRPr="00353B61" w:rsidRDefault="00CD28F5" w:rsidP="000961FD">
      <w:pPr>
        <w:spacing w:after="0" w:line="240" w:lineRule="auto"/>
        <w:jc w:val="center"/>
        <w:rPr>
          <w:rFonts w:ascii="Times New Roman" w:hAnsi="Times New Roman"/>
        </w:rPr>
      </w:pPr>
    </w:p>
    <w:p w:rsidR="00CD28F5" w:rsidRDefault="00CD28F5" w:rsidP="000961FD">
      <w:pPr>
        <w:widowControl w:val="0"/>
        <w:spacing w:after="0" w:line="240" w:lineRule="auto"/>
        <w:ind w:firstLine="708"/>
        <w:jc w:val="both"/>
        <w:rPr>
          <w:rFonts w:ascii="Times New Roman" w:hAnsi="Times New Roman"/>
          <w:sz w:val="28"/>
          <w:szCs w:val="28"/>
        </w:rPr>
      </w:pPr>
      <w:r>
        <w:rPr>
          <w:rFonts w:ascii="Times New Roman" w:hAnsi="Times New Roman"/>
          <w:sz w:val="28"/>
          <w:szCs w:val="28"/>
        </w:rPr>
        <w:t>4.</w:t>
      </w:r>
      <w:r w:rsidRPr="00870819">
        <w:rPr>
          <w:rFonts w:ascii="Times New Roman" w:hAnsi="Times New Roman"/>
          <w:sz w:val="28"/>
          <w:szCs w:val="28"/>
        </w:rPr>
        <w:t>6.6. Наличие в штате квалифицированного инженерного персонала для выполнения данного вида работ:</w:t>
      </w:r>
      <w:r>
        <w:rPr>
          <w:rFonts w:ascii="Times New Roman" w:hAnsi="Times New Roman"/>
          <w:sz w:val="28"/>
          <w:szCs w:val="28"/>
        </w:rPr>
        <w:t xml:space="preserve"> _________________________________________</w:t>
      </w:r>
    </w:p>
    <w:p w:rsidR="00CD28F5" w:rsidRPr="00825ED9" w:rsidRDefault="00CD28F5" w:rsidP="000961FD">
      <w:pPr>
        <w:widowControl w:val="0"/>
        <w:spacing w:after="0" w:line="240" w:lineRule="auto"/>
        <w:jc w:val="both"/>
        <w:rPr>
          <w:rFonts w:ascii="Times New Roman" w:hAnsi="Times New Roman"/>
          <w:sz w:val="24"/>
          <w:szCs w:val="24"/>
        </w:rPr>
      </w:pPr>
      <w:r w:rsidRPr="00825ED9">
        <w:rPr>
          <w:rFonts w:ascii="Times New Roman" w:hAnsi="Times New Roman"/>
          <w:sz w:val="24"/>
          <w:szCs w:val="24"/>
        </w:rPr>
        <w:t>_________________________________________________________________________________</w:t>
      </w:r>
    </w:p>
    <w:p w:rsidR="00CD28F5" w:rsidRDefault="00CD28F5" w:rsidP="000961FD">
      <w:pPr>
        <w:spacing w:after="0" w:line="240" w:lineRule="auto"/>
        <w:jc w:val="center"/>
        <w:rPr>
          <w:rFonts w:ascii="Times New Roman" w:hAnsi="Times New Roman"/>
        </w:rPr>
      </w:pPr>
      <w:r w:rsidRPr="00870819">
        <w:rPr>
          <w:rFonts w:ascii="Times New Roman" w:hAnsi="Times New Roman"/>
        </w:rPr>
        <w:t>(Участник процедуры закупки может представить в составе заявки копии дипломов о среднем профессиональном и (или) высшем профессиональном образовании с присвоением соответствующей квалификации)</w:t>
      </w:r>
    </w:p>
    <w:p w:rsidR="00CD28F5" w:rsidRPr="00870819" w:rsidRDefault="00CD28F5" w:rsidP="000961FD">
      <w:pPr>
        <w:spacing w:after="0" w:line="240" w:lineRule="auto"/>
        <w:jc w:val="center"/>
        <w:rPr>
          <w:rFonts w:ascii="Times New Roman" w:hAnsi="Times New Roman"/>
        </w:rPr>
      </w:pPr>
    </w:p>
    <w:p w:rsidR="00CD28F5" w:rsidRPr="00F11076" w:rsidRDefault="00CD28F5" w:rsidP="000961FD">
      <w:pPr>
        <w:spacing w:after="0" w:line="240" w:lineRule="auto"/>
        <w:ind w:firstLine="567"/>
        <w:jc w:val="both"/>
        <w:rPr>
          <w:rFonts w:ascii="Times New Roman" w:hAnsi="Times New Roman"/>
          <w:sz w:val="28"/>
          <w:szCs w:val="28"/>
        </w:rPr>
      </w:pPr>
      <w:r>
        <w:rPr>
          <w:rFonts w:ascii="Times New Roman" w:hAnsi="Times New Roman"/>
          <w:sz w:val="28"/>
          <w:szCs w:val="28"/>
        </w:rPr>
        <w:t>4.</w:t>
      </w:r>
      <w:r w:rsidRPr="00F11076">
        <w:rPr>
          <w:rFonts w:ascii="Times New Roman" w:hAnsi="Times New Roman"/>
          <w:sz w:val="28"/>
          <w:szCs w:val="28"/>
        </w:rPr>
        <w:t>7. Гарантии качества работ:</w:t>
      </w:r>
    </w:p>
    <w:p w:rsidR="00CD28F5" w:rsidRDefault="00CD28F5" w:rsidP="000961FD">
      <w:pPr>
        <w:spacing w:after="0" w:line="240" w:lineRule="auto"/>
        <w:ind w:firstLine="567"/>
        <w:jc w:val="both"/>
        <w:rPr>
          <w:rFonts w:ascii="Times New Roman" w:hAnsi="Times New Roman"/>
          <w:sz w:val="28"/>
          <w:szCs w:val="28"/>
        </w:rPr>
      </w:pPr>
      <w:r>
        <w:rPr>
          <w:rFonts w:ascii="Times New Roman" w:hAnsi="Times New Roman"/>
          <w:sz w:val="28"/>
          <w:szCs w:val="28"/>
        </w:rPr>
        <w:t>4.</w:t>
      </w:r>
      <w:r w:rsidRPr="003D4EC7">
        <w:rPr>
          <w:rFonts w:ascii="Times New Roman" w:hAnsi="Times New Roman"/>
          <w:sz w:val="28"/>
          <w:szCs w:val="28"/>
        </w:rPr>
        <w:t>7.1. Срок предоставления гарантии качества работ</w:t>
      </w:r>
      <w:r>
        <w:rPr>
          <w:rFonts w:ascii="Times New Roman" w:hAnsi="Times New Roman"/>
          <w:sz w:val="28"/>
          <w:szCs w:val="28"/>
        </w:rPr>
        <w:t xml:space="preserve"> ____________________</w:t>
      </w:r>
    </w:p>
    <w:p w:rsidR="00CD28F5" w:rsidRPr="003D4EC7" w:rsidRDefault="00CD28F5" w:rsidP="000961FD">
      <w:pPr>
        <w:spacing w:after="0" w:line="240" w:lineRule="auto"/>
        <w:jc w:val="both"/>
        <w:rPr>
          <w:rFonts w:ascii="Times New Roman" w:hAnsi="Times New Roman"/>
          <w:sz w:val="28"/>
          <w:szCs w:val="28"/>
        </w:rPr>
      </w:pPr>
      <w:r w:rsidRPr="003D4EC7">
        <w:rPr>
          <w:rFonts w:ascii="Times New Roman" w:hAnsi="Times New Roman"/>
          <w:sz w:val="28"/>
          <w:szCs w:val="28"/>
        </w:rPr>
        <w:t>_____________________________________________________</w:t>
      </w:r>
      <w:r>
        <w:rPr>
          <w:rFonts w:ascii="Times New Roman" w:hAnsi="Times New Roman"/>
          <w:sz w:val="28"/>
          <w:szCs w:val="28"/>
        </w:rPr>
        <w:t>_________________</w:t>
      </w:r>
    </w:p>
    <w:p w:rsidR="00CD28F5" w:rsidRDefault="00CD28F5" w:rsidP="000961FD">
      <w:pPr>
        <w:spacing w:after="0" w:line="240" w:lineRule="auto"/>
        <w:jc w:val="center"/>
        <w:rPr>
          <w:rFonts w:ascii="Times New Roman" w:hAnsi="Times New Roman"/>
          <w:color w:val="000000"/>
        </w:rPr>
      </w:pPr>
      <w:r w:rsidRPr="003D4EC7">
        <w:rPr>
          <w:rFonts w:ascii="Times New Roman" w:hAnsi="Times New Roman"/>
          <w:color w:val="000000"/>
        </w:rPr>
        <w:t>(участник процедуры закупки указывает продолжительность гарантийного периода)</w:t>
      </w:r>
    </w:p>
    <w:p w:rsidR="00CD28F5" w:rsidRPr="00A84F1D" w:rsidRDefault="00CD28F5" w:rsidP="000961FD">
      <w:pPr>
        <w:spacing w:after="0" w:line="240" w:lineRule="auto"/>
        <w:ind w:firstLine="708"/>
        <w:jc w:val="both"/>
        <w:rPr>
          <w:rFonts w:ascii="Times New Roman" w:hAnsi="Times New Roman"/>
          <w:color w:val="000000"/>
          <w:sz w:val="28"/>
          <w:szCs w:val="28"/>
        </w:rPr>
      </w:pPr>
      <w:r>
        <w:rPr>
          <w:rFonts w:ascii="Times New Roman" w:hAnsi="Times New Roman"/>
          <w:color w:val="000000"/>
        </w:rPr>
        <w:t>4.</w:t>
      </w:r>
      <w:r w:rsidRPr="00A84F1D">
        <w:rPr>
          <w:rFonts w:ascii="Times New Roman" w:hAnsi="Times New Roman"/>
          <w:sz w:val="28"/>
          <w:szCs w:val="28"/>
        </w:rPr>
        <w:t>7.2. Объем предоставления гарантии качества работ</w:t>
      </w:r>
      <w:r>
        <w:rPr>
          <w:rFonts w:ascii="Times New Roman" w:hAnsi="Times New Roman"/>
          <w:sz w:val="28"/>
          <w:szCs w:val="28"/>
        </w:rPr>
        <w:t xml:space="preserve"> __________________</w:t>
      </w:r>
      <w:r w:rsidRPr="00825ED9">
        <w:rPr>
          <w:rFonts w:ascii="Times New Roman" w:hAnsi="Times New Roman"/>
          <w:sz w:val="24"/>
          <w:szCs w:val="24"/>
        </w:rPr>
        <w:t xml:space="preserve"> </w:t>
      </w:r>
      <w:r w:rsidRPr="00A84F1D">
        <w:rPr>
          <w:rFonts w:ascii="Times New Roman" w:hAnsi="Times New Roman"/>
          <w:sz w:val="28"/>
          <w:szCs w:val="28"/>
        </w:rPr>
        <w:t>______________________________________________________________________</w:t>
      </w:r>
    </w:p>
    <w:p w:rsidR="00CD28F5" w:rsidRPr="00A84F1D" w:rsidRDefault="00CD28F5" w:rsidP="000961FD">
      <w:pPr>
        <w:spacing w:after="0" w:line="240" w:lineRule="auto"/>
        <w:jc w:val="center"/>
        <w:rPr>
          <w:rFonts w:ascii="Times New Roman" w:hAnsi="Times New Roman"/>
          <w:color w:val="000000"/>
        </w:rPr>
      </w:pPr>
      <w:r w:rsidRPr="00825ED9">
        <w:rPr>
          <w:rFonts w:ascii="Times New Roman" w:hAnsi="Times New Roman"/>
          <w:color w:val="000000"/>
          <w:sz w:val="24"/>
          <w:szCs w:val="24"/>
        </w:rPr>
        <w:lastRenderedPageBreak/>
        <w:t xml:space="preserve"> </w:t>
      </w:r>
      <w:r w:rsidRPr="00A84F1D">
        <w:rPr>
          <w:rFonts w:ascii="Times New Roman" w:hAnsi="Times New Roman"/>
          <w:color w:val="000000"/>
        </w:rPr>
        <w:t>(участник процедуры закупки указывает объём предоставления гарантий качества выполняемых работ и свои обязанности по содержанию объекта в гарантийный период.  В подтверждение данных участник процедуры закупки может приложить любые документы по своему усмотрению.)</w:t>
      </w:r>
    </w:p>
    <w:p w:rsidR="00CD28F5" w:rsidRPr="00825ED9" w:rsidRDefault="00CD28F5" w:rsidP="000961FD">
      <w:pPr>
        <w:spacing w:after="0" w:line="240" w:lineRule="auto"/>
        <w:rPr>
          <w:rFonts w:ascii="Times New Roman" w:hAnsi="Times New Roman"/>
          <w:sz w:val="24"/>
          <w:szCs w:val="24"/>
        </w:rPr>
      </w:pPr>
    </w:p>
    <w:p w:rsidR="00CD28F5" w:rsidRPr="00486C8E" w:rsidRDefault="00CD28F5" w:rsidP="000961FD">
      <w:pPr>
        <w:spacing w:after="0" w:line="240" w:lineRule="auto"/>
        <w:jc w:val="both"/>
        <w:rPr>
          <w:rFonts w:ascii="Times New Roman" w:hAnsi="Times New Roman"/>
          <w:b/>
          <w:sz w:val="28"/>
          <w:szCs w:val="28"/>
        </w:rPr>
      </w:pPr>
      <w:r w:rsidRPr="00825ED9">
        <w:rPr>
          <w:rFonts w:ascii="Times New Roman" w:hAnsi="Times New Roman"/>
          <w:b/>
          <w:sz w:val="24"/>
          <w:szCs w:val="24"/>
        </w:rPr>
        <w:t xml:space="preserve">  </w:t>
      </w:r>
      <w:r w:rsidRPr="00825ED9">
        <w:rPr>
          <w:rFonts w:ascii="Times New Roman" w:hAnsi="Times New Roman"/>
          <w:b/>
          <w:sz w:val="24"/>
          <w:szCs w:val="24"/>
        </w:rPr>
        <w:tab/>
      </w:r>
      <w:r w:rsidRPr="00486C8E">
        <w:rPr>
          <w:rFonts w:ascii="Times New Roman" w:hAnsi="Times New Roman"/>
          <w:sz w:val="28"/>
          <w:szCs w:val="28"/>
        </w:rPr>
        <w:t>5. Участник процедуры закупки фактом подачи настоящей заявки признает, что ему понятны цель конкурентных переговоров и его предмет, условия конкурентных переговоров, предмет и содержание документации, порядок и условия заключения договора. Подача настоящей заявки свидетельствует также о разрешении участником процедуры закупки всех вопросов в порядке, установленном документацией и действующим законодательством о закупке товаров, работ, услуг.</w:t>
      </w:r>
    </w:p>
    <w:p w:rsidR="00CD28F5" w:rsidRPr="00486C8E" w:rsidRDefault="00CD28F5" w:rsidP="000961FD">
      <w:pPr>
        <w:spacing w:after="0" w:line="240" w:lineRule="auto"/>
        <w:ind w:firstLine="567"/>
        <w:jc w:val="both"/>
        <w:rPr>
          <w:rFonts w:ascii="Times New Roman" w:hAnsi="Times New Roman"/>
          <w:sz w:val="28"/>
          <w:szCs w:val="28"/>
        </w:rPr>
      </w:pPr>
      <w:r w:rsidRPr="00486C8E">
        <w:rPr>
          <w:rFonts w:ascii="Times New Roman" w:hAnsi="Times New Roman"/>
          <w:sz w:val="28"/>
          <w:szCs w:val="28"/>
        </w:rPr>
        <w:t>6. Сообщаем, что для оперативного уведомления нас по вопросам организационного характера и взаимодействия участником процедуры закупки уполномочен ____________________________________________</w:t>
      </w:r>
      <w:r>
        <w:rPr>
          <w:rFonts w:ascii="Times New Roman" w:hAnsi="Times New Roman"/>
          <w:sz w:val="28"/>
          <w:szCs w:val="28"/>
        </w:rPr>
        <w:t>______________</w:t>
      </w:r>
      <w:r w:rsidRPr="00825ED9">
        <w:rPr>
          <w:rFonts w:ascii="Times New Roman" w:hAnsi="Times New Roman"/>
          <w:sz w:val="24"/>
          <w:szCs w:val="24"/>
        </w:rPr>
        <w:t xml:space="preserve"> </w:t>
      </w:r>
      <w:r w:rsidRPr="00486C8E">
        <w:rPr>
          <w:rFonts w:ascii="Times New Roman" w:hAnsi="Times New Roman"/>
          <w:sz w:val="28"/>
          <w:szCs w:val="28"/>
        </w:rPr>
        <w:t>______________________________________________________</w:t>
      </w:r>
      <w:r>
        <w:rPr>
          <w:rFonts w:ascii="Times New Roman" w:hAnsi="Times New Roman"/>
          <w:sz w:val="28"/>
          <w:szCs w:val="28"/>
        </w:rPr>
        <w:t>________________</w:t>
      </w:r>
    </w:p>
    <w:p w:rsidR="00CD28F5" w:rsidRPr="00486C8E" w:rsidRDefault="00CD28F5" w:rsidP="000961FD">
      <w:pPr>
        <w:spacing w:after="0" w:line="240" w:lineRule="auto"/>
        <w:ind w:firstLine="709"/>
        <w:jc w:val="center"/>
        <w:rPr>
          <w:rFonts w:ascii="Times New Roman" w:hAnsi="Times New Roman"/>
        </w:rPr>
      </w:pPr>
      <w:r w:rsidRPr="00486C8E">
        <w:rPr>
          <w:rFonts w:ascii="Times New Roman" w:hAnsi="Times New Roman"/>
        </w:rPr>
        <w:t>(должность, Ф.И.О., контактный телефон)</w:t>
      </w:r>
    </w:p>
    <w:p w:rsidR="00CD28F5" w:rsidRPr="00825ED9" w:rsidRDefault="00CD28F5" w:rsidP="000961FD">
      <w:pPr>
        <w:pStyle w:val="3"/>
        <w:widowControl w:val="0"/>
        <w:tabs>
          <w:tab w:val="clear" w:pos="-1620"/>
        </w:tabs>
        <w:rPr>
          <w:sz w:val="24"/>
        </w:rPr>
      </w:pPr>
    </w:p>
    <w:p w:rsidR="00CD28F5" w:rsidRPr="00825ED9" w:rsidRDefault="00CD28F5" w:rsidP="000961FD">
      <w:pPr>
        <w:spacing w:after="0" w:line="240" w:lineRule="auto"/>
        <w:ind w:firstLine="567"/>
        <w:rPr>
          <w:rFonts w:ascii="Times New Roman" w:hAnsi="Times New Roman"/>
          <w:sz w:val="24"/>
          <w:szCs w:val="24"/>
        </w:rPr>
      </w:pPr>
    </w:p>
    <w:p w:rsidR="00CD28F5" w:rsidRDefault="00CD28F5" w:rsidP="000961FD">
      <w:pPr>
        <w:spacing w:after="0" w:line="240" w:lineRule="auto"/>
        <w:ind w:firstLine="567"/>
        <w:rPr>
          <w:rFonts w:ascii="Times New Roman" w:hAnsi="Times New Roman"/>
          <w:sz w:val="24"/>
          <w:szCs w:val="24"/>
        </w:rPr>
      </w:pPr>
    </w:p>
    <w:p w:rsidR="00CD28F5" w:rsidRDefault="00CD28F5" w:rsidP="000961FD">
      <w:pPr>
        <w:spacing w:after="0" w:line="240" w:lineRule="auto"/>
        <w:ind w:firstLine="567"/>
        <w:rPr>
          <w:rFonts w:ascii="Times New Roman" w:hAnsi="Times New Roman"/>
          <w:sz w:val="24"/>
          <w:szCs w:val="24"/>
        </w:rPr>
      </w:pPr>
    </w:p>
    <w:p w:rsidR="00CD28F5" w:rsidRPr="00825ED9" w:rsidRDefault="00CD28F5" w:rsidP="000961FD">
      <w:pPr>
        <w:spacing w:after="0" w:line="240" w:lineRule="auto"/>
        <w:ind w:firstLine="567"/>
        <w:rPr>
          <w:rFonts w:ascii="Times New Roman" w:hAnsi="Times New Roman"/>
          <w:sz w:val="24"/>
          <w:szCs w:val="24"/>
        </w:rPr>
      </w:pPr>
    </w:p>
    <w:p w:rsidR="00CD28F5" w:rsidRDefault="00CD28F5" w:rsidP="000961FD">
      <w:pPr>
        <w:spacing w:after="0" w:line="240" w:lineRule="auto"/>
        <w:ind w:firstLine="567"/>
        <w:jc w:val="both"/>
        <w:rPr>
          <w:rFonts w:ascii="Times New Roman" w:hAnsi="Times New Roman"/>
          <w:sz w:val="28"/>
          <w:szCs w:val="28"/>
        </w:rPr>
      </w:pPr>
      <w:r w:rsidRPr="00B00057">
        <w:rPr>
          <w:rFonts w:ascii="Times New Roman" w:hAnsi="Times New Roman"/>
          <w:sz w:val="28"/>
          <w:szCs w:val="28"/>
        </w:rPr>
        <w:t>Подпись лица, уполномоченного осуществлять действия от имени участника процедуры закупки:</w:t>
      </w:r>
    </w:p>
    <w:p w:rsidR="00CD28F5" w:rsidRPr="00825ED9" w:rsidRDefault="00CD28F5" w:rsidP="000961FD">
      <w:pPr>
        <w:pBdr>
          <w:bottom w:val="single" w:sz="12" w:space="1" w:color="auto"/>
        </w:pBdr>
        <w:spacing w:after="0" w:line="240" w:lineRule="auto"/>
        <w:ind w:firstLine="567"/>
        <w:rPr>
          <w:rFonts w:ascii="Times New Roman" w:hAnsi="Times New Roman"/>
          <w:sz w:val="24"/>
          <w:szCs w:val="24"/>
        </w:rPr>
      </w:pPr>
    </w:p>
    <w:p w:rsidR="00CD28F5" w:rsidRPr="00825ED9" w:rsidRDefault="00CD28F5" w:rsidP="000961FD">
      <w:pPr>
        <w:spacing w:after="0" w:line="240" w:lineRule="auto"/>
        <w:rPr>
          <w:rFonts w:ascii="Times New Roman" w:hAnsi="Times New Roman"/>
          <w:sz w:val="24"/>
          <w:szCs w:val="24"/>
        </w:rPr>
      </w:pPr>
    </w:p>
    <w:p w:rsidR="00CD28F5" w:rsidRPr="00482241" w:rsidRDefault="00CD28F5" w:rsidP="000961FD">
      <w:pPr>
        <w:spacing w:after="0" w:line="240" w:lineRule="auto"/>
        <w:rPr>
          <w:rFonts w:ascii="Times New Roman" w:hAnsi="Times New Roman"/>
        </w:rPr>
      </w:pPr>
      <w:r>
        <w:rPr>
          <w:rFonts w:ascii="Times New Roman" w:hAnsi="Times New Roman"/>
        </w:rPr>
        <w:t>(</w:t>
      </w:r>
      <w:r w:rsidRPr="00482241">
        <w:rPr>
          <w:rFonts w:ascii="Times New Roman" w:hAnsi="Times New Roman"/>
        </w:rPr>
        <w:t xml:space="preserve">должность </w:t>
      </w:r>
      <w:r w:rsidRPr="00482241">
        <w:rPr>
          <w:rFonts w:ascii="Times New Roman" w:hAnsi="Times New Roman"/>
        </w:rPr>
        <w:tab/>
      </w:r>
      <w:r w:rsidRPr="00482241">
        <w:rPr>
          <w:rFonts w:ascii="Times New Roman" w:hAnsi="Times New Roman"/>
        </w:rPr>
        <w:tab/>
      </w:r>
      <w:r w:rsidRPr="00482241">
        <w:rPr>
          <w:rFonts w:ascii="Times New Roman" w:hAnsi="Times New Roman"/>
        </w:rPr>
        <w:tab/>
      </w:r>
      <w:r>
        <w:rPr>
          <w:rFonts w:ascii="Times New Roman" w:hAnsi="Times New Roman"/>
        </w:rPr>
        <w:t xml:space="preserve">                           подпись </w:t>
      </w:r>
      <w:r>
        <w:rPr>
          <w:rFonts w:ascii="Times New Roman" w:hAnsi="Times New Roman"/>
        </w:rPr>
        <w:tab/>
      </w:r>
      <w:r>
        <w:rPr>
          <w:rFonts w:ascii="Times New Roman" w:hAnsi="Times New Roman"/>
        </w:rPr>
        <w:tab/>
        <w:t xml:space="preserve">                                  </w:t>
      </w:r>
      <w:r w:rsidRPr="00482241">
        <w:rPr>
          <w:rFonts w:ascii="Times New Roman" w:hAnsi="Times New Roman"/>
        </w:rPr>
        <w:t>И.О. Фамилия</w:t>
      </w:r>
      <w:r>
        <w:rPr>
          <w:rFonts w:ascii="Times New Roman" w:hAnsi="Times New Roman"/>
        </w:rPr>
        <w:t>)</w:t>
      </w:r>
      <w:r w:rsidRPr="00482241">
        <w:rPr>
          <w:rFonts w:ascii="Times New Roman" w:hAnsi="Times New Roman"/>
        </w:rPr>
        <w:t xml:space="preserve"> </w:t>
      </w:r>
    </w:p>
    <w:p w:rsidR="00CD28F5" w:rsidRPr="00482241" w:rsidRDefault="00CD28F5" w:rsidP="000961FD">
      <w:pPr>
        <w:spacing w:after="0" w:line="240" w:lineRule="auto"/>
        <w:rPr>
          <w:rFonts w:ascii="Times New Roman" w:hAnsi="Times New Roman"/>
        </w:rPr>
      </w:pPr>
    </w:p>
    <w:p w:rsidR="00CD28F5" w:rsidRPr="00533406" w:rsidRDefault="00CD28F5" w:rsidP="000961FD">
      <w:pPr>
        <w:spacing w:after="0" w:line="240" w:lineRule="auto"/>
        <w:jc w:val="both"/>
        <w:rPr>
          <w:rFonts w:ascii="Times New Roman" w:hAnsi="Times New Roman"/>
        </w:rPr>
      </w:pPr>
      <w:r>
        <w:rPr>
          <w:rFonts w:ascii="Times New Roman" w:hAnsi="Times New Roman"/>
        </w:rPr>
        <w:t xml:space="preserve">     </w:t>
      </w:r>
      <w:r w:rsidRPr="00533406">
        <w:rPr>
          <w:rFonts w:ascii="Times New Roman" w:hAnsi="Times New Roman"/>
        </w:rPr>
        <w:t>М.П.</w:t>
      </w:r>
    </w:p>
    <w:p w:rsidR="00CD28F5" w:rsidRPr="00825ED9" w:rsidRDefault="00CD28F5" w:rsidP="000961FD">
      <w:pPr>
        <w:spacing w:after="0" w:line="240" w:lineRule="auto"/>
        <w:rPr>
          <w:rFonts w:ascii="Times New Roman" w:hAnsi="Times New Roman"/>
          <w:sz w:val="24"/>
          <w:szCs w:val="24"/>
        </w:rPr>
      </w:pPr>
    </w:p>
    <w:p w:rsidR="00CD28F5" w:rsidRPr="00B00057" w:rsidRDefault="00CD28F5" w:rsidP="000961FD">
      <w:pPr>
        <w:spacing w:after="0" w:line="240" w:lineRule="auto"/>
        <w:ind w:firstLine="567"/>
        <w:jc w:val="both"/>
        <w:rPr>
          <w:rFonts w:ascii="Times New Roman" w:hAnsi="Times New Roman"/>
          <w:sz w:val="28"/>
          <w:szCs w:val="28"/>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Default="00CD28F5" w:rsidP="000961FD">
      <w:pPr>
        <w:spacing w:after="0" w:line="240" w:lineRule="auto"/>
        <w:rPr>
          <w:rFonts w:ascii="Times New Roman" w:hAnsi="Times New Roman"/>
          <w:sz w:val="24"/>
          <w:szCs w:val="24"/>
          <w:vertAlign w:val="superscript"/>
        </w:rPr>
      </w:pPr>
    </w:p>
    <w:p w:rsidR="00CD28F5" w:rsidRPr="00825ED9" w:rsidRDefault="00CD28F5" w:rsidP="000961FD">
      <w:pPr>
        <w:spacing w:after="0" w:line="240" w:lineRule="auto"/>
        <w:rPr>
          <w:rFonts w:ascii="Times New Roman" w:hAnsi="Times New Roman"/>
          <w:sz w:val="24"/>
          <w:szCs w:val="24"/>
          <w:vertAlign w:val="superscript"/>
        </w:rPr>
      </w:pPr>
    </w:p>
    <w:p w:rsidR="00CD28F5" w:rsidRPr="00825ED9" w:rsidRDefault="00CD28F5" w:rsidP="000961FD">
      <w:pPr>
        <w:spacing w:after="0" w:line="240" w:lineRule="auto"/>
        <w:ind w:firstLine="567"/>
        <w:rPr>
          <w:rFonts w:ascii="Times New Roman" w:hAnsi="Times New Roman"/>
          <w:sz w:val="24"/>
          <w:szCs w:val="24"/>
          <w:vertAlign w:val="superscript"/>
        </w:rPr>
      </w:pPr>
    </w:p>
    <w:p w:rsidR="00CD28F5" w:rsidRPr="0036606D" w:rsidRDefault="00CD28F5" w:rsidP="000961FD">
      <w:pPr>
        <w:spacing w:after="0" w:line="240" w:lineRule="auto"/>
        <w:ind w:firstLine="567"/>
        <w:jc w:val="both"/>
        <w:rPr>
          <w:rFonts w:ascii="Times New Roman" w:hAnsi="Times New Roman"/>
          <w:sz w:val="24"/>
          <w:szCs w:val="24"/>
          <w:vertAlign w:val="superscript"/>
        </w:rPr>
      </w:pPr>
      <w:r w:rsidRPr="0036606D">
        <w:rPr>
          <w:rStyle w:val="af0"/>
          <w:rFonts w:ascii="Times New Roman" w:hAnsi="Times New Roman"/>
          <w:sz w:val="24"/>
          <w:szCs w:val="24"/>
          <w:vertAlign w:val="baseline"/>
        </w:rPr>
        <w:t>*</w:t>
      </w:r>
      <w:r w:rsidRPr="0036606D">
        <w:rPr>
          <w:rFonts w:ascii="Times New Roman" w:hAnsi="Times New Roman"/>
          <w:sz w:val="24"/>
          <w:szCs w:val="24"/>
        </w:rPr>
        <w:t xml:space="preserve"> В случае выполнения работ с участием субподрядных организаций, указывается порядок их привлечения с учетом требований документации о проведении открытых конкурентных переговоров</w:t>
      </w:r>
    </w:p>
    <w:p w:rsidR="00CD28F5" w:rsidRPr="0036606D" w:rsidRDefault="00CD28F5" w:rsidP="000961FD">
      <w:pPr>
        <w:pStyle w:val="1"/>
        <w:numPr>
          <w:ilvl w:val="0"/>
          <w:numId w:val="0"/>
        </w:numPr>
        <w:jc w:val="center"/>
        <w:rPr>
          <w:sz w:val="28"/>
          <w:szCs w:val="28"/>
        </w:rPr>
      </w:pPr>
      <w:bookmarkStart w:id="110" w:name="_Toc171759250"/>
      <w:bookmarkStart w:id="111" w:name="_Toc328400716"/>
      <w:bookmarkEnd w:id="108"/>
      <w:bookmarkEnd w:id="109"/>
      <w:r>
        <w:rPr>
          <w:sz w:val="28"/>
          <w:szCs w:val="28"/>
        </w:rPr>
        <w:lastRenderedPageBreak/>
        <w:t>ОБРАЗЕЦ</w:t>
      </w:r>
      <w:r w:rsidRPr="00825ED9">
        <w:t xml:space="preserve"> </w:t>
      </w:r>
      <w:r w:rsidRPr="0036606D">
        <w:rPr>
          <w:sz w:val="28"/>
          <w:szCs w:val="28"/>
        </w:rPr>
        <w:t>ДОВЕРЕННОСТИ НА</w:t>
      </w:r>
      <w:r w:rsidRPr="00825ED9">
        <w:t xml:space="preserve"> </w:t>
      </w:r>
      <w:r>
        <w:rPr>
          <w:sz w:val="28"/>
          <w:szCs w:val="28"/>
        </w:rPr>
        <w:t>ПРЕДСТАВИТЕЛЯ</w:t>
      </w:r>
      <w:r w:rsidRPr="00825ED9">
        <w:t xml:space="preserve"> </w:t>
      </w:r>
      <w:r w:rsidRPr="0036606D">
        <w:rPr>
          <w:sz w:val="28"/>
          <w:szCs w:val="28"/>
        </w:rPr>
        <w:t xml:space="preserve">УЧАСТНИКА </w:t>
      </w:r>
      <w:bookmarkEnd w:id="110"/>
      <w:r w:rsidRPr="0036606D">
        <w:rPr>
          <w:sz w:val="28"/>
          <w:szCs w:val="28"/>
        </w:rPr>
        <w:t xml:space="preserve">ПРОЦЕДУРЫ </w:t>
      </w:r>
      <w:bookmarkEnd w:id="111"/>
      <w:r>
        <w:rPr>
          <w:sz w:val="28"/>
          <w:szCs w:val="28"/>
        </w:rPr>
        <w:t>ЗАКУПКИ</w:t>
      </w:r>
    </w:p>
    <w:p w:rsidR="00CD28F5" w:rsidRPr="00825ED9" w:rsidRDefault="00CD28F5" w:rsidP="000961FD">
      <w:pPr>
        <w:pStyle w:val="1"/>
        <w:numPr>
          <w:ilvl w:val="0"/>
          <w:numId w:val="0"/>
        </w:numPr>
        <w:jc w:val="left"/>
      </w:pPr>
    </w:p>
    <w:p w:rsidR="00CD28F5" w:rsidRPr="007C5255" w:rsidRDefault="00CD28F5" w:rsidP="000961FD">
      <w:pPr>
        <w:spacing w:after="0" w:line="240" w:lineRule="auto"/>
        <w:jc w:val="center"/>
        <w:rPr>
          <w:rFonts w:ascii="Times New Roman" w:hAnsi="Times New Roman"/>
          <w:b/>
          <w:sz w:val="28"/>
          <w:szCs w:val="28"/>
        </w:rPr>
      </w:pPr>
      <w:r w:rsidRPr="00F00430">
        <w:rPr>
          <w:rFonts w:ascii="Times New Roman" w:hAnsi="Times New Roman"/>
          <w:b/>
          <w:sz w:val="28"/>
          <w:szCs w:val="28"/>
        </w:rPr>
        <w:t>ДОВЕРЕННОСТЬ № ____</w:t>
      </w:r>
    </w:p>
    <w:p w:rsidR="00CD28F5" w:rsidRPr="00F00430" w:rsidRDefault="00CD28F5" w:rsidP="000961FD">
      <w:pPr>
        <w:spacing w:after="0" w:line="240" w:lineRule="auto"/>
        <w:jc w:val="center"/>
        <w:rPr>
          <w:rFonts w:ascii="Times New Roman" w:hAnsi="Times New Roman"/>
          <w:sz w:val="28"/>
          <w:szCs w:val="28"/>
        </w:rPr>
      </w:pPr>
      <w:r>
        <w:rPr>
          <w:rFonts w:ascii="Times New Roman" w:hAnsi="Times New Roman"/>
          <w:sz w:val="28"/>
          <w:szCs w:val="28"/>
        </w:rPr>
        <w:t>___</w:t>
      </w:r>
      <w:r w:rsidRPr="00F00430">
        <w:rPr>
          <w:rFonts w:ascii="Times New Roman" w:hAnsi="Times New Roman"/>
          <w:sz w:val="28"/>
          <w:szCs w:val="28"/>
        </w:rPr>
        <w:t>____________________________________________</w:t>
      </w:r>
    </w:p>
    <w:p w:rsidR="00CD28F5" w:rsidRPr="005C4E80" w:rsidRDefault="00CD28F5" w:rsidP="000961FD">
      <w:pPr>
        <w:spacing w:after="0" w:line="240" w:lineRule="auto"/>
        <w:jc w:val="center"/>
        <w:rPr>
          <w:rFonts w:ascii="Times New Roman" w:hAnsi="Times New Roman"/>
        </w:rPr>
      </w:pPr>
      <w:r w:rsidRPr="005C4E80">
        <w:rPr>
          <w:rFonts w:ascii="Times New Roman" w:hAnsi="Times New Roman"/>
        </w:rPr>
        <w:t>(прописью число, месяц и год выдачи доверенности)</w:t>
      </w:r>
    </w:p>
    <w:p w:rsidR="00CD28F5" w:rsidRPr="005C4E80" w:rsidRDefault="00CD28F5" w:rsidP="000961FD">
      <w:pPr>
        <w:spacing w:after="0" w:line="240" w:lineRule="auto"/>
        <w:jc w:val="center"/>
        <w:rPr>
          <w:rFonts w:ascii="Times New Roman" w:hAnsi="Times New Roman"/>
          <w:sz w:val="28"/>
          <w:szCs w:val="28"/>
        </w:rPr>
      </w:pPr>
      <w:r w:rsidRPr="00825ED9">
        <w:rPr>
          <w:rFonts w:ascii="Times New Roman" w:hAnsi="Times New Roman"/>
          <w:sz w:val="24"/>
          <w:szCs w:val="24"/>
        </w:rPr>
        <w:tab/>
      </w:r>
      <w:r>
        <w:rPr>
          <w:rFonts w:ascii="Times New Roman" w:hAnsi="Times New Roman"/>
          <w:sz w:val="24"/>
          <w:szCs w:val="24"/>
        </w:rPr>
        <w:t>_______________________________________________________________</w:t>
      </w:r>
    </w:p>
    <w:p w:rsidR="00CD28F5" w:rsidRPr="005C4E80" w:rsidRDefault="00CD28F5" w:rsidP="000961FD">
      <w:pPr>
        <w:spacing w:after="0" w:line="240" w:lineRule="auto"/>
        <w:jc w:val="center"/>
        <w:rPr>
          <w:rFonts w:ascii="Times New Roman" w:hAnsi="Times New Roman"/>
        </w:rPr>
      </w:pPr>
      <w:r w:rsidRPr="005C4E80">
        <w:rPr>
          <w:rFonts w:ascii="Times New Roman" w:hAnsi="Times New Roman"/>
        </w:rPr>
        <w:t>(место выдачи доверенности)</w:t>
      </w:r>
    </w:p>
    <w:p w:rsidR="00CD28F5" w:rsidRPr="00825ED9" w:rsidRDefault="00CD28F5" w:rsidP="000961FD">
      <w:pPr>
        <w:spacing w:after="0" w:line="240" w:lineRule="auto"/>
        <w:ind w:firstLine="567"/>
        <w:rPr>
          <w:rFonts w:ascii="Times New Roman" w:hAnsi="Times New Roman"/>
          <w:sz w:val="24"/>
          <w:szCs w:val="24"/>
        </w:rPr>
      </w:pPr>
    </w:p>
    <w:p w:rsidR="00CD28F5" w:rsidRPr="005C4E80" w:rsidRDefault="00CD28F5" w:rsidP="000961FD">
      <w:pPr>
        <w:spacing w:after="0" w:line="240" w:lineRule="auto"/>
        <w:jc w:val="both"/>
        <w:rPr>
          <w:rFonts w:ascii="Times New Roman" w:hAnsi="Times New Roman"/>
          <w:sz w:val="28"/>
          <w:szCs w:val="28"/>
        </w:rPr>
      </w:pPr>
      <w:r w:rsidRPr="005C4E80">
        <w:rPr>
          <w:rFonts w:ascii="Times New Roman" w:hAnsi="Times New Roman"/>
          <w:sz w:val="28"/>
          <w:szCs w:val="28"/>
        </w:rPr>
        <w:t>_______________________________________________</w:t>
      </w:r>
      <w:r>
        <w:rPr>
          <w:rFonts w:ascii="Times New Roman" w:hAnsi="Times New Roman"/>
          <w:sz w:val="28"/>
          <w:szCs w:val="28"/>
        </w:rPr>
        <w:t>_______________________</w:t>
      </w:r>
    </w:p>
    <w:p w:rsidR="00CD28F5" w:rsidRPr="00767BA7" w:rsidRDefault="00CD28F5" w:rsidP="000961FD">
      <w:pPr>
        <w:spacing w:after="0" w:line="240" w:lineRule="auto"/>
        <w:ind w:firstLine="567"/>
        <w:jc w:val="center"/>
        <w:rPr>
          <w:rFonts w:ascii="Times New Roman" w:hAnsi="Times New Roman"/>
        </w:rPr>
      </w:pPr>
      <w:r w:rsidRPr="00767BA7">
        <w:rPr>
          <w:rFonts w:ascii="Times New Roman" w:hAnsi="Times New Roman"/>
        </w:rPr>
        <w:t xml:space="preserve">(полное наименование участника </w:t>
      </w:r>
      <w:r>
        <w:rPr>
          <w:rFonts w:ascii="Times New Roman" w:hAnsi="Times New Roman"/>
        </w:rPr>
        <w:t xml:space="preserve">процедуры </w:t>
      </w:r>
      <w:r w:rsidRPr="00767BA7">
        <w:rPr>
          <w:rFonts w:ascii="Times New Roman" w:hAnsi="Times New Roman"/>
        </w:rPr>
        <w:t>закупки)</w:t>
      </w:r>
    </w:p>
    <w:p w:rsidR="00CD28F5" w:rsidRDefault="00CD28F5" w:rsidP="000961FD">
      <w:pPr>
        <w:spacing w:after="0" w:line="240" w:lineRule="auto"/>
        <w:jc w:val="both"/>
        <w:rPr>
          <w:rFonts w:ascii="Times New Roman" w:hAnsi="Times New Roman"/>
          <w:sz w:val="28"/>
          <w:szCs w:val="28"/>
        </w:rPr>
      </w:pPr>
      <w:r w:rsidRPr="00767BA7">
        <w:rPr>
          <w:rFonts w:ascii="Times New Roman" w:hAnsi="Times New Roman"/>
          <w:sz w:val="28"/>
          <w:szCs w:val="28"/>
        </w:rPr>
        <w:t>доверяет_____________________________________________</w:t>
      </w:r>
      <w:r>
        <w:rPr>
          <w:rFonts w:ascii="Times New Roman" w:hAnsi="Times New Roman"/>
          <w:sz w:val="28"/>
          <w:szCs w:val="28"/>
        </w:rPr>
        <w:t>_________________</w:t>
      </w:r>
    </w:p>
    <w:p w:rsidR="00CD28F5" w:rsidRPr="00825ED9" w:rsidRDefault="00CD28F5" w:rsidP="000961FD">
      <w:pPr>
        <w:spacing w:after="0" w:line="240" w:lineRule="auto"/>
        <w:jc w:val="both"/>
        <w:rPr>
          <w:rFonts w:ascii="Times New Roman" w:hAnsi="Times New Roman"/>
          <w:sz w:val="24"/>
          <w:szCs w:val="24"/>
        </w:rPr>
      </w:pPr>
      <w:r>
        <w:rPr>
          <w:rFonts w:ascii="Times New Roman" w:hAnsi="Times New Roman"/>
          <w:sz w:val="28"/>
          <w:szCs w:val="28"/>
        </w:rPr>
        <w:t>______________________________________________________________________</w:t>
      </w:r>
    </w:p>
    <w:p w:rsidR="00CD28F5" w:rsidRDefault="00CD28F5" w:rsidP="000961FD">
      <w:pPr>
        <w:spacing w:after="0" w:line="240" w:lineRule="auto"/>
        <w:jc w:val="center"/>
        <w:rPr>
          <w:rFonts w:ascii="Times New Roman" w:hAnsi="Times New Roman"/>
        </w:rPr>
      </w:pPr>
      <w:r w:rsidRPr="00767BA7">
        <w:rPr>
          <w:rFonts w:ascii="Times New Roman" w:hAnsi="Times New Roman"/>
        </w:rPr>
        <w:t>(фамилия, имя, отчество, должность)</w:t>
      </w:r>
    </w:p>
    <w:p w:rsidR="00CD28F5" w:rsidRPr="00767BA7" w:rsidRDefault="00CD28F5" w:rsidP="000961FD">
      <w:pPr>
        <w:spacing w:after="0" w:line="240" w:lineRule="auto"/>
        <w:jc w:val="center"/>
        <w:rPr>
          <w:rFonts w:ascii="Times New Roman" w:hAnsi="Times New Roman"/>
        </w:rPr>
      </w:pPr>
    </w:p>
    <w:p w:rsidR="00CD28F5" w:rsidRPr="00767BA7" w:rsidRDefault="00CD28F5" w:rsidP="000961FD">
      <w:pPr>
        <w:spacing w:after="0" w:line="240" w:lineRule="auto"/>
        <w:jc w:val="both"/>
        <w:rPr>
          <w:rFonts w:ascii="Times New Roman" w:hAnsi="Times New Roman"/>
          <w:sz w:val="28"/>
          <w:szCs w:val="28"/>
        </w:rPr>
      </w:pPr>
      <w:r>
        <w:rPr>
          <w:rFonts w:ascii="Times New Roman" w:hAnsi="Times New Roman"/>
          <w:sz w:val="28"/>
          <w:szCs w:val="28"/>
        </w:rPr>
        <w:t>паспорт серии ______ №____________</w:t>
      </w:r>
      <w:r w:rsidRPr="00767BA7">
        <w:rPr>
          <w:rFonts w:ascii="Times New Roman" w:hAnsi="Times New Roman"/>
          <w:sz w:val="28"/>
          <w:szCs w:val="28"/>
        </w:rPr>
        <w:t xml:space="preserve"> выдан ____</w:t>
      </w:r>
      <w:r>
        <w:rPr>
          <w:rFonts w:ascii="Times New Roman" w:hAnsi="Times New Roman"/>
          <w:sz w:val="28"/>
          <w:szCs w:val="28"/>
        </w:rPr>
        <w:t>__________________________ «___</w:t>
      </w:r>
      <w:r w:rsidRPr="00767BA7">
        <w:rPr>
          <w:rFonts w:ascii="Times New Roman" w:hAnsi="Times New Roman"/>
          <w:sz w:val="28"/>
          <w:szCs w:val="28"/>
        </w:rPr>
        <w:t>» ____________</w:t>
      </w:r>
      <w:r>
        <w:rPr>
          <w:rFonts w:ascii="Times New Roman" w:hAnsi="Times New Roman"/>
          <w:sz w:val="28"/>
          <w:szCs w:val="28"/>
        </w:rPr>
        <w:t xml:space="preserve"> </w:t>
      </w:r>
      <w:r w:rsidRPr="00767BA7">
        <w:rPr>
          <w:rFonts w:ascii="Times New Roman" w:hAnsi="Times New Roman"/>
          <w:sz w:val="28"/>
          <w:szCs w:val="28"/>
        </w:rPr>
        <w:t>г.</w:t>
      </w:r>
    </w:p>
    <w:p w:rsidR="00CD28F5" w:rsidRPr="00825ED9" w:rsidRDefault="00CD28F5" w:rsidP="000961FD">
      <w:pPr>
        <w:pStyle w:val="aa"/>
        <w:spacing w:after="0" w:line="240" w:lineRule="auto"/>
        <w:rPr>
          <w:rFonts w:ascii="Times New Roman" w:hAnsi="Times New Roman"/>
          <w:b/>
          <w:i/>
          <w:sz w:val="24"/>
          <w:szCs w:val="24"/>
        </w:rPr>
      </w:pPr>
    </w:p>
    <w:p w:rsidR="00CD28F5" w:rsidRPr="00C038C5" w:rsidRDefault="00CD28F5" w:rsidP="000961FD">
      <w:pPr>
        <w:pStyle w:val="aa"/>
        <w:spacing w:after="0" w:line="240" w:lineRule="auto"/>
        <w:jc w:val="both"/>
        <w:rPr>
          <w:rFonts w:ascii="Times New Roman" w:hAnsi="Times New Roman"/>
          <w:sz w:val="28"/>
          <w:szCs w:val="28"/>
        </w:rPr>
      </w:pPr>
      <w:r w:rsidRPr="00C038C5">
        <w:rPr>
          <w:rFonts w:ascii="Times New Roman" w:hAnsi="Times New Roman"/>
          <w:sz w:val="28"/>
          <w:szCs w:val="28"/>
        </w:rPr>
        <w:t>представлять интересы</w:t>
      </w:r>
      <w:r>
        <w:rPr>
          <w:rFonts w:ascii="Times New Roman" w:hAnsi="Times New Roman"/>
          <w:sz w:val="28"/>
          <w:szCs w:val="28"/>
        </w:rPr>
        <w:t xml:space="preserve"> _________________________________________________</w:t>
      </w:r>
    </w:p>
    <w:p w:rsidR="00CD28F5" w:rsidRPr="00C038C5" w:rsidRDefault="00CD28F5" w:rsidP="000961FD">
      <w:pPr>
        <w:pStyle w:val="aa"/>
        <w:spacing w:after="0" w:line="240" w:lineRule="auto"/>
        <w:jc w:val="both"/>
        <w:rPr>
          <w:rFonts w:ascii="Times New Roman" w:hAnsi="Times New Roman"/>
          <w:sz w:val="28"/>
          <w:szCs w:val="28"/>
        </w:rPr>
      </w:pPr>
      <w:r w:rsidRPr="00C038C5">
        <w:rPr>
          <w:rFonts w:ascii="Times New Roman" w:hAnsi="Times New Roman"/>
          <w:sz w:val="28"/>
          <w:szCs w:val="28"/>
        </w:rPr>
        <w:t>_________________________________________________________</w:t>
      </w:r>
      <w:r>
        <w:rPr>
          <w:rFonts w:ascii="Times New Roman" w:hAnsi="Times New Roman"/>
          <w:sz w:val="28"/>
          <w:szCs w:val="28"/>
        </w:rPr>
        <w:t>_____________</w:t>
      </w:r>
    </w:p>
    <w:p w:rsidR="00CD28F5" w:rsidRPr="00C038C5" w:rsidRDefault="00CD28F5" w:rsidP="000961FD">
      <w:pPr>
        <w:pStyle w:val="aa"/>
        <w:spacing w:after="0" w:line="240" w:lineRule="auto"/>
        <w:jc w:val="center"/>
        <w:rPr>
          <w:rFonts w:ascii="Times New Roman" w:hAnsi="Times New Roman"/>
        </w:rPr>
      </w:pPr>
      <w:r w:rsidRPr="00C038C5">
        <w:rPr>
          <w:rFonts w:ascii="Times New Roman" w:hAnsi="Times New Roman"/>
        </w:rPr>
        <w:t>(наименование участника процедуры закупки)</w:t>
      </w:r>
    </w:p>
    <w:p w:rsidR="00CD28F5" w:rsidRPr="00C038C5" w:rsidRDefault="00CD28F5" w:rsidP="000961FD">
      <w:pPr>
        <w:pStyle w:val="aa"/>
        <w:spacing w:after="0" w:line="240" w:lineRule="auto"/>
        <w:jc w:val="both"/>
        <w:rPr>
          <w:rFonts w:ascii="Times New Roman" w:hAnsi="Times New Roman"/>
          <w:sz w:val="24"/>
          <w:szCs w:val="24"/>
        </w:rPr>
      </w:pPr>
      <w:r w:rsidRPr="00825ED9">
        <w:rPr>
          <w:rFonts w:ascii="Times New Roman" w:hAnsi="Times New Roman"/>
          <w:b/>
          <w:i/>
          <w:sz w:val="24"/>
          <w:szCs w:val="24"/>
        </w:rPr>
        <w:t>_________________________________________________________________________________</w:t>
      </w:r>
    </w:p>
    <w:p w:rsidR="00CD28F5" w:rsidRDefault="00CD28F5" w:rsidP="000961FD">
      <w:pPr>
        <w:pStyle w:val="aa"/>
        <w:spacing w:after="0" w:line="240" w:lineRule="auto"/>
        <w:jc w:val="both"/>
        <w:rPr>
          <w:rFonts w:ascii="Times New Roman" w:hAnsi="Times New Roman"/>
          <w:sz w:val="28"/>
          <w:szCs w:val="28"/>
        </w:rPr>
      </w:pPr>
      <w:r w:rsidRPr="00C038C5">
        <w:rPr>
          <w:rFonts w:ascii="Times New Roman" w:hAnsi="Times New Roman"/>
          <w:sz w:val="28"/>
          <w:szCs w:val="28"/>
        </w:rPr>
        <w:t>в связи с участием в конкурентных переговорах №</w:t>
      </w:r>
      <w:r w:rsidRPr="00825ED9">
        <w:rPr>
          <w:rFonts w:ascii="Times New Roman" w:hAnsi="Times New Roman"/>
          <w:b/>
          <w:i/>
          <w:sz w:val="24"/>
          <w:szCs w:val="24"/>
        </w:rPr>
        <w:t xml:space="preserve"> </w:t>
      </w:r>
      <w:r w:rsidRPr="00C038C5">
        <w:rPr>
          <w:rFonts w:ascii="Times New Roman" w:hAnsi="Times New Roman"/>
          <w:sz w:val="28"/>
          <w:szCs w:val="28"/>
        </w:rPr>
        <w:t>извещения</w:t>
      </w:r>
      <w:r>
        <w:rPr>
          <w:rFonts w:ascii="Times New Roman" w:hAnsi="Times New Roman"/>
          <w:sz w:val="28"/>
          <w:szCs w:val="28"/>
        </w:rPr>
        <w:t xml:space="preserve"> ________________</w:t>
      </w:r>
    </w:p>
    <w:p w:rsidR="00CD28F5" w:rsidRPr="00C038C5" w:rsidRDefault="00CD28F5" w:rsidP="000961FD">
      <w:pPr>
        <w:pStyle w:val="aa"/>
        <w:spacing w:after="0" w:line="240" w:lineRule="auto"/>
        <w:jc w:val="center"/>
        <w:rPr>
          <w:rFonts w:ascii="Times New Roman" w:hAnsi="Times New Roman"/>
          <w:i/>
        </w:rPr>
      </w:pPr>
      <w:r w:rsidRPr="00C038C5">
        <w:rPr>
          <w:rFonts w:ascii="Times New Roman" w:hAnsi="Times New Roman"/>
        </w:rPr>
        <w:t xml:space="preserve">(указывается номер, присвоенный </w:t>
      </w:r>
      <w:r>
        <w:rPr>
          <w:rFonts w:ascii="Times New Roman" w:hAnsi="Times New Roman"/>
        </w:rPr>
        <w:t xml:space="preserve">Заказчиком </w:t>
      </w:r>
      <w:r w:rsidRPr="00C038C5">
        <w:rPr>
          <w:rFonts w:ascii="Times New Roman" w:hAnsi="Times New Roman"/>
        </w:rPr>
        <w:t>извещению о проведении открытых конкурентных переговоров)</w:t>
      </w:r>
    </w:p>
    <w:p w:rsidR="00CD28F5" w:rsidRPr="00C038C5" w:rsidRDefault="00CD28F5" w:rsidP="000961FD">
      <w:pPr>
        <w:pStyle w:val="aa"/>
        <w:spacing w:after="0" w:line="240" w:lineRule="auto"/>
        <w:jc w:val="center"/>
        <w:rPr>
          <w:rFonts w:ascii="Times New Roman" w:hAnsi="Times New Roman"/>
          <w:i/>
        </w:rPr>
      </w:pPr>
    </w:p>
    <w:p w:rsidR="00CD28F5" w:rsidRDefault="00CD28F5" w:rsidP="000961FD">
      <w:pPr>
        <w:pStyle w:val="aa"/>
        <w:spacing w:after="0" w:line="240" w:lineRule="auto"/>
        <w:jc w:val="both"/>
        <w:rPr>
          <w:rFonts w:ascii="Times New Roman" w:hAnsi="Times New Roman"/>
          <w:b/>
          <w:i/>
          <w:sz w:val="24"/>
          <w:szCs w:val="24"/>
        </w:rPr>
      </w:pPr>
      <w:r w:rsidRPr="009C18A3">
        <w:rPr>
          <w:rFonts w:ascii="Times New Roman" w:hAnsi="Times New Roman"/>
          <w:sz w:val="28"/>
          <w:szCs w:val="28"/>
        </w:rPr>
        <w:t xml:space="preserve"> на право заключить</w:t>
      </w:r>
      <w:r>
        <w:rPr>
          <w:rFonts w:ascii="Times New Roman" w:hAnsi="Times New Roman"/>
          <w:sz w:val="28"/>
          <w:szCs w:val="28"/>
        </w:rPr>
        <w:t xml:space="preserve"> ____________________________________________________</w:t>
      </w:r>
    </w:p>
    <w:p w:rsidR="00CD28F5" w:rsidRPr="009C18A3" w:rsidRDefault="00CD28F5" w:rsidP="000961FD">
      <w:pPr>
        <w:pStyle w:val="aa"/>
        <w:spacing w:after="0" w:line="240" w:lineRule="auto"/>
        <w:jc w:val="both"/>
        <w:rPr>
          <w:rFonts w:ascii="Times New Roman" w:hAnsi="Times New Roman"/>
          <w:sz w:val="28"/>
          <w:szCs w:val="28"/>
        </w:rPr>
      </w:pPr>
      <w:r w:rsidRPr="009C18A3">
        <w:rPr>
          <w:rFonts w:ascii="Times New Roman" w:hAnsi="Times New Roman"/>
          <w:sz w:val="28"/>
          <w:szCs w:val="28"/>
        </w:rPr>
        <w:t xml:space="preserve"> ___________________________________________________________________</w:t>
      </w:r>
      <w:r>
        <w:rPr>
          <w:rFonts w:ascii="Times New Roman" w:hAnsi="Times New Roman"/>
          <w:sz w:val="28"/>
          <w:szCs w:val="28"/>
        </w:rPr>
        <w:t>__</w:t>
      </w:r>
    </w:p>
    <w:p w:rsidR="00CD28F5" w:rsidRPr="009C18A3" w:rsidRDefault="00CD28F5" w:rsidP="000961FD">
      <w:pPr>
        <w:pStyle w:val="aa"/>
        <w:spacing w:after="0" w:line="240" w:lineRule="auto"/>
        <w:jc w:val="both"/>
        <w:rPr>
          <w:rFonts w:ascii="Times New Roman" w:hAnsi="Times New Roman"/>
          <w:sz w:val="28"/>
          <w:szCs w:val="28"/>
        </w:rPr>
      </w:pPr>
      <w:r w:rsidRPr="009C18A3">
        <w:rPr>
          <w:rFonts w:ascii="Times New Roman" w:hAnsi="Times New Roman"/>
          <w:sz w:val="28"/>
          <w:szCs w:val="28"/>
        </w:rPr>
        <w:t>____________________________________________________________</w:t>
      </w:r>
      <w:r>
        <w:rPr>
          <w:rFonts w:ascii="Times New Roman" w:hAnsi="Times New Roman"/>
          <w:sz w:val="28"/>
          <w:szCs w:val="28"/>
        </w:rPr>
        <w:t>__________</w:t>
      </w:r>
    </w:p>
    <w:p w:rsidR="00CD28F5" w:rsidRPr="002F2047" w:rsidRDefault="00CD28F5" w:rsidP="000961FD">
      <w:pPr>
        <w:pStyle w:val="ac"/>
        <w:spacing w:after="0" w:line="240" w:lineRule="auto"/>
        <w:ind w:left="0"/>
        <w:jc w:val="center"/>
        <w:rPr>
          <w:rFonts w:ascii="Times New Roman" w:hAnsi="Times New Roman"/>
        </w:rPr>
      </w:pPr>
      <w:r w:rsidRPr="002F2047">
        <w:rPr>
          <w:rFonts w:ascii="Times New Roman" w:hAnsi="Times New Roman"/>
        </w:rPr>
        <w:t>(указать вид договора и наименование предмета конкурентных переговоров)</w:t>
      </w:r>
    </w:p>
    <w:p w:rsidR="00CD28F5" w:rsidRDefault="00CD28F5" w:rsidP="000961FD">
      <w:pPr>
        <w:pStyle w:val="aa"/>
        <w:spacing w:after="0" w:line="240" w:lineRule="auto"/>
        <w:jc w:val="both"/>
        <w:rPr>
          <w:rFonts w:ascii="Times New Roman" w:hAnsi="Times New Roman"/>
          <w:b/>
          <w:i/>
          <w:sz w:val="24"/>
          <w:szCs w:val="24"/>
        </w:rPr>
      </w:pPr>
      <w:r w:rsidRPr="002F2047">
        <w:rPr>
          <w:rFonts w:ascii="Times New Roman" w:hAnsi="Times New Roman"/>
          <w:sz w:val="28"/>
          <w:szCs w:val="28"/>
        </w:rPr>
        <w:t>для нужд</w:t>
      </w:r>
      <w:r>
        <w:rPr>
          <w:rFonts w:ascii="Times New Roman" w:hAnsi="Times New Roman"/>
          <w:sz w:val="28"/>
          <w:szCs w:val="28"/>
        </w:rPr>
        <w:t xml:space="preserve"> _____________________________________________________________</w:t>
      </w:r>
    </w:p>
    <w:p w:rsidR="00CD28F5" w:rsidRPr="002F2047" w:rsidRDefault="00CD28F5" w:rsidP="000961FD">
      <w:pPr>
        <w:pStyle w:val="aa"/>
        <w:spacing w:after="0" w:line="240" w:lineRule="auto"/>
        <w:jc w:val="both"/>
        <w:rPr>
          <w:rFonts w:ascii="Times New Roman" w:hAnsi="Times New Roman"/>
          <w:sz w:val="28"/>
          <w:szCs w:val="28"/>
        </w:rPr>
      </w:pPr>
      <w:r w:rsidRPr="002F2047">
        <w:rPr>
          <w:rFonts w:ascii="Times New Roman" w:hAnsi="Times New Roman"/>
          <w:sz w:val="28"/>
          <w:szCs w:val="28"/>
        </w:rPr>
        <w:t>____________________________________________</w:t>
      </w:r>
      <w:r>
        <w:rPr>
          <w:rFonts w:ascii="Times New Roman" w:hAnsi="Times New Roman"/>
          <w:sz w:val="28"/>
          <w:szCs w:val="28"/>
        </w:rPr>
        <w:t>__________________________</w:t>
      </w:r>
    </w:p>
    <w:p w:rsidR="00CD28F5" w:rsidRPr="00F83E67" w:rsidRDefault="00CD28F5" w:rsidP="000961FD">
      <w:pPr>
        <w:spacing w:after="0" w:line="240" w:lineRule="auto"/>
        <w:jc w:val="center"/>
        <w:rPr>
          <w:rFonts w:ascii="Times New Roman" w:hAnsi="Times New Roman"/>
          <w:bCs/>
        </w:rPr>
      </w:pPr>
      <w:r w:rsidRPr="00F83E67">
        <w:rPr>
          <w:rFonts w:ascii="Times New Roman" w:hAnsi="Times New Roman"/>
          <w:bCs/>
        </w:rPr>
        <w:t>(указать наименование Заказчика, ук</w:t>
      </w:r>
      <w:r>
        <w:rPr>
          <w:rFonts w:ascii="Times New Roman" w:hAnsi="Times New Roman"/>
          <w:bCs/>
        </w:rPr>
        <w:t>азанное</w:t>
      </w:r>
      <w:r w:rsidRPr="00F83E67">
        <w:rPr>
          <w:rFonts w:ascii="Times New Roman" w:hAnsi="Times New Roman"/>
          <w:bCs/>
        </w:rPr>
        <w:t xml:space="preserve"> в Информационной карте конкурентных переговоров)</w:t>
      </w:r>
    </w:p>
    <w:p w:rsidR="00CD28F5" w:rsidRPr="00904C67" w:rsidRDefault="00CD28F5" w:rsidP="000961FD">
      <w:pPr>
        <w:pStyle w:val="aa"/>
        <w:spacing w:after="0" w:line="240" w:lineRule="auto"/>
        <w:ind w:firstLine="567"/>
        <w:jc w:val="both"/>
        <w:rPr>
          <w:rFonts w:ascii="Times New Roman" w:hAnsi="Times New Roman"/>
          <w:sz w:val="28"/>
          <w:szCs w:val="28"/>
        </w:rPr>
      </w:pPr>
      <w:r w:rsidRPr="00904C67">
        <w:rPr>
          <w:rFonts w:ascii="Times New Roman" w:hAnsi="Times New Roman"/>
          <w:sz w:val="28"/>
          <w:szCs w:val="28"/>
        </w:rPr>
        <w:t>В целях выполнения данного поручения ______________________________ уполномочен:</w:t>
      </w:r>
    </w:p>
    <w:p w:rsidR="00CD28F5" w:rsidRPr="00904C67" w:rsidRDefault="00CD28F5" w:rsidP="000961FD">
      <w:pPr>
        <w:pStyle w:val="aa"/>
        <w:spacing w:after="0" w:line="240" w:lineRule="auto"/>
        <w:ind w:firstLine="567"/>
        <w:jc w:val="both"/>
        <w:rPr>
          <w:rFonts w:ascii="Times New Roman" w:hAnsi="Times New Roman"/>
          <w:sz w:val="28"/>
          <w:szCs w:val="28"/>
        </w:rPr>
      </w:pPr>
      <w:r w:rsidRPr="00904C67">
        <w:rPr>
          <w:rFonts w:ascii="Times New Roman" w:hAnsi="Times New Roman"/>
          <w:sz w:val="28"/>
          <w:szCs w:val="28"/>
        </w:rPr>
        <w:t>- подписывать от имени доверителя все документы в составе заявки на участие в конкурентных переговорах, в том числе заявку в целом;</w:t>
      </w:r>
    </w:p>
    <w:p w:rsidR="00CD28F5" w:rsidRPr="00904C67" w:rsidRDefault="00CD28F5" w:rsidP="000961FD">
      <w:pPr>
        <w:pStyle w:val="aa"/>
        <w:spacing w:after="0" w:line="240" w:lineRule="auto"/>
        <w:ind w:firstLine="567"/>
        <w:jc w:val="both"/>
        <w:rPr>
          <w:rFonts w:ascii="Times New Roman" w:hAnsi="Times New Roman"/>
          <w:sz w:val="28"/>
          <w:szCs w:val="28"/>
        </w:rPr>
      </w:pPr>
      <w:r w:rsidRPr="00904C67">
        <w:rPr>
          <w:rFonts w:ascii="Times New Roman" w:hAnsi="Times New Roman"/>
          <w:sz w:val="28"/>
          <w:szCs w:val="28"/>
        </w:rPr>
        <w:t>- подать заявку на участие в данных конкурентных переговорах;</w:t>
      </w:r>
    </w:p>
    <w:p w:rsidR="00CD28F5" w:rsidRPr="00904C67" w:rsidRDefault="00CD28F5" w:rsidP="000961FD">
      <w:pPr>
        <w:pStyle w:val="aa"/>
        <w:spacing w:after="0" w:line="240" w:lineRule="auto"/>
        <w:ind w:firstLine="567"/>
        <w:jc w:val="both"/>
        <w:rPr>
          <w:rFonts w:ascii="Times New Roman" w:hAnsi="Times New Roman"/>
          <w:sz w:val="28"/>
          <w:szCs w:val="28"/>
        </w:rPr>
      </w:pPr>
      <w:r w:rsidRPr="00904C67">
        <w:rPr>
          <w:rFonts w:ascii="Times New Roman" w:hAnsi="Times New Roman"/>
          <w:sz w:val="28"/>
          <w:szCs w:val="28"/>
        </w:rPr>
        <w:t>- участвовать в процедуре вскрытия конвертов с заявками на участие в конкурентных переговорах.</w:t>
      </w:r>
    </w:p>
    <w:p w:rsidR="00CD28F5" w:rsidRPr="009C7672" w:rsidRDefault="00CD28F5" w:rsidP="000961FD">
      <w:pPr>
        <w:pStyle w:val="aa"/>
        <w:spacing w:after="0" w:line="240" w:lineRule="auto"/>
        <w:ind w:firstLine="567"/>
        <w:rPr>
          <w:rFonts w:ascii="Times New Roman" w:hAnsi="Times New Roman"/>
          <w:b/>
          <w:i/>
          <w:sz w:val="16"/>
          <w:szCs w:val="16"/>
        </w:rPr>
      </w:pPr>
    </w:p>
    <w:p w:rsidR="00CD28F5" w:rsidRPr="00804867" w:rsidRDefault="00CD28F5" w:rsidP="000961FD">
      <w:pPr>
        <w:pStyle w:val="aa"/>
        <w:spacing w:after="0" w:line="240" w:lineRule="auto"/>
        <w:ind w:firstLine="567"/>
        <w:jc w:val="both"/>
        <w:rPr>
          <w:rFonts w:ascii="Times New Roman" w:hAnsi="Times New Roman"/>
          <w:sz w:val="28"/>
          <w:szCs w:val="28"/>
        </w:rPr>
      </w:pPr>
      <w:r w:rsidRPr="00804867">
        <w:rPr>
          <w:rFonts w:ascii="Times New Roman" w:hAnsi="Times New Roman"/>
          <w:sz w:val="28"/>
          <w:szCs w:val="28"/>
        </w:rPr>
        <w:t>Под</w:t>
      </w:r>
      <w:r>
        <w:rPr>
          <w:rFonts w:ascii="Times New Roman" w:hAnsi="Times New Roman"/>
          <w:sz w:val="28"/>
          <w:szCs w:val="28"/>
        </w:rPr>
        <w:t>пись ______________________         _________________</w:t>
      </w:r>
      <w:r w:rsidRPr="00804867">
        <w:rPr>
          <w:rFonts w:ascii="Times New Roman" w:hAnsi="Times New Roman"/>
          <w:sz w:val="28"/>
          <w:szCs w:val="28"/>
        </w:rPr>
        <w:t xml:space="preserve"> </w:t>
      </w:r>
      <w:r>
        <w:rPr>
          <w:rFonts w:ascii="Times New Roman" w:hAnsi="Times New Roman"/>
          <w:sz w:val="28"/>
          <w:szCs w:val="28"/>
        </w:rPr>
        <w:t xml:space="preserve">    </w:t>
      </w:r>
      <w:r w:rsidRPr="00804867">
        <w:rPr>
          <w:rFonts w:ascii="Times New Roman" w:hAnsi="Times New Roman"/>
          <w:sz w:val="28"/>
          <w:szCs w:val="28"/>
        </w:rPr>
        <w:t>удостоверяю.</w:t>
      </w:r>
    </w:p>
    <w:p w:rsidR="00CD28F5" w:rsidRPr="00804867" w:rsidRDefault="00CD28F5" w:rsidP="000961FD">
      <w:pPr>
        <w:pStyle w:val="aa"/>
        <w:spacing w:after="0" w:line="240" w:lineRule="auto"/>
        <w:ind w:firstLine="709"/>
        <w:jc w:val="both"/>
        <w:rPr>
          <w:rFonts w:ascii="Times New Roman" w:hAnsi="Times New Roman"/>
        </w:rPr>
      </w:pPr>
      <w:r>
        <w:rPr>
          <w:rFonts w:ascii="Times New Roman" w:hAnsi="Times New Roman"/>
          <w:sz w:val="28"/>
          <w:szCs w:val="28"/>
          <w:vertAlign w:val="superscript"/>
        </w:rPr>
        <w:t xml:space="preserve">                             </w:t>
      </w:r>
      <w:r w:rsidRPr="00804867">
        <w:rPr>
          <w:rFonts w:ascii="Times New Roman" w:hAnsi="Times New Roman"/>
        </w:rPr>
        <w:t xml:space="preserve">(Ф.И.О. удостоверяемого) </w:t>
      </w:r>
      <w:r w:rsidRPr="00804867">
        <w:rPr>
          <w:rFonts w:ascii="Times New Roman" w:hAnsi="Times New Roman"/>
        </w:rPr>
        <w:tab/>
      </w:r>
      <w:r>
        <w:rPr>
          <w:rFonts w:ascii="Times New Roman" w:hAnsi="Times New Roman"/>
          <w:sz w:val="28"/>
          <w:szCs w:val="28"/>
          <w:vertAlign w:val="superscript"/>
        </w:rPr>
        <w:t xml:space="preserve"> </w:t>
      </w:r>
      <w:r>
        <w:rPr>
          <w:rFonts w:ascii="Times New Roman" w:hAnsi="Times New Roman"/>
        </w:rPr>
        <w:t xml:space="preserve">         </w:t>
      </w:r>
      <w:r w:rsidRPr="00804867">
        <w:rPr>
          <w:rFonts w:ascii="Times New Roman" w:hAnsi="Times New Roman"/>
        </w:rPr>
        <w:t>(подпись удостоверяемого)</w:t>
      </w:r>
    </w:p>
    <w:p w:rsidR="00CD28F5" w:rsidRPr="009C7672" w:rsidRDefault="00CD28F5" w:rsidP="000961FD">
      <w:pPr>
        <w:pStyle w:val="aa"/>
        <w:spacing w:after="0" w:line="240" w:lineRule="auto"/>
        <w:ind w:firstLine="567"/>
        <w:jc w:val="both"/>
        <w:rPr>
          <w:rFonts w:ascii="Times New Roman" w:hAnsi="Times New Roman"/>
          <w:sz w:val="16"/>
          <w:szCs w:val="16"/>
        </w:rPr>
      </w:pPr>
    </w:p>
    <w:p w:rsidR="00CD28F5" w:rsidRPr="00804867" w:rsidRDefault="00CD28F5" w:rsidP="000961FD">
      <w:pPr>
        <w:pStyle w:val="aa"/>
        <w:spacing w:after="0" w:line="240" w:lineRule="auto"/>
        <w:ind w:firstLine="567"/>
        <w:jc w:val="both"/>
        <w:rPr>
          <w:rFonts w:ascii="Times New Roman" w:hAnsi="Times New Roman"/>
          <w:sz w:val="28"/>
          <w:szCs w:val="28"/>
        </w:rPr>
      </w:pPr>
      <w:r w:rsidRPr="00804867">
        <w:rPr>
          <w:rFonts w:ascii="Times New Roman" w:hAnsi="Times New Roman"/>
          <w:sz w:val="28"/>
          <w:szCs w:val="28"/>
        </w:rPr>
        <w:t>Дов</w:t>
      </w:r>
      <w:r>
        <w:rPr>
          <w:rFonts w:ascii="Times New Roman" w:hAnsi="Times New Roman"/>
          <w:sz w:val="28"/>
          <w:szCs w:val="28"/>
        </w:rPr>
        <w:t>еренность действительна по «___</w:t>
      </w:r>
      <w:r w:rsidRPr="00804867">
        <w:rPr>
          <w:rFonts w:ascii="Times New Roman" w:hAnsi="Times New Roman"/>
          <w:sz w:val="28"/>
          <w:szCs w:val="28"/>
        </w:rPr>
        <w:t>» ____________________ г.</w:t>
      </w:r>
    </w:p>
    <w:p w:rsidR="00CD28F5" w:rsidRPr="009C7672" w:rsidRDefault="00CD28F5" w:rsidP="000961FD">
      <w:pPr>
        <w:pStyle w:val="aa"/>
        <w:spacing w:after="0" w:line="240" w:lineRule="auto"/>
        <w:rPr>
          <w:rFonts w:ascii="Times New Roman" w:hAnsi="Times New Roman"/>
          <w:b/>
          <w:i/>
          <w:sz w:val="16"/>
          <w:szCs w:val="16"/>
        </w:rPr>
      </w:pPr>
    </w:p>
    <w:p w:rsidR="00CD28F5" w:rsidRDefault="00CD28F5" w:rsidP="000961FD">
      <w:pPr>
        <w:pStyle w:val="aa"/>
        <w:spacing w:after="0" w:line="240" w:lineRule="auto"/>
        <w:ind w:firstLine="567"/>
        <w:jc w:val="both"/>
        <w:rPr>
          <w:rFonts w:ascii="Times New Roman" w:hAnsi="Times New Roman"/>
          <w:sz w:val="28"/>
          <w:szCs w:val="28"/>
        </w:rPr>
      </w:pPr>
      <w:r>
        <w:rPr>
          <w:rFonts w:ascii="Times New Roman" w:hAnsi="Times New Roman"/>
          <w:sz w:val="28"/>
          <w:szCs w:val="28"/>
        </w:rPr>
        <w:t>Подпись доверителя _________________________ (__________________)</w:t>
      </w:r>
    </w:p>
    <w:p w:rsidR="00CD28F5" w:rsidRPr="006210D1" w:rsidRDefault="00CD28F5" w:rsidP="000961FD">
      <w:pPr>
        <w:pStyle w:val="aa"/>
        <w:spacing w:after="0" w:line="240" w:lineRule="auto"/>
        <w:ind w:firstLine="709"/>
        <w:jc w:val="both"/>
        <w:rPr>
          <w:rFonts w:ascii="Times New Roman" w:hAnsi="Times New Roman"/>
        </w:rPr>
      </w:pPr>
      <w:r>
        <w:rPr>
          <w:rFonts w:ascii="Times New Roman" w:hAnsi="Times New Roman"/>
        </w:rPr>
        <w:t xml:space="preserve">                                             </w:t>
      </w:r>
      <w:r w:rsidRPr="006210D1">
        <w:rPr>
          <w:rFonts w:ascii="Times New Roman" w:hAnsi="Times New Roman"/>
        </w:rPr>
        <w:t xml:space="preserve">(должность, </w:t>
      </w:r>
      <w:r w:rsidRPr="006210D1">
        <w:rPr>
          <w:rFonts w:ascii="Times New Roman" w:hAnsi="Times New Roman"/>
        </w:rPr>
        <w:tab/>
        <w:t>подпись</w:t>
      </w:r>
      <w:r>
        <w:rPr>
          <w:rFonts w:ascii="Times New Roman" w:hAnsi="Times New Roman"/>
        </w:rPr>
        <w:t xml:space="preserve">)                             </w:t>
      </w:r>
      <w:r w:rsidRPr="006210D1">
        <w:rPr>
          <w:rFonts w:ascii="Times New Roman" w:hAnsi="Times New Roman"/>
        </w:rPr>
        <w:t>(Ф.И.О.)</w:t>
      </w:r>
    </w:p>
    <w:p w:rsidR="00CD28F5" w:rsidRPr="006210D1" w:rsidRDefault="00CD28F5" w:rsidP="000961FD">
      <w:pPr>
        <w:pStyle w:val="aa"/>
        <w:spacing w:after="0" w:line="240" w:lineRule="auto"/>
        <w:ind w:firstLine="709"/>
        <w:jc w:val="both"/>
        <w:rPr>
          <w:rFonts w:ascii="Times New Roman" w:hAnsi="Times New Roman"/>
          <w:sz w:val="24"/>
          <w:szCs w:val="24"/>
        </w:rPr>
      </w:pPr>
      <w:r>
        <w:rPr>
          <w:rFonts w:ascii="Times New Roman" w:hAnsi="Times New Roman"/>
          <w:sz w:val="24"/>
          <w:szCs w:val="24"/>
        </w:rPr>
        <w:t>М.П.</w:t>
      </w:r>
    </w:p>
    <w:p w:rsidR="00CD28F5" w:rsidRPr="00825ED9" w:rsidRDefault="00CD28F5" w:rsidP="000961FD">
      <w:pPr>
        <w:pageBreakBefore/>
        <w:spacing w:after="0" w:line="240" w:lineRule="auto"/>
        <w:rPr>
          <w:rFonts w:ascii="Times New Roman" w:hAnsi="Times New Roman"/>
          <w:sz w:val="24"/>
          <w:szCs w:val="24"/>
        </w:rPr>
      </w:pPr>
    </w:p>
    <w:tbl>
      <w:tblPr>
        <w:tblW w:w="0" w:type="auto"/>
        <w:tblLook w:val="0000" w:firstRow="0" w:lastRow="0" w:firstColumn="0" w:lastColumn="0" w:noHBand="0" w:noVBand="0"/>
      </w:tblPr>
      <w:tblGrid>
        <w:gridCol w:w="4608"/>
        <w:gridCol w:w="5223"/>
      </w:tblGrid>
      <w:tr w:rsidR="00CD28F5" w:rsidRPr="008D0CCC" w:rsidTr="002771AB">
        <w:tc>
          <w:tcPr>
            <w:tcW w:w="4608" w:type="dxa"/>
          </w:tcPr>
          <w:p w:rsidR="00CD28F5" w:rsidRPr="008D0CCC" w:rsidRDefault="00CD28F5" w:rsidP="002771AB">
            <w:pPr>
              <w:widowControl w:val="0"/>
              <w:spacing w:after="0" w:line="240" w:lineRule="auto"/>
              <w:jc w:val="both"/>
              <w:rPr>
                <w:rFonts w:ascii="Times New Roman" w:hAnsi="Times New Roman"/>
                <w:sz w:val="28"/>
                <w:szCs w:val="28"/>
              </w:rPr>
            </w:pPr>
            <w:r w:rsidRPr="008D0CCC">
              <w:rPr>
                <w:rFonts w:ascii="Times New Roman" w:hAnsi="Times New Roman"/>
                <w:sz w:val="28"/>
                <w:szCs w:val="28"/>
              </w:rPr>
              <w:br w:type="page"/>
            </w:r>
            <w:r w:rsidRPr="008D0CCC">
              <w:rPr>
                <w:rFonts w:ascii="Times New Roman" w:hAnsi="Times New Roman"/>
                <w:sz w:val="28"/>
                <w:szCs w:val="28"/>
              </w:rPr>
              <w:br w:type="page"/>
              <w:t>На бланке организации</w:t>
            </w:r>
          </w:p>
          <w:p w:rsidR="00CD28F5" w:rsidRPr="008D0CCC" w:rsidRDefault="00CD28F5" w:rsidP="002771AB">
            <w:pPr>
              <w:widowControl w:val="0"/>
              <w:spacing w:after="0" w:line="240" w:lineRule="auto"/>
              <w:jc w:val="both"/>
              <w:rPr>
                <w:rFonts w:ascii="Times New Roman" w:hAnsi="Times New Roman"/>
                <w:sz w:val="28"/>
                <w:szCs w:val="28"/>
              </w:rPr>
            </w:pPr>
            <w:r w:rsidRPr="008D0CCC">
              <w:rPr>
                <w:rFonts w:ascii="Times New Roman" w:hAnsi="Times New Roman"/>
                <w:sz w:val="28"/>
                <w:szCs w:val="28"/>
              </w:rPr>
              <w:t>Дата, исх. номер</w:t>
            </w:r>
          </w:p>
        </w:tc>
        <w:tc>
          <w:tcPr>
            <w:tcW w:w="5223" w:type="dxa"/>
          </w:tcPr>
          <w:p w:rsidR="00CD28F5" w:rsidRPr="008D0CCC" w:rsidRDefault="00CD28F5" w:rsidP="002771AB">
            <w:pPr>
              <w:widowControl w:val="0"/>
              <w:spacing w:after="0" w:line="240" w:lineRule="auto"/>
              <w:jc w:val="both"/>
              <w:rPr>
                <w:rFonts w:ascii="Times New Roman" w:hAnsi="Times New Roman"/>
                <w:bCs/>
                <w:sz w:val="28"/>
                <w:szCs w:val="28"/>
              </w:rPr>
            </w:pPr>
            <w:r w:rsidRPr="008D0CCC">
              <w:rPr>
                <w:rFonts w:ascii="Times New Roman" w:hAnsi="Times New Roman"/>
                <w:b/>
                <w:bCs/>
                <w:sz w:val="28"/>
                <w:szCs w:val="28"/>
              </w:rPr>
              <w:t xml:space="preserve">                                            </w:t>
            </w:r>
            <w:r w:rsidRPr="008D0CCC">
              <w:rPr>
                <w:rFonts w:ascii="Times New Roman" w:hAnsi="Times New Roman"/>
                <w:bCs/>
                <w:sz w:val="28"/>
                <w:szCs w:val="28"/>
              </w:rPr>
              <w:t>ЗАКАЗЧИКУ</w:t>
            </w:r>
          </w:p>
          <w:p w:rsidR="00CD28F5" w:rsidRPr="008D0CCC" w:rsidRDefault="00CD28F5" w:rsidP="002771AB">
            <w:pPr>
              <w:widowControl w:val="0"/>
              <w:spacing w:after="0" w:line="240" w:lineRule="auto"/>
              <w:jc w:val="both"/>
              <w:rPr>
                <w:rFonts w:ascii="Times New Roman" w:hAnsi="Times New Roman"/>
                <w:sz w:val="28"/>
                <w:szCs w:val="28"/>
              </w:rPr>
            </w:pPr>
          </w:p>
        </w:tc>
      </w:tr>
    </w:tbl>
    <w:p w:rsidR="00CD28F5" w:rsidRPr="00825ED9" w:rsidRDefault="00CD28F5" w:rsidP="000961FD">
      <w:pPr>
        <w:pStyle w:val="ae"/>
        <w:tabs>
          <w:tab w:val="clear" w:pos="4677"/>
          <w:tab w:val="clear" w:pos="9355"/>
        </w:tabs>
      </w:pPr>
    </w:p>
    <w:p w:rsidR="00CD28F5" w:rsidRPr="00825ED9" w:rsidRDefault="00CD28F5" w:rsidP="000961FD">
      <w:pPr>
        <w:pStyle w:val="1"/>
        <w:numPr>
          <w:ilvl w:val="0"/>
          <w:numId w:val="0"/>
        </w:numPr>
        <w:jc w:val="center"/>
      </w:pPr>
    </w:p>
    <w:p w:rsidR="00CD28F5" w:rsidRPr="008E49FF" w:rsidRDefault="00CD28F5" w:rsidP="000961FD">
      <w:pPr>
        <w:pStyle w:val="1"/>
        <w:numPr>
          <w:ilvl w:val="0"/>
          <w:numId w:val="0"/>
        </w:numPr>
        <w:ind w:firstLine="567"/>
        <w:jc w:val="center"/>
        <w:rPr>
          <w:sz w:val="28"/>
          <w:szCs w:val="28"/>
        </w:rPr>
      </w:pPr>
      <w:r>
        <w:rPr>
          <w:sz w:val="28"/>
          <w:szCs w:val="28"/>
        </w:rPr>
        <w:t>ЗАПРОС НА РАЗЪЯСНЕНИЕ ДОКУМЕНТАЦИИ О ПРОВЕДЕНИИ ОТКРЫТЫХ КОНКУРЕНТНЫХ ПЕРЕГОВОРОВ</w:t>
      </w:r>
    </w:p>
    <w:p w:rsidR="00CD28F5" w:rsidRPr="008E49FF" w:rsidRDefault="00CD28F5" w:rsidP="000961FD">
      <w:pPr>
        <w:spacing w:after="0" w:line="240" w:lineRule="auto"/>
        <w:ind w:firstLine="567"/>
        <w:jc w:val="both"/>
        <w:rPr>
          <w:rFonts w:ascii="Times New Roman" w:hAnsi="Times New Roman"/>
          <w:sz w:val="28"/>
          <w:szCs w:val="28"/>
        </w:rPr>
      </w:pPr>
    </w:p>
    <w:p w:rsidR="00CD28F5" w:rsidRPr="00E24389" w:rsidRDefault="00CD28F5" w:rsidP="000961FD">
      <w:pPr>
        <w:pStyle w:val="3"/>
        <w:tabs>
          <w:tab w:val="clear" w:pos="-1620"/>
        </w:tabs>
        <w:rPr>
          <w:sz w:val="28"/>
          <w:szCs w:val="28"/>
        </w:rPr>
      </w:pPr>
      <w:r w:rsidRPr="00E24389">
        <w:rPr>
          <w:sz w:val="28"/>
          <w:szCs w:val="28"/>
        </w:rPr>
        <w:t xml:space="preserve">Прошу Вас разъяснить следующие положения документации о проведении конкурентных переговоров на право заключить </w:t>
      </w:r>
      <w:r>
        <w:rPr>
          <w:sz w:val="28"/>
          <w:szCs w:val="28"/>
        </w:rPr>
        <w:t>____________________________</w:t>
      </w:r>
    </w:p>
    <w:p w:rsidR="00CD28F5" w:rsidRPr="00E24389" w:rsidRDefault="00CD28F5" w:rsidP="000961FD">
      <w:pPr>
        <w:pStyle w:val="3"/>
        <w:tabs>
          <w:tab w:val="clear" w:pos="-1620"/>
        </w:tabs>
        <w:ind w:firstLine="0"/>
        <w:rPr>
          <w:sz w:val="28"/>
          <w:szCs w:val="28"/>
        </w:rPr>
      </w:pPr>
      <w:r w:rsidRPr="00E24389">
        <w:rPr>
          <w:sz w:val="28"/>
          <w:szCs w:val="28"/>
        </w:rPr>
        <w:t>________________________________________________________</w:t>
      </w:r>
      <w:r>
        <w:rPr>
          <w:sz w:val="28"/>
          <w:szCs w:val="28"/>
        </w:rPr>
        <w:t>______________</w:t>
      </w:r>
    </w:p>
    <w:p w:rsidR="00CD28F5" w:rsidRPr="00825ED9" w:rsidRDefault="00CD28F5" w:rsidP="000961FD">
      <w:pPr>
        <w:pStyle w:val="3"/>
        <w:tabs>
          <w:tab w:val="clear" w:pos="-1620"/>
        </w:tabs>
        <w:rPr>
          <w:sz w:val="24"/>
        </w:rPr>
      </w:pPr>
      <w:r w:rsidRPr="00825ED9">
        <w:rPr>
          <w:sz w:val="24"/>
        </w:rPr>
        <w:t xml:space="preserve"> </w:t>
      </w:r>
      <w:r w:rsidRPr="00E24389">
        <w:rPr>
          <w:sz w:val="28"/>
          <w:szCs w:val="28"/>
        </w:rPr>
        <w:t>___________________________________________________________________</w:t>
      </w:r>
      <w:r>
        <w:rPr>
          <w:sz w:val="28"/>
          <w:szCs w:val="28"/>
        </w:rPr>
        <w:t>___</w:t>
      </w:r>
      <w:r w:rsidRPr="00825ED9">
        <w:rPr>
          <w:sz w:val="24"/>
        </w:rPr>
        <w:t xml:space="preserve"> </w:t>
      </w:r>
    </w:p>
    <w:p w:rsidR="00CD28F5" w:rsidRPr="00E24389" w:rsidRDefault="00CD28F5" w:rsidP="000961FD">
      <w:pPr>
        <w:pStyle w:val="ac"/>
        <w:spacing w:after="0" w:line="240" w:lineRule="auto"/>
        <w:ind w:left="0"/>
        <w:jc w:val="center"/>
        <w:rPr>
          <w:rFonts w:ascii="Times New Roman" w:hAnsi="Times New Roman"/>
        </w:rPr>
      </w:pPr>
      <w:r w:rsidRPr="00E24389">
        <w:rPr>
          <w:rFonts w:ascii="Times New Roman" w:hAnsi="Times New Roman"/>
        </w:rPr>
        <w:t>(указать вид договора и наименование предмета конкурентных переговоров)</w:t>
      </w:r>
    </w:p>
    <w:p w:rsidR="00CD28F5" w:rsidRDefault="00CD28F5" w:rsidP="000961FD">
      <w:pPr>
        <w:pStyle w:val="3"/>
        <w:tabs>
          <w:tab w:val="clear" w:pos="-1620"/>
        </w:tabs>
        <w:ind w:firstLine="0"/>
        <w:rPr>
          <w:sz w:val="24"/>
        </w:rPr>
      </w:pPr>
      <w:r w:rsidRPr="00E24389">
        <w:rPr>
          <w:sz w:val="28"/>
          <w:szCs w:val="28"/>
        </w:rPr>
        <w:t>для нужд</w:t>
      </w:r>
      <w:r w:rsidRPr="00825ED9">
        <w:rPr>
          <w:sz w:val="24"/>
        </w:rPr>
        <w:t xml:space="preserve"> </w:t>
      </w:r>
      <w:r>
        <w:rPr>
          <w:sz w:val="24"/>
        </w:rPr>
        <w:t xml:space="preserve"> _______________________________________________________________________</w:t>
      </w:r>
    </w:p>
    <w:p w:rsidR="00CD28F5" w:rsidRDefault="00CD28F5" w:rsidP="000961FD">
      <w:pPr>
        <w:spacing w:after="0" w:line="240" w:lineRule="auto"/>
        <w:jc w:val="center"/>
        <w:rPr>
          <w:rFonts w:ascii="Times New Roman" w:hAnsi="Times New Roman"/>
          <w:bCs/>
        </w:rPr>
      </w:pPr>
      <w:r w:rsidRPr="00E24389">
        <w:rPr>
          <w:rFonts w:ascii="Times New Roman" w:hAnsi="Times New Roman"/>
          <w:bCs/>
        </w:rPr>
        <w:t xml:space="preserve"> (указать наименование Заказчика, указанн</w:t>
      </w:r>
      <w:r>
        <w:rPr>
          <w:rFonts w:ascii="Times New Roman" w:hAnsi="Times New Roman"/>
          <w:bCs/>
        </w:rPr>
        <w:t>ое</w:t>
      </w:r>
      <w:r w:rsidRPr="00E24389">
        <w:rPr>
          <w:rFonts w:ascii="Times New Roman" w:hAnsi="Times New Roman"/>
          <w:bCs/>
        </w:rPr>
        <w:t xml:space="preserve"> в Информационной карте конкурентных переговоров)</w:t>
      </w:r>
    </w:p>
    <w:p w:rsidR="00CD28F5" w:rsidRPr="00E24389" w:rsidRDefault="00CD28F5" w:rsidP="000961FD">
      <w:pPr>
        <w:spacing w:after="0" w:line="240" w:lineRule="auto"/>
        <w:jc w:val="center"/>
        <w:rPr>
          <w:rFonts w:ascii="Times New Roman" w:hAnsi="Times New Roman"/>
          <w:bCs/>
        </w:rPr>
      </w:pPr>
    </w:p>
    <w:p w:rsidR="00CD28F5" w:rsidRDefault="00CD28F5" w:rsidP="000961FD">
      <w:pPr>
        <w:pStyle w:val="3"/>
        <w:tabs>
          <w:tab w:val="clear" w:pos="-1620"/>
        </w:tabs>
        <w:ind w:firstLine="0"/>
        <w:rPr>
          <w:sz w:val="28"/>
          <w:szCs w:val="28"/>
        </w:rPr>
      </w:pPr>
      <w:r w:rsidRPr="00E24389">
        <w:rPr>
          <w:sz w:val="28"/>
          <w:szCs w:val="28"/>
        </w:rPr>
        <w:t>(дата и время вскрытия конвертов с заявками на участие в конкурентных</w:t>
      </w:r>
    </w:p>
    <w:p w:rsidR="00CD28F5" w:rsidRPr="00E24389" w:rsidRDefault="00CD28F5" w:rsidP="000961FD">
      <w:pPr>
        <w:pStyle w:val="3"/>
        <w:tabs>
          <w:tab w:val="clear" w:pos="-1620"/>
        </w:tabs>
        <w:ind w:firstLine="0"/>
        <w:rPr>
          <w:sz w:val="28"/>
          <w:szCs w:val="28"/>
        </w:rPr>
      </w:pPr>
      <w:r>
        <w:rPr>
          <w:sz w:val="28"/>
          <w:szCs w:val="28"/>
        </w:rPr>
        <w:t xml:space="preserve">переговорах - </w:t>
      </w:r>
      <w:r w:rsidRPr="00E24389">
        <w:rPr>
          <w:sz w:val="28"/>
          <w:szCs w:val="28"/>
        </w:rPr>
        <w:t xml:space="preserve"> «___»_____________</w:t>
      </w:r>
      <w:r>
        <w:rPr>
          <w:sz w:val="28"/>
          <w:szCs w:val="28"/>
        </w:rPr>
        <w:t xml:space="preserve"> </w:t>
      </w:r>
      <w:r w:rsidRPr="00E24389">
        <w:rPr>
          <w:sz w:val="28"/>
          <w:szCs w:val="28"/>
        </w:rPr>
        <w:t>г. в __:__ по московскому времени):</w:t>
      </w:r>
    </w:p>
    <w:p w:rsidR="00CD28F5" w:rsidRPr="00E24389" w:rsidRDefault="00CD28F5" w:rsidP="000961FD">
      <w:pPr>
        <w:spacing w:after="0" w:line="24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929"/>
        <w:gridCol w:w="2883"/>
        <w:gridCol w:w="3118"/>
      </w:tblGrid>
      <w:tr w:rsidR="00CD28F5" w:rsidRPr="008D0CCC" w:rsidTr="002771AB">
        <w:trPr>
          <w:cantSplit/>
        </w:trPr>
        <w:tc>
          <w:tcPr>
            <w:tcW w:w="851"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w:t>
            </w:r>
          </w:p>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п/п</w:t>
            </w:r>
          </w:p>
        </w:tc>
        <w:tc>
          <w:tcPr>
            <w:tcW w:w="2929"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Раздел документации о проведении открытых конкурентных переговоров (инструкции участникам процедуры закупки, информационной карты конкурентных переговоров и т.п.)</w:t>
            </w:r>
          </w:p>
        </w:tc>
        <w:tc>
          <w:tcPr>
            <w:tcW w:w="2883"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Ссылка на пункт о проведении открытых конкурентных переговоров документации, положения которого следует разъяснить</w:t>
            </w:r>
          </w:p>
        </w:tc>
        <w:tc>
          <w:tcPr>
            <w:tcW w:w="3118" w:type="dxa"/>
            <w:vAlign w:val="center"/>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Содержание запроса на разъяснение положений документации о проведении открытых конкурентных переговорах</w:t>
            </w:r>
          </w:p>
        </w:tc>
      </w:tr>
      <w:tr w:rsidR="00CD28F5" w:rsidRPr="008D0CCC" w:rsidTr="002771AB">
        <w:trPr>
          <w:cantSplit/>
          <w:trHeight w:val="685"/>
        </w:trPr>
        <w:tc>
          <w:tcPr>
            <w:tcW w:w="851" w:type="dxa"/>
            <w:vAlign w:val="center"/>
          </w:tcPr>
          <w:p w:rsidR="00CD28F5" w:rsidRPr="008D0CCC" w:rsidRDefault="00CD28F5" w:rsidP="002771AB">
            <w:pPr>
              <w:spacing w:after="0" w:line="240" w:lineRule="auto"/>
              <w:rPr>
                <w:rFonts w:ascii="Times New Roman" w:hAnsi="Times New Roman"/>
                <w:sz w:val="24"/>
                <w:szCs w:val="24"/>
              </w:rPr>
            </w:pPr>
            <w:r w:rsidRPr="008D0CCC">
              <w:rPr>
                <w:rFonts w:ascii="Times New Roman" w:hAnsi="Times New Roman"/>
                <w:sz w:val="24"/>
                <w:szCs w:val="24"/>
              </w:rPr>
              <w:t>1.</w:t>
            </w:r>
          </w:p>
        </w:tc>
        <w:tc>
          <w:tcPr>
            <w:tcW w:w="2929" w:type="dxa"/>
            <w:vAlign w:val="center"/>
          </w:tcPr>
          <w:p w:rsidR="00CD28F5" w:rsidRPr="008D0CCC" w:rsidRDefault="00CD28F5" w:rsidP="002771AB">
            <w:pPr>
              <w:spacing w:after="0" w:line="240" w:lineRule="auto"/>
              <w:rPr>
                <w:rFonts w:ascii="Times New Roman" w:hAnsi="Times New Roman"/>
                <w:sz w:val="24"/>
                <w:szCs w:val="24"/>
              </w:rPr>
            </w:pPr>
          </w:p>
        </w:tc>
        <w:tc>
          <w:tcPr>
            <w:tcW w:w="2883" w:type="dxa"/>
            <w:vAlign w:val="center"/>
          </w:tcPr>
          <w:p w:rsidR="00CD28F5" w:rsidRPr="008D0CCC" w:rsidRDefault="00CD28F5" w:rsidP="002771AB">
            <w:pPr>
              <w:spacing w:after="0" w:line="240" w:lineRule="auto"/>
              <w:rPr>
                <w:rFonts w:ascii="Times New Roman" w:hAnsi="Times New Roman"/>
                <w:sz w:val="24"/>
                <w:szCs w:val="24"/>
              </w:rPr>
            </w:pPr>
          </w:p>
        </w:tc>
        <w:tc>
          <w:tcPr>
            <w:tcW w:w="3118" w:type="dxa"/>
            <w:vAlign w:val="center"/>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rPr>
          <w:cantSplit/>
          <w:trHeight w:val="695"/>
        </w:trPr>
        <w:tc>
          <w:tcPr>
            <w:tcW w:w="851" w:type="dxa"/>
            <w:vAlign w:val="center"/>
          </w:tcPr>
          <w:p w:rsidR="00CD28F5" w:rsidRPr="008D0CCC" w:rsidRDefault="00CD28F5" w:rsidP="002771AB">
            <w:pPr>
              <w:spacing w:after="0" w:line="240" w:lineRule="auto"/>
              <w:rPr>
                <w:rFonts w:ascii="Times New Roman" w:hAnsi="Times New Roman"/>
                <w:sz w:val="24"/>
                <w:szCs w:val="24"/>
              </w:rPr>
            </w:pPr>
            <w:r w:rsidRPr="008D0CCC">
              <w:rPr>
                <w:rFonts w:ascii="Times New Roman" w:hAnsi="Times New Roman"/>
                <w:sz w:val="24"/>
                <w:szCs w:val="24"/>
              </w:rPr>
              <w:t>2.</w:t>
            </w:r>
          </w:p>
        </w:tc>
        <w:tc>
          <w:tcPr>
            <w:tcW w:w="2929" w:type="dxa"/>
            <w:vAlign w:val="center"/>
          </w:tcPr>
          <w:p w:rsidR="00CD28F5" w:rsidRPr="008D0CCC" w:rsidRDefault="00CD28F5" w:rsidP="002771AB">
            <w:pPr>
              <w:spacing w:after="0" w:line="240" w:lineRule="auto"/>
              <w:rPr>
                <w:rFonts w:ascii="Times New Roman" w:hAnsi="Times New Roman"/>
                <w:sz w:val="24"/>
                <w:szCs w:val="24"/>
              </w:rPr>
            </w:pPr>
          </w:p>
        </w:tc>
        <w:tc>
          <w:tcPr>
            <w:tcW w:w="2883" w:type="dxa"/>
            <w:vAlign w:val="center"/>
          </w:tcPr>
          <w:p w:rsidR="00CD28F5" w:rsidRPr="008D0CCC" w:rsidRDefault="00CD28F5" w:rsidP="002771AB">
            <w:pPr>
              <w:spacing w:after="0" w:line="240" w:lineRule="auto"/>
              <w:rPr>
                <w:rFonts w:ascii="Times New Roman" w:hAnsi="Times New Roman"/>
                <w:sz w:val="24"/>
                <w:szCs w:val="24"/>
              </w:rPr>
            </w:pPr>
          </w:p>
        </w:tc>
        <w:tc>
          <w:tcPr>
            <w:tcW w:w="3118" w:type="dxa"/>
            <w:vAlign w:val="center"/>
          </w:tcPr>
          <w:p w:rsidR="00CD28F5" w:rsidRPr="008D0CCC" w:rsidRDefault="00CD28F5" w:rsidP="002771AB">
            <w:pPr>
              <w:spacing w:after="0" w:line="240" w:lineRule="auto"/>
              <w:rPr>
                <w:rFonts w:ascii="Times New Roman" w:hAnsi="Times New Roman"/>
                <w:sz w:val="24"/>
                <w:szCs w:val="24"/>
              </w:rPr>
            </w:pPr>
          </w:p>
        </w:tc>
      </w:tr>
      <w:tr w:rsidR="00CD28F5" w:rsidRPr="008D0CCC" w:rsidTr="002771AB">
        <w:trPr>
          <w:cantSplit/>
          <w:trHeight w:val="705"/>
        </w:trPr>
        <w:tc>
          <w:tcPr>
            <w:tcW w:w="851" w:type="dxa"/>
            <w:vAlign w:val="center"/>
          </w:tcPr>
          <w:p w:rsidR="00CD28F5" w:rsidRPr="008D0CCC" w:rsidRDefault="00CD28F5" w:rsidP="002771AB">
            <w:pPr>
              <w:spacing w:after="0" w:line="240" w:lineRule="auto"/>
              <w:rPr>
                <w:rFonts w:ascii="Times New Roman" w:hAnsi="Times New Roman"/>
                <w:sz w:val="24"/>
                <w:szCs w:val="24"/>
              </w:rPr>
            </w:pPr>
            <w:r w:rsidRPr="008D0CCC">
              <w:rPr>
                <w:rFonts w:ascii="Times New Roman" w:hAnsi="Times New Roman"/>
                <w:sz w:val="24"/>
                <w:szCs w:val="24"/>
              </w:rPr>
              <w:t>3.</w:t>
            </w:r>
          </w:p>
        </w:tc>
        <w:tc>
          <w:tcPr>
            <w:tcW w:w="2929" w:type="dxa"/>
            <w:vAlign w:val="center"/>
          </w:tcPr>
          <w:p w:rsidR="00CD28F5" w:rsidRPr="008D0CCC" w:rsidRDefault="00CD28F5" w:rsidP="002771AB">
            <w:pPr>
              <w:spacing w:after="0" w:line="240" w:lineRule="auto"/>
              <w:rPr>
                <w:rFonts w:ascii="Times New Roman" w:hAnsi="Times New Roman"/>
                <w:sz w:val="24"/>
                <w:szCs w:val="24"/>
              </w:rPr>
            </w:pPr>
          </w:p>
        </w:tc>
        <w:tc>
          <w:tcPr>
            <w:tcW w:w="2883" w:type="dxa"/>
            <w:vAlign w:val="center"/>
          </w:tcPr>
          <w:p w:rsidR="00CD28F5" w:rsidRPr="008D0CCC" w:rsidRDefault="00CD28F5" w:rsidP="002771AB">
            <w:pPr>
              <w:spacing w:after="0" w:line="240" w:lineRule="auto"/>
              <w:rPr>
                <w:rFonts w:ascii="Times New Roman" w:hAnsi="Times New Roman"/>
                <w:sz w:val="24"/>
                <w:szCs w:val="24"/>
              </w:rPr>
            </w:pPr>
          </w:p>
        </w:tc>
        <w:tc>
          <w:tcPr>
            <w:tcW w:w="3118" w:type="dxa"/>
            <w:vAlign w:val="center"/>
          </w:tcPr>
          <w:p w:rsidR="00CD28F5" w:rsidRPr="008D0CCC" w:rsidRDefault="00CD28F5" w:rsidP="002771AB">
            <w:pPr>
              <w:spacing w:after="0" w:line="240" w:lineRule="auto"/>
              <w:rPr>
                <w:rFonts w:ascii="Times New Roman" w:hAnsi="Times New Roman"/>
                <w:sz w:val="24"/>
                <w:szCs w:val="24"/>
              </w:rPr>
            </w:pPr>
          </w:p>
        </w:tc>
      </w:tr>
    </w:tbl>
    <w:p w:rsidR="00CD28F5" w:rsidRPr="00825ED9" w:rsidRDefault="00CD28F5" w:rsidP="000961FD">
      <w:pPr>
        <w:spacing w:after="0" w:line="240" w:lineRule="auto"/>
        <w:ind w:firstLine="567"/>
        <w:rPr>
          <w:rFonts w:ascii="Times New Roman" w:hAnsi="Times New Roman"/>
          <w:sz w:val="24"/>
          <w:szCs w:val="24"/>
        </w:rPr>
      </w:pPr>
    </w:p>
    <w:p w:rsidR="00CD28F5" w:rsidRDefault="00CD28F5" w:rsidP="000961FD">
      <w:pPr>
        <w:spacing w:after="0" w:line="240" w:lineRule="auto"/>
        <w:ind w:firstLine="567"/>
        <w:jc w:val="both"/>
        <w:rPr>
          <w:rFonts w:ascii="Times New Roman" w:hAnsi="Times New Roman"/>
          <w:sz w:val="24"/>
          <w:szCs w:val="24"/>
        </w:rPr>
      </w:pPr>
      <w:r w:rsidRPr="001731CA">
        <w:rPr>
          <w:rFonts w:ascii="Times New Roman" w:hAnsi="Times New Roman"/>
          <w:sz w:val="28"/>
          <w:szCs w:val="28"/>
        </w:rPr>
        <w:t>Ответ на запрос прошу направить по адресу:</w:t>
      </w:r>
      <w:r w:rsidRPr="00825ED9">
        <w:rPr>
          <w:rFonts w:ascii="Times New Roman" w:hAnsi="Times New Roman"/>
          <w:sz w:val="24"/>
          <w:szCs w:val="24"/>
        </w:rPr>
        <w:t xml:space="preserve"> </w:t>
      </w:r>
      <w:r>
        <w:rPr>
          <w:rFonts w:ascii="Times New Roman" w:hAnsi="Times New Roman"/>
          <w:sz w:val="24"/>
          <w:szCs w:val="24"/>
        </w:rPr>
        <w:t>______________________________</w:t>
      </w:r>
    </w:p>
    <w:p w:rsidR="00CD28F5" w:rsidRPr="001731CA" w:rsidRDefault="00CD28F5" w:rsidP="000961FD">
      <w:pPr>
        <w:spacing w:after="0" w:line="240" w:lineRule="auto"/>
        <w:jc w:val="both"/>
        <w:rPr>
          <w:rFonts w:ascii="Times New Roman" w:hAnsi="Times New Roman"/>
          <w:sz w:val="28"/>
          <w:szCs w:val="28"/>
        </w:rPr>
      </w:pPr>
      <w:r w:rsidRPr="001731CA">
        <w:rPr>
          <w:rFonts w:ascii="Times New Roman" w:hAnsi="Times New Roman"/>
          <w:sz w:val="28"/>
          <w:szCs w:val="28"/>
        </w:rPr>
        <w:t>___________________________________________________________________________________________________________________________</w:t>
      </w:r>
      <w:r>
        <w:rPr>
          <w:rFonts w:ascii="Times New Roman" w:hAnsi="Times New Roman"/>
          <w:sz w:val="28"/>
          <w:szCs w:val="28"/>
        </w:rPr>
        <w:t>_________________</w:t>
      </w:r>
    </w:p>
    <w:p w:rsidR="00CD28F5" w:rsidRPr="001731CA" w:rsidRDefault="00CD28F5" w:rsidP="000961FD">
      <w:pPr>
        <w:spacing w:after="0" w:line="240" w:lineRule="auto"/>
        <w:jc w:val="center"/>
        <w:rPr>
          <w:rFonts w:ascii="Times New Roman" w:hAnsi="Times New Roman"/>
        </w:rPr>
      </w:pPr>
      <w:r w:rsidRPr="001731CA">
        <w:rPr>
          <w:rFonts w:ascii="Times New Roman" w:hAnsi="Times New Roman"/>
        </w:rPr>
        <w:t>(почтовый адрес)</w:t>
      </w:r>
    </w:p>
    <w:p w:rsidR="00CD28F5" w:rsidRPr="00825ED9" w:rsidRDefault="00CD28F5" w:rsidP="000961FD">
      <w:pPr>
        <w:spacing w:after="0" w:line="240" w:lineRule="auto"/>
        <w:ind w:firstLine="567"/>
        <w:rPr>
          <w:rFonts w:ascii="Times New Roman" w:hAnsi="Times New Roman"/>
          <w:sz w:val="24"/>
          <w:szCs w:val="24"/>
        </w:rPr>
      </w:pPr>
    </w:p>
    <w:p w:rsidR="00CD28F5" w:rsidRPr="00825ED9" w:rsidRDefault="00CD28F5" w:rsidP="000961FD">
      <w:pPr>
        <w:spacing w:after="0" w:line="240" w:lineRule="auto"/>
        <w:ind w:firstLine="567"/>
        <w:rPr>
          <w:rFonts w:ascii="Times New Roman" w:hAnsi="Times New Roman"/>
          <w:sz w:val="24"/>
          <w:szCs w:val="24"/>
        </w:rPr>
      </w:pPr>
    </w:p>
    <w:p w:rsidR="00CD28F5" w:rsidRPr="001731CA" w:rsidRDefault="00CD28F5" w:rsidP="000961FD">
      <w:pPr>
        <w:spacing w:after="0" w:line="240" w:lineRule="auto"/>
        <w:ind w:firstLine="567"/>
        <w:jc w:val="both"/>
        <w:rPr>
          <w:rFonts w:ascii="Times New Roman" w:hAnsi="Times New Roman"/>
          <w:sz w:val="28"/>
          <w:szCs w:val="28"/>
        </w:rPr>
      </w:pPr>
      <w:r w:rsidRPr="001731CA">
        <w:rPr>
          <w:rFonts w:ascii="Times New Roman" w:hAnsi="Times New Roman"/>
          <w:sz w:val="28"/>
          <w:szCs w:val="28"/>
        </w:rPr>
        <w:t>Подпись уполномоченного лица:</w:t>
      </w:r>
    </w:p>
    <w:p w:rsidR="00CD28F5" w:rsidRPr="004A0971" w:rsidRDefault="00CD28F5" w:rsidP="000961FD">
      <w:pPr>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w:t>
      </w:r>
    </w:p>
    <w:p w:rsidR="00CD28F5" w:rsidRPr="00482241" w:rsidRDefault="00CD28F5" w:rsidP="000961FD">
      <w:pPr>
        <w:spacing w:after="0" w:line="240" w:lineRule="auto"/>
        <w:jc w:val="center"/>
        <w:rPr>
          <w:rFonts w:ascii="Times New Roman" w:hAnsi="Times New Roman"/>
        </w:rPr>
      </w:pPr>
      <w:r>
        <w:rPr>
          <w:rFonts w:ascii="Times New Roman" w:hAnsi="Times New Roman"/>
        </w:rPr>
        <w:t>(</w:t>
      </w:r>
      <w:r w:rsidRPr="00482241">
        <w:rPr>
          <w:rFonts w:ascii="Times New Roman" w:hAnsi="Times New Roman"/>
        </w:rPr>
        <w:t xml:space="preserve">должность </w:t>
      </w:r>
      <w:r w:rsidRPr="00482241">
        <w:rPr>
          <w:rFonts w:ascii="Times New Roman" w:hAnsi="Times New Roman"/>
        </w:rPr>
        <w:tab/>
      </w:r>
      <w:r w:rsidRPr="00482241">
        <w:rPr>
          <w:rFonts w:ascii="Times New Roman" w:hAnsi="Times New Roman"/>
        </w:rPr>
        <w:tab/>
      </w:r>
      <w:r w:rsidRPr="00482241">
        <w:rPr>
          <w:rFonts w:ascii="Times New Roman" w:hAnsi="Times New Roman"/>
        </w:rPr>
        <w:tab/>
      </w:r>
      <w:r>
        <w:rPr>
          <w:rFonts w:ascii="Times New Roman" w:hAnsi="Times New Roman"/>
        </w:rPr>
        <w:t xml:space="preserve">                           подпись </w:t>
      </w:r>
      <w:r>
        <w:rPr>
          <w:rFonts w:ascii="Times New Roman" w:hAnsi="Times New Roman"/>
        </w:rPr>
        <w:tab/>
      </w:r>
      <w:r>
        <w:rPr>
          <w:rFonts w:ascii="Times New Roman" w:hAnsi="Times New Roman"/>
        </w:rPr>
        <w:tab/>
        <w:t xml:space="preserve">                                  </w:t>
      </w:r>
      <w:r w:rsidRPr="00482241">
        <w:rPr>
          <w:rFonts w:ascii="Times New Roman" w:hAnsi="Times New Roman"/>
        </w:rPr>
        <w:t>И.О. Фамилия</w:t>
      </w:r>
      <w:r>
        <w:rPr>
          <w:rFonts w:ascii="Times New Roman" w:hAnsi="Times New Roman"/>
        </w:rPr>
        <w:t>)</w:t>
      </w:r>
    </w:p>
    <w:p w:rsidR="00CD28F5" w:rsidRPr="00482241" w:rsidRDefault="00CD28F5" w:rsidP="000961FD">
      <w:pPr>
        <w:spacing w:after="0" w:line="240" w:lineRule="auto"/>
        <w:rPr>
          <w:rFonts w:ascii="Times New Roman" w:hAnsi="Times New Roman"/>
        </w:rPr>
      </w:pPr>
    </w:p>
    <w:p w:rsidR="00CD28F5" w:rsidRPr="00825ED9" w:rsidRDefault="00CD28F5" w:rsidP="000961FD">
      <w:pPr>
        <w:spacing w:after="0" w:line="240" w:lineRule="auto"/>
        <w:jc w:val="both"/>
        <w:rPr>
          <w:rFonts w:ascii="Times New Roman" w:hAnsi="Times New Roman"/>
          <w:sz w:val="24"/>
          <w:szCs w:val="24"/>
        </w:rPr>
      </w:pPr>
      <w:r w:rsidRPr="00630F67">
        <w:rPr>
          <w:rFonts w:ascii="Times New Roman" w:hAnsi="Times New Roman"/>
          <w:sz w:val="24"/>
          <w:szCs w:val="24"/>
        </w:rPr>
        <w:t xml:space="preserve">     М.П</w:t>
      </w:r>
      <w:r w:rsidR="00DF2F83">
        <w:rPr>
          <w:rFonts w:ascii="Times New Roman" w:hAnsi="Times New Roman"/>
          <w:sz w:val="24"/>
          <w:szCs w:val="24"/>
        </w:rPr>
        <w:t>.</w:t>
      </w:r>
    </w:p>
    <w:tbl>
      <w:tblPr>
        <w:tblW w:w="0" w:type="auto"/>
        <w:tblLook w:val="01E0" w:firstRow="1" w:lastRow="1" w:firstColumn="1" w:lastColumn="1" w:noHBand="0" w:noVBand="0"/>
      </w:tblPr>
      <w:tblGrid>
        <w:gridCol w:w="4785"/>
        <w:gridCol w:w="4786"/>
      </w:tblGrid>
      <w:tr w:rsidR="00CD28F5" w:rsidRPr="008D0CCC" w:rsidTr="002771AB">
        <w:tc>
          <w:tcPr>
            <w:tcW w:w="4785" w:type="dxa"/>
          </w:tcPr>
          <w:p w:rsidR="00CD28F5" w:rsidRPr="008D0CCC" w:rsidRDefault="00CD28F5" w:rsidP="002771AB">
            <w:pPr>
              <w:spacing w:after="0" w:line="240" w:lineRule="auto"/>
              <w:jc w:val="center"/>
              <w:rPr>
                <w:rFonts w:ascii="Times New Roman" w:hAnsi="Times New Roman"/>
              </w:rPr>
            </w:pPr>
          </w:p>
        </w:tc>
        <w:tc>
          <w:tcPr>
            <w:tcW w:w="4786" w:type="dxa"/>
          </w:tcPr>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Приложение № 1</w:t>
            </w:r>
          </w:p>
          <w:p w:rsidR="00CD28F5" w:rsidRPr="008D0CCC" w:rsidRDefault="00CD28F5" w:rsidP="002771AB">
            <w:pPr>
              <w:spacing w:after="0" w:line="240" w:lineRule="auto"/>
              <w:jc w:val="both"/>
              <w:rPr>
                <w:rFonts w:ascii="Times New Roman" w:hAnsi="Times New Roman"/>
                <w:sz w:val="24"/>
                <w:szCs w:val="24"/>
              </w:rPr>
            </w:pPr>
            <w:r w:rsidRPr="008D0CCC">
              <w:rPr>
                <w:rFonts w:ascii="Times New Roman" w:hAnsi="Times New Roman"/>
                <w:sz w:val="24"/>
                <w:szCs w:val="24"/>
              </w:rPr>
              <w:t>к документации о проведении конкурентных переговоров на право заключения договора на выполнение работ по капитальному ремонту фасада  (по оси 1 «б»)  здания</w:t>
            </w:r>
            <w:r w:rsidRPr="008D0CCC">
              <w:rPr>
                <w:rFonts w:ascii="Times New Roman" w:hAnsi="Times New Roman"/>
                <w:i/>
                <w:sz w:val="24"/>
                <w:szCs w:val="24"/>
              </w:rPr>
              <w:t xml:space="preserve"> </w:t>
            </w:r>
            <w:r w:rsidRPr="008D0CCC">
              <w:rPr>
                <w:rFonts w:ascii="Times New Roman" w:hAnsi="Times New Roman"/>
                <w:sz w:val="24"/>
                <w:szCs w:val="24"/>
              </w:rPr>
              <w:t>государственного автономного учреждения культуры Владимирской области «Владимирская областная филармония» (устройство витражей)</w:t>
            </w:r>
          </w:p>
          <w:p w:rsidR="00CD28F5" w:rsidRPr="008D0CCC" w:rsidRDefault="00CD28F5" w:rsidP="002771AB">
            <w:pPr>
              <w:spacing w:after="0" w:line="240" w:lineRule="auto"/>
              <w:jc w:val="center"/>
              <w:rPr>
                <w:rFonts w:ascii="Times New Roman" w:hAnsi="Times New Roman"/>
              </w:rPr>
            </w:pPr>
          </w:p>
          <w:p w:rsidR="00CD28F5" w:rsidRPr="008D0CCC" w:rsidRDefault="00CD28F5" w:rsidP="002771AB">
            <w:pPr>
              <w:spacing w:after="0" w:line="240" w:lineRule="auto"/>
              <w:jc w:val="center"/>
              <w:rPr>
                <w:rFonts w:ascii="Times New Roman" w:hAnsi="Times New Roman"/>
                <w:sz w:val="24"/>
                <w:szCs w:val="24"/>
              </w:rPr>
            </w:pPr>
            <w:r w:rsidRPr="008D0CCC">
              <w:rPr>
                <w:rFonts w:ascii="Times New Roman" w:hAnsi="Times New Roman"/>
                <w:sz w:val="24"/>
                <w:szCs w:val="24"/>
              </w:rPr>
              <w:t xml:space="preserve">    «___» _______ 2013 г. № 2013/КП-02</w:t>
            </w:r>
          </w:p>
        </w:tc>
      </w:tr>
    </w:tbl>
    <w:p w:rsidR="00CD28F5" w:rsidRPr="00BE41B0" w:rsidRDefault="00CD28F5" w:rsidP="000961FD">
      <w:pPr>
        <w:jc w:val="center"/>
        <w:rPr>
          <w:rFonts w:ascii="Times New Roman" w:hAnsi="Times New Roman"/>
        </w:rPr>
      </w:pPr>
    </w:p>
    <w:p w:rsidR="00CD28F5" w:rsidRPr="009876C8" w:rsidRDefault="00CD28F5" w:rsidP="000961FD">
      <w:pPr>
        <w:spacing w:after="0" w:line="240" w:lineRule="auto"/>
        <w:jc w:val="center"/>
        <w:rPr>
          <w:rFonts w:ascii="Times New Roman" w:hAnsi="Times New Roman"/>
          <w:sz w:val="28"/>
          <w:szCs w:val="28"/>
        </w:rPr>
      </w:pPr>
      <w:r w:rsidRPr="009876C8">
        <w:rPr>
          <w:rFonts w:ascii="Times New Roman" w:hAnsi="Times New Roman"/>
          <w:sz w:val="28"/>
          <w:szCs w:val="28"/>
        </w:rPr>
        <w:t>ПРОЕКТ ДОГОВОРА НА ВЫПОЛНЕНИЕ РАБОТ</w:t>
      </w:r>
    </w:p>
    <w:p w:rsidR="00CD28F5" w:rsidRPr="009876C8" w:rsidRDefault="00CD28F5" w:rsidP="000961FD">
      <w:pPr>
        <w:spacing w:after="0" w:line="240" w:lineRule="auto"/>
        <w:jc w:val="center"/>
        <w:rPr>
          <w:rFonts w:ascii="Times New Roman" w:hAnsi="Times New Roman"/>
          <w:sz w:val="28"/>
          <w:szCs w:val="28"/>
        </w:rPr>
      </w:pPr>
      <w:r w:rsidRPr="009876C8">
        <w:rPr>
          <w:rFonts w:ascii="Times New Roman" w:hAnsi="Times New Roman"/>
          <w:sz w:val="28"/>
          <w:szCs w:val="28"/>
        </w:rPr>
        <w:t xml:space="preserve">по капитальному ремонту фасада </w:t>
      </w:r>
      <w:r>
        <w:rPr>
          <w:rFonts w:ascii="Times New Roman" w:hAnsi="Times New Roman"/>
          <w:sz w:val="28"/>
          <w:szCs w:val="28"/>
        </w:rPr>
        <w:t>(</w:t>
      </w:r>
      <w:r w:rsidRPr="009876C8">
        <w:rPr>
          <w:rFonts w:ascii="Times New Roman" w:hAnsi="Times New Roman"/>
          <w:sz w:val="28"/>
          <w:szCs w:val="28"/>
        </w:rPr>
        <w:t>по оси 1 «б»</w:t>
      </w:r>
      <w:r>
        <w:rPr>
          <w:rFonts w:ascii="Times New Roman" w:hAnsi="Times New Roman"/>
          <w:sz w:val="28"/>
          <w:szCs w:val="28"/>
        </w:rPr>
        <w:t>)</w:t>
      </w:r>
      <w:r w:rsidRPr="009876C8">
        <w:rPr>
          <w:rFonts w:ascii="Times New Roman" w:hAnsi="Times New Roman"/>
          <w:sz w:val="28"/>
          <w:szCs w:val="28"/>
        </w:rPr>
        <w:t xml:space="preserve">  здания</w:t>
      </w:r>
      <w:r w:rsidRPr="009876C8">
        <w:rPr>
          <w:rFonts w:ascii="Times New Roman" w:hAnsi="Times New Roman"/>
          <w:i/>
          <w:sz w:val="28"/>
          <w:szCs w:val="28"/>
        </w:rPr>
        <w:t xml:space="preserve"> </w:t>
      </w:r>
      <w:r w:rsidRPr="009876C8">
        <w:rPr>
          <w:rFonts w:ascii="Times New Roman" w:hAnsi="Times New Roman"/>
          <w:sz w:val="28"/>
          <w:szCs w:val="28"/>
        </w:rPr>
        <w:t>государственного автономного учреждения культуры Владимирской области «Влади</w:t>
      </w:r>
      <w:r>
        <w:rPr>
          <w:rFonts w:ascii="Times New Roman" w:hAnsi="Times New Roman"/>
          <w:sz w:val="28"/>
          <w:szCs w:val="28"/>
        </w:rPr>
        <w:t>мирская областная филармония» (устройство</w:t>
      </w:r>
      <w:r w:rsidRPr="009876C8">
        <w:rPr>
          <w:rFonts w:ascii="Times New Roman" w:hAnsi="Times New Roman"/>
          <w:sz w:val="28"/>
          <w:szCs w:val="28"/>
        </w:rPr>
        <w:t xml:space="preserve"> витражей</w:t>
      </w:r>
      <w:r>
        <w:rPr>
          <w:rFonts w:ascii="Times New Roman" w:hAnsi="Times New Roman"/>
          <w:sz w:val="28"/>
          <w:szCs w:val="28"/>
        </w:rPr>
        <w:t>)</w:t>
      </w:r>
      <w:r w:rsidRPr="009876C8">
        <w:rPr>
          <w:rFonts w:ascii="Times New Roman" w:hAnsi="Times New Roman"/>
          <w:sz w:val="28"/>
          <w:szCs w:val="28"/>
        </w:rPr>
        <w:t xml:space="preserve">  </w:t>
      </w:r>
    </w:p>
    <w:p w:rsidR="00CD28F5" w:rsidRPr="00BE41B0" w:rsidRDefault="00CD28F5" w:rsidP="000961FD">
      <w:pPr>
        <w:rPr>
          <w:rFonts w:ascii="Times New Roman" w:hAnsi="Times New Roman"/>
        </w:rPr>
      </w:pPr>
      <w:r w:rsidRPr="00BE41B0">
        <w:rPr>
          <w:rFonts w:ascii="Times New Roman" w:hAnsi="Times New Roman"/>
        </w:rPr>
        <w:tab/>
      </w:r>
    </w:p>
    <w:tbl>
      <w:tblPr>
        <w:tblW w:w="0" w:type="auto"/>
        <w:tblLook w:val="00A0" w:firstRow="1" w:lastRow="0" w:firstColumn="1" w:lastColumn="0" w:noHBand="0" w:noVBand="0"/>
      </w:tblPr>
      <w:tblGrid>
        <w:gridCol w:w="5197"/>
        <w:gridCol w:w="5197"/>
      </w:tblGrid>
      <w:tr w:rsidR="00CD28F5" w:rsidRPr="008D0CCC" w:rsidTr="002771AB">
        <w:tc>
          <w:tcPr>
            <w:tcW w:w="5197" w:type="dxa"/>
          </w:tcPr>
          <w:p w:rsidR="00CD28F5" w:rsidRPr="008D0CCC" w:rsidRDefault="00CD28F5" w:rsidP="002771AB">
            <w:pPr>
              <w:rPr>
                <w:rFonts w:ascii="Times New Roman" w:hAnsi="Times New Roman"/>
                <w:sz w:val="28"/>
                <w:szCs w:val="28"/>
              </w:rPr>
            </w:pPr>
            <w:r w:rsidRPr="008D0CCC">
              <w:rPr>
                <w:rFonts w:ascii="Times New Roman" w:hAnsi="Times New Roman"/>
                <w:sz w:val="28"/>
                <w:szCs w:val="28"/>
              </w:rPr>
              <w:t>г. Владимир</w:t>
            </w:r>
          </w:p>
        </w:tc>
        <w:tc>
          <w:tcPr>
            <w:tcW w:w="5197" w:type="dxa"/>
          </w:tcPr>
          <w:p w:rsidR="00CD28F5" w:rsidRPr="008D0CCC" w:rsidRDefault="00CD28F5" w:rsidP="002771AB">
            <w:pPr>
              <w:jc w:val="right"/>
              <w:rPr>
                <w:rFonts w:ascii="Times New Roman" w:hAnsi="Times New Roman"/>
                <w:sz w:val="28"/>
                <w:szCs w:val="28"/>
              </w:rPr>
            </w:pPr>
            <w:r w:rsidRPr="008D0CCC">
              <w:rPr>
                <w:rFonts w:ascii="Times New Roman" w:hAnsi="Times New Roman"/>
                <w:sz w:val="28"/>
                <w:szCs w:val="28"/>
              </w:rPr>
              <w:t>«___» _________ 2013 г.</w:t>
            </w:r>
          </w:p>
        </w:tc>
      </w:tr>
    </w:tbl>
    <w:p w:rsidR="00CD28F5" w:rsidRPr="009B4A26" w:rsidRDefault="00CD28F5" w:rsidP="000961FD">
      <w:pPr>
        <w:spacing w:after="0" w:line="240" w:lineRule="auto"/>
        <w:ind w:firstLine="708"/>
        <w:jc w:val="both"/>
        <w:rPr>
          <w:rFonts w:ascii="Times New Roman" w:hAnsi="Times New Roman"/>
          <w:sz w:val="28"/>
          <w:szCs w:val="28"/>
        </w:rPr>
      </w:pPr>
      <w:r w:rsidRPr="009B4A26">
        <w:rPr>
          <w:rFonts w:ascii="Times New Roman" w:hAnsi="Times New Roman"/>
          <w:sz w:val="28"/>
          <w:szCs w:val="28"/>
        </w:rPr>
        <w:t xml:space="preserve">Государственное автономное учреждение культуры Владимирской области «Владимирская областная филармония», именуемое в дальнейшем «Заказчик» в лице  директора Бобкова Геннадия Семёновича, действующего на основании Устава с одной стороны и _______________________________, именуемый далее «Подрядчик», в лице </w:t>
      </w:r>
      <w:r w:rsidRPr="009B4A26">
        <w:rPr>
          <w:rFonts w:ascii="Times New Roman" w:hAnsi="Times New Roman"/>
          <w:bCs/>
          <w:iCs/>
          <w:sz w:val="28"/>
          <w:szCs w:val="28"/>
        </w:rPr>
        <w:t>________________________________</w:t>
      </w:r>
      <w:r w:rsidRPr="009B4A26">
        <w:rPr>
          <w:rFonts w:ascii="Times New Roman" w:hAnsi="Times New Roman"/>
          <w:sz w:val="28"/>
          <w:szCs w:val="28"/>
        </w:rPr>
        <w:t xml:space="preserve">, действующего на основании _________________________________________, </w:t>
      </w:r>
      <w:r w:rsidRPr="009B4A26">
        <w:rPr>
          <w:rFonts w:ascii="Times New Roman" w:hAnsi="Times New Roman"/>
          <w:color w:val="000000"/>
          <w:sz w:val="28"/>
          <w:szCs w:val="28"/>
        </w:rPr>
        <w:t xml:space="preserve">руководствуясь Гражданским кодексом Российской Федерации, </w:t>
      </w:r>
      <w:r w:rsidRPr="009B4A26">
        <w:rPr>
          <w:rFonts w:ascii="Times New Roman" w:hAnsi="Times New Roman"/>
          <w:sz w:val="28"/>
          <w:szCs w:val="28"/>
        </w:rPr>
        <w:t>Федеральным законом от 18.07.2011 № 223-ФЗ «О закупках товаров, работ, услуг отдельными видами юридических лиц»</w:t>
      </w:r>
      <w:r>
        <w:rPr>
          <w:rFonts w:ascii="Times New Roman" w:hAnsi="Times New Roman"/>
          <w:color w:val="000000"/>
          <w:sz w:val="28"/>
          <w:szCs w:val="28"/>
        </w:rPr>
        <w:t>,  Положением</w:t>
      </w:r>
      <w:r w:rsidRPr="009B4A26">
        <w:rPr>
          <w:rFonts w:ascii="Times New Roman" w:hAnsi="Times New Roman"/>
          <w:color w:val="000000"/>
          <w:sz w:val="28"/>
          <w:szCs w:val="28"/>
        </w:rPr>
        <w:t xml:space="preserve"> о закупках товаров, работ, услуг для нужд государственного автономного учреждения культуры Владимирской области «Владимирская областная филармония»</w:t>
      </w:r>
      <w:r>
        <w:rPr>
          <w:rFonts w:ascii="Times New Roman" w:hAnsi="Times New Roman"/>
          <w:sz w:val="28"/>
          <w:szCs w:val="28"/>
        </w:rPr>
        <w:t xml:space="preserve"> (далее -</w:t>
      </w:r>
      <w:r w:rsidRPr="009B4A26">
        <w:rPr>
          <w:rFonts w:ascii="Times New Roman" w:hAnsi="Times New Roman"/>
          <w:sz w:val="28"/>
          <w:szCs w:val="28"/>
        </w:rPr>
        <w:t xml:space="preserve"> Положение)</w:t>
      </w:r>
      <w:r>
        <w:rPr>
          <w:rFonts w:ascii="Times New Roman" w:hAnsi="Times New Roman"/>
          <w:sz w:val="28"/>
          <w:szCs w:val="28"/>
        </w:rPr>
        <w:t>, на основании Протокола _______________________________________________</w:t>
      </w:r>
      <w:r w:rsidRPr="009B4A26">
        <w:rPr>
          <w:rFonts w:ascii="Times New Roman" w:hAnsi="Times New Roman"/>
          <w:sz w:val="28"/>
          <w:szCs w:val="28"/>
        </w:rPr>
        <w:t xml:space="preserve"> закл</w:t>
      </w:r>
      <w:r>
        <w:rPr>
          <w:rFonts w:ascii="Times New Roman" w:hAnsi="Times New Roman"/>
          <w:sz w:val="28"/>
          <w:szCs w:val="28"/>
        </w:rPr>
        <w:t>ючили настоящий Договор (далее -</w:t>
      </w:r>
      <w:r w:rsidRPr="009B4A26">
        <w:rPr>
          <w:rFonts w:ascii="Times New Roman" w:hAnsi="Times New Roman"/>
          <w:sz w:val="28"/>
          <w:szCs w:val="28"/>
        </w:rPr>
        <w:t xml:space="preserve"> договор) о нижеследующем.</w:t>
      </w:r>
    </w:p>
    <w:p w:rsidR="00CD28F5" w:rsidRPr="00BE41B0" w:rsidRDefault="00CD28F5" w:rsidP="000961FD">
      <w:pPr>
        <w:spacing w:after="0" w:line="240" w:lineRule="auto"/>
        <w:rPr>
          <w:rFonts w:ascii="Times New Roman" w:hAnsi="Times New Roman"/>
        </w:rPr>
      </w:pPr>
    </w:p>
    <w:p w:rsidR="00CD28F5" w:rsidRPr="00BE41B0" w:rsidRDefault="00CD28F5" w:rsidP="000961FD">
      <w:pPr>
        <w:pStyle w:val="af1"/>
        <w:tabs>
          <w:tab w:val="left" w:pos="0"/>
        </w:tabs>
        <w:ind w:left="0"/>
        <w:jc w:val="center"/>
        <w:rPr>
          <w:sz w:val="28"/>
          <w:szCs w:val="28"/>
        </w:rPr>
      </w:pPr>
      <w:r w:rsidRPr="00BE41B0">
        <w:rPr>
          <w:sz w:val="28"/>
          <w:szCs w:val="28"/>
          <w:lang w:val="en-US"/>
        </w:rPr>
        <w:t>I</w:t>
      </w:r>
      <w:r w:rsidRPr="00BE41B0">
        <w:rPr>
          <w:sz w:val="28"/>
          <w:szCs w:val="28"/>
        </w:rPr>
        <w:t>. ПРЕДМЕТ ДОГОВОРА</w:t>
      </w:r>
    </w:p>
    <w:p w:rsidR="00CD28F5" w:rsidRPr="00BE41B0" w:rsidRDefault="00CD28F5" w:rsidP="000961FD">
      <w:pPr>
        <w:pStyle w:val="af1"/>
        <w:tabs>
          <w:tab w:val="left" w:pos="283"/>
        </w:tabs>
        <w:ind w:left="0"/>
        <w:jc w:val="center"/>
        <w:rPr>
          <w:sz w:val="28"/>
          <w:szCs w:val="28"/>
        </w:rPr>
      </w:pPr>
    </w:p>
    <w:p w:rsidR="00CD28F5" w:rsidRPr="00BE41B0" w:rsidRDefault="00CD28F5" w:rsidP="000961FD">
      <w:pPr>
        <w:pStyle w:val="af1"/>
        <w:ind w:left="0" w:firstLine="720"/>
        <w:jc w:val="both"/>
        <w:rPr>
          <w:sz w:val="28"/>
          <w:szCs w:val="28"/>
        </w:rPr>
      </w:pPr>
      <w:r w:rsidRPr="00BE41B0">
        <w:rPr>
          <w:sz w:val="28"/>
          <w:szCs w:val="28"/>
        </w:rPr>
        <w:t xml:space="preserve">1.1. Подрядчик на условиях Договора обязуется выполнить работу по капитальному ремонту фасада </w:t>
      </w:r>
      <w:r>
        <w:rPr>
          <w:sz w:val="28"/>
          <w:szCs w:val="28"/>
        </w:rPr>
        <w:t>(</w:t>
      </w:r>
      <w:r w:rsidRPr="00BE41B0">
        <w:rPr>
          <w:sz w:val="28"/>
          <w:szCs w:val="28"/>
        </w:rPr>
        <w:t>по оси 1 «б»</w:t>
      </w:r>
      <w:r>
        <w:rPr>
          <w:sz w:val="28"/>
          <w:szCs w:val="28"/>
        </w:rPr>
        <w:t>)</w:t>
      </w:r>
      <w:r w:rsidRPr="00BE41B0">
        <w:rPr>
          <w:sz w:val="28"/>
          <w:szCs w:val="28"/>
        </w:rPr>
        <w:t xml:space="preserve"> здания государственного автономного учреждения культуры Владимирской области «Влади</w:t>
      </w:r>
      <w:r>
        <w:rPr>
          <w:sz w:val="28"/>
          <w:szCs w:val="28"/>
        </w:rPr>
        <w:t>мирская областная филармония»  (устройство</w:t>
      </w:r>
      <w:r w:rsidRPr="00BE41B0">
        <w:rPr>
          <w:sz w:val="28"/>
          <w:szCs w:val="28"/>
        </w:rPr>
        <w:t xml:space="preserve"> витражей</w:t>
      </w:r>
      <w:r>
        <w:rPr>
          <w:sz w:val="28"/>
          <w:szCs w:val="28"/>
        </w:rPr>
        <w:t xml:space="preserve">) </w:t>
      </w:r>
      <w:r w:rsidRPr="00BE41B0">
        <w:rPr>
          <w:sz w:val="28"/>
          <w:szCs w:val="28"/>
        </w:rPr>
        <w:t xml:space="preserve"> по адресу:  г. Владимир, проспект Ленина, дом 1 (далее - работа) согласно </w:t>
      </w:r>
      <w:r>
        <w:rPr>
          <w:sz w:val="28"/>
          <w:szCs w:val="28"/>
        </w:rPr>
        <w:t>локальной сметы</w:t>
      </w:r>
      <w:r w:rsidRPr="00157032">
        <w:rPr>
          <w:sz w:val="28"/>
          <w:szCs w:val="28"/>
        </w:rPr>
        <w:t xml:space="preserve"> № 2-1-5</w:t>
      </w:r>
      <w:r w:rsidRPr="00BE41B0">
        <w:rPr>
          <w:sz w:val="28"/>
          <w:szCs w:val="28"/>
        </w:rPr>
        <w:t xml:space="preserve"> </w:t>
      </w:r>
      <w:r>
        <w:rPr>
          <w:sz w:val="28"/>
          <w:szCs w:val="28"/>
        </w:rPr>
        <w:t>(локальный сметный</w:t>
      </w:r>
      <w:r w:rsidRPr="00157032">
        <w:rPr>
          <w:sz w:val="28"/>
          <w:szCs w:val="28"/>
        </w:rPr>
        <w:t xml:space="preserve"> расчёт</w:t>
      </w:r>
      <w:r>
        <w:rPr>
          <w:sz w:val="28"/>
          <w:szCs w:val="28"/>
        </w:rPr>
        <w:t>) на устройство витражей</w:t>
      </w:r>
      <w:r w:rsidRPr="00BE41B0">
        <w:rPr>
          <w:b/>
          <w:i/>
          <w:sz w:val="28"/>
          <w:szCs w:val="28"/>
        </w:rPr>
        <w:t xml:space="preserve"> </w:t>
      </w:r>
      <w:r w:rsidRPr="00BE41B0">
        <w:rPr>
          <w:sz w:val="28"/>
          <w:szCs w:val="28"/>
        </w:rPr>
        <w:t>и сдать ее результат Заказчику по Актам выполненных работ (КС-2, КС-3), а Заказчик обязуется принять и оплатить выполненную Работу в соответствии с условиями настоящего Договора.</w:t>
      </w:r>
    </w:p>
    <w:p w:rsidR="00CD28F5" w:rsidRPr="000C188E" w:rsidRDefault="00CD28F5" w:rsidP="000961FD">
      <w:pPr>
        <w:pStyle w:val="af1"/>
        <w:tabs>
          <w:tab w:val="left" w:pos="283"/>
        </w:tabs>
        <w:ind w:left="0" w:firstLine="720"/>
        <w:jc w:val="both"/>
        <w:rPr>
          <w:b/>
          <w:i/>
          <w:sz w:val="28"/>
          <w:szCs w:val="28"/>
        </w:rPr>
      </w:pPr>
      <w:r w:rsidRPr="00BE41B0">
        <w:rPr>
          <w:sz w:val="28"/>
          <w:szCs w:val="28"/>
        </w:rPr>
        <w:t xml:space="preserve">1.2. Заказчик поручает, а Подрядчик обязуется выполнить работу в соответствии </w:t>
      </w:r>
      <w:r>
        <w:rPr>
          <w:sz w:val="28"/>
          <w:szCs w:val="28"/>
        </w:rPr>
        <w:t>с локальной сметой</w:t>
      </w:r>
      <w:r w:rsidRPr="00157032">
        <w:rPr>
          <w:sz w:val="28"/>
          <w:szCs w:val="28"/>
        </w:rPr>
        <w:t xml:space="preserve"> № 2-1-5</w:t>
      </w:r>
      <w:r w:rsidRPr="00BE41B0">
        <w:rPr>
          <w:sz w:val="28"/>
          <w:szCs w:val="28"/>
        </w:rPr>
        <w:t xml:space="preserve"> </w:t>
      </w:r>
      <w:r>
        <w:rPr>
          <w:sz w:val="28"/>
          <w:szCs w:val="28"/>
        </w:rPr>
        <w:t>(локальный сметный</w:t>
      </w:r>
      <w:r w:rsidRPr="00157032">
        <w:rPr>
          <w:sz w:val="28"/>
          <w:szCs w:val="28"/>
        </w:rPr>
        <w:t xml:space="preserve"> расчёт</w:t>
      </w:r>
      <w:r>
        <w:rPr>
          <w:sz w:val="28"/>
          <w:szCs w:val="28"/>
        </w:rPr>
        <w:t xml:space="preserve">) на </w:t>
      </w:r>
      <w:r>
        <w:rPr>
          <w:sz w:val="28"/>
          <w:szCs w:val="28"/>
        </w:rPr>
        <w:lastRenderedPageBreak/>
        <w:t>устройство витражей</w:t>
      </w:r>
      <w:r w:rsidRPr="00BE41B0">
        <w:rPr>
          <w:b/>
          <w:i/>
          <w:sz w:val="28"/>
          <w:szCs w:val="28"/>
        </w:rPr>
        <w:t xml:space="preserve"> </w:t>
      </w:r>
      <w:r w:rsidRPr="009F77F9">
        <w:rPr>
          <w:sz w:val="28"/>
          <w:szCs w:val="28"/>
        </w:rPr>
        <w:t>(приложение № 1), в объеме и сроки, указанные в графике</w:t>
      </w:r>
      <w:r w:rsidRPr="000C188E">
        <w:rPr>
          <w:b/>
          <w:i/>
          <w:sz w:val="28"/>
          <w:szCs w:val="28"/>
        </w:rPr>
        <w:t xml:space="preserve"> </w:t>
      </w:r>
      <w:r w:rsidRPr="009F77F9">
        <w:rPr>
          <w:sz w:val="28"/>
          <w:szCs w:val="28"/>
        </w:rPr>
        <w:t>(плане) производства работ, являющемся неотъемлемой частью настоящего договора (приложение №  2).</w:t>
      </w:r>
      <w:r w:rsidRPr="000C188E">
        <w:rPr>
          <w:b/>
          <w:i/>
          <w:sz w:val="28"/>
          <w:szCs w:val="28"/>
        </w:rPr>
        <w:t xml:space="preserve"> </w:t>
      </w:r>
    </w:p>
    <w:p w:rsidR="00CD28F5" w:rsidRPr="00C463E2" w:rsidRDefault="00CD28F5" w:rsidP="000961FD">
      <w:pPr>
        <w:pStyle w:val="af1"/>
        <w:tabs>
          <w:tab w:val="left" w:pos="283"/>
        </w:tabs>
        <w:ind w:left="0" w:firstLine="720"/>
        <w:jc w:val="both"/>
        <w:rPr>
          <w:sz w:val="28"/>
          <w:szCs w:val="28"/>
        </w:rPr>
      </w:pPr>
      <w:r w:rsidRPr="00C463E2">
        <w:rPr>
          <w:sz w:val="28"/>
          <w:szCs w:val="28"/>
        </w:rPr>
        <w:t xml:space="preserve">График (план) производства работ по капитальному ремонту  фасада </w:t>
      </w:r>
      <w:r>
        <w:rPr>
          <w:sz w:val="28"/>
          <w:szCs w:val="28"/>
        </w:rPr>
        <w:t>(</w:t>
      </w:r>
      <w:r w:rsidRPr="00C463E2">
        <w:rPr>
          <w:sz w:val="28"/>
          <w:szCs w:val="28"/>
        </w:rPr>
        <w:t>по оси 1 «б»</w:t>
      </w:r>
      <w:r>
        <w:rPr>
          <w:sz w:val="28"/>
          <w:szCs w:val="28"/>
        </w:rPr>
        <w:t>)</w:t>
      </w:r>
      <w:r w:rsidRPr="00C463E2">
        <w:rPr>
          <w:sz w:val="28"/>
          <w:szCs w:val="28"/>
        </w:rPr>
        <w:t xml:space="preserve">  </w:t>
      </w:r>
      <w:r>
        <w:rPr>
          <w:sz w:val="28"/>
          <w:szCs w:val="28"/>
        </w:rPr>
        <w:t xml:space="preserve">здания ГАУК ВО «Владимирская областная филармония» </w:t>
      </w:r>
      <w:r w:rsidRPr="00C463E2">
        <w:rPr>
          <w:sz w:val="28"/>
          <w:szCs w:val="28"/>
        </w:rPr>
        <w:t xml:space="preserve"> </w:t>
      </w:r>
      <w:r>
        <w:rPr>
          <w:sz w:val="28"/>
          <w:szCs w:val="28"/>
        </w:rPr>
        <w:t>(устройство</w:t>
      </w:r>
      <w:r w:rsidRPr="00C463E2">
        <w:rPr>
          <w:sz w:val="28"/>
          <w:szCs w:val="28"/>
        </w:rPr>
        <w:t xml:space="preserve"> витражей</w:t>
      </w:r>
      <w:r>
        <w:rPr>
          <w:sz w:val="28"/>
          <w:szCs w:val="28"/>
        </w:rPr>
        <w:t>)</w:t>
      </w:r>
      <w:r w:rsidRPr="00C463E2">
        <w:rPr>
          <w:sz w:val="28"/>
          <w:szCs w:val="28"/>
        </w:rPr>
        <w:t xml:space="preserve"> определяет сроки выполнения отдельных видов работ в течение </w:t>
      </w:r>
      <w:r>
        <w:rPr>
          <w:sz w:val="28"/>
          <w:szCs w:val="28"/>
        </w:rPr>
        <w:t xml:space="preserve">мая-июня </w:t>
      </w:r>
      <w:r w:rsidRPr="00C463E2">
        <w:rPr>
          <w:sz w:val="28"/>
          <w:szCs w:val="28"/>
        </w:rPr>
        <w:t>2013 года.</w:t>
      </w:r>
    </w:p>
    <w:p w:rsidR="00CD28F5" w:rsidRPr="00C463E2" w:rsidRDefault="00CD28F5" w:rsidP="000961FD">
      <w:pPr>
        <w:pStyle w:val="af1"/>
        <w:tabs>
          <w:tab w:val="left" w:pos="283"/>
        </w:tabs>
        <w:ind w:left="0" w:firstLine="720"/>
        <w:jc w:val="both"/>
        <w:rPr>
          <w:sz w:val="28"/>
          <w:szCs w:val="28"/>
        </w:rPr>
      </w:pPr>
      <w:r w:rsidRPr="00C463E2">
        <w:rPr>
          <w:sz w:val="28"/>
          <w:szCs w:val="28"/>
        </w:rPr>
        <w:t>1.3. Подрядчик обязан за свой страх и риск, своими силами и материально-техническими средствами выполнить работу, предусмотренную п. 1.1. настоящего договора.</w:t>
      </w:r>
    </w:p>
    <w:p w:rsidR="00CD28F5" w:rsidRDefault="00CD28F5" w:rsidP="000961FD">
      <w:pPr>
        <w:pStyle w:val="af1"/>
        <w:tabs>
          <w:tab w:val="left" w:pos="283"/>
        </w:tabs>
        <w:ind w:left="0" w:firstLine="720"/>
        <w:jc w:val="both"/>
        <w:rPr>
          <w:sz w:val="28"/>
          <w:szCs w:val="28"/>
        </w:rPr>
      </w:pPr>
      <w:r w:rsidRPr="00C463E2">
        <w:rPr>
          <w:sz w:val="28"/>
          <w:szCs w:val="28"/>
        </w:rPr>
        <w:t>1.4. Договор заключается в соответствии с действующим законодате</w:t>
      </w:r>
      <w:r>
        <w:rPr>
          <w:sz w:val="28"/>
          <w:szCs w:val="28"/>
        </w:rPr>
        <w:t>льством и Положением</w:t>
      </w:r>
      <w:r w:rsidRPr="00C463E2">
        <w:rPr>
          <w:sz w:val="28"/>
          <w:szCs w:val="28"/>
        </w:rPr>
        <w:t>.</w:t>
      </w:r>
    </w:p>
    <w:p w:rsidR="00CD28F5" w:rsidRPr="00CB66D3" w:rsidRDefault="00CD28F5" w:rsidP="000961FD">
      <w:pPr>
        <w:widowControl w:val="0"/>
        <w:shd w:val="clear" w:color="auto" w:fill="FFFFFF"/>
        <w:tabs>
          <w:tab w:val="left" w:pos="709"/>
        </w:tabs>
        <w:autoSpaceDE w:val="0"/>
        <w:autoSpaceDN w:val="0"/>
        <w:adjustRightInd w:val="0"/>
        <w:spacing w:before="14" w:after="14" w:line="240" w:lineRule="auto"/>
        <w:ind w:right="282"/>
        <w:jc w:val="both"/>
        <w:rPr>
          <w:rFonts w:ascii="Times New Roman" w:hAnsi="Times New Roman"/>
          <w:sz w:val="28"/>
          <w:szCs w:val="28"/>
        </w:rPr>
      </w:pPr>
      <w:r>
        <w:rPr>
          <w:rFonts w:ascii="Times New Roman" w:hAnsi="Times New Roman"/>
          <w:sz w:val="28"/>
          <w:szCs w:val="28"/>
        </w:rPr>
        <w:tab/>
      </w:r>
      <w:r w:rsidRPr="00CB66D3">
        <w:rPr>
          <w:rFonts w:ascii="Times New Roman" w:hAnsi="Times New Roman"/>
          <w:sz w:val="28"/>
          <w:szCs w:val="28"/>
        </w:rPr>
        <w:t xml:space="preserve">1.5. Подрядчик осуществляет работы, указанные в пункте 1.1, на основании Свидетельства о допуске к работам, полученного в саморегулируемой организации (СРО). </w:t>
      </w:r>
    </w:p>
    <w:p w:rsidR="00CD28F5" w:rsidRPr="00BE41B0" w:rsidRDefault="00CD28F5" w:rsidP="000961FD">
      <w:pPr>
        <w:pStyle w:val="af1"/>
        <w:suppressAutoHyphens w:val="0"/>
        <w:ind w:left="0"/>
        <w:rPr>
          <w:sz w:val="28"/>
          <w:szCs w:val="28"/>
        </w:rPr>
      </w:pPr>
    </w:p>
    <w:p w:rsidR="00CD28F5" w:rsidRPr="00BE41B0" w:rsidRDefault="00CD28F5" w:rsidP="000961FD">
      <w:pPr>
        <w:pStyle w:val="af1"/>
        <w:suppressAutoHyphens w:val="0"/>
        <w:ind w:left="0"/>
        <w:jc w:val="center"/>
        <w:rPr>
          <w:sz w:val="28"/>
          <w:szCs w:val="28"/>
        </w:rPr>
      </w:pPr>
      <w:r w:rsidRPr="00BE41B0">
        <w:rPr>
          <w:sz w:val="28"/>
          <w:szCs w:val="28"/>
        </w:rPr>
        <w:t>II. МЕСТО И СРОКИ  ВЫПОЛНЕНИЯ РАБОТЫ</w:t>
      </w:r>
    </w:p>
    <w:p w:rsidR="00CD28F5" w:rsidRPr="00BE41B0" w:rsidRDefault="00CD28F5" w:rsidP="000961FD">
      <w:pPr>
        <w:pStyle w:val="af1"/>
        <w:suppressAutoHyphens w:val="0"/>
        <w:ind w:left="0"/>
        <w:jc w:val="center"/>
        <w:rPr>
          <w:sz w:val="28"/>
          <w:szCs w:val="28"/>
        </w:rPr>
      </w:pPr>
    </w:p>
    <w:p w:rsidR="00CD28F5" w:rsidRPr="003B15D7" w:rsidRDefault="00CD28F5" w:rsidP="000961FD">
      <w:pPr>
        <w:spacing w:after="0" w:line="240" w:lineRule="auto"/>
        <w:ind w:firstLine="708"/>
        <w:jc w:val="both"/>
        <w:rPr>
          <w:rFonts w:ascii="Times New Roman" w:hAnsi="Times New Roman"/>
          <w:sz w:val="28"/>
          <w:szCs w:val="28"/>
        </w:rPr>
      </w:pPr>
      <w:r w:rsidRPr="003B15D7">
        <w:rPr>
          <w:rFonts w:ascii="Times New Roman" w:hAnsi="Times New Roman"/>
          <w:sz w:val="28"/>
          <w:szCs w:val="28"/>
        </w:rPr>
        <w:t>2.1. Место выполнения работы:  г. Владимир, проспект Ленина, дом 1.</w:t>
      </w:r>
    </w:p>
    <w:p w:rsidR="00CD28F5" w:rsidRPr="003B15D7" w:rsidRDefault="00CD28F5" w:rsidP="000961FD">
      <w:pPr>
        <w:spacing w:after="0" w:line="240" w:lineRule="auto"/>
        <w:ind w:firstLine="708"/>
        <w:jc w:val="both"/>
        <w:rPr>
          <w:rFonts w:ascii="Times New Roman" w:hAnsi="Times New Roman"/>
          <w:sz w:val="28"/>
          <w:szCs w:val="28"/>
        </w:rPr>
      </w:pPr>
      <w:r w:rsidRPr="003B15D7">
        <w:rPr>
          <w:rFonts w:ascii="Times New Roman" w:hAnsi="Times New Roman"/>
          <w:sz w:val="28"/>
          <w:szCs w:val="28"/>
        </w:rPr>
        <w:t xml:space="preserve">2.2. Срок выполнения Работы: с </w:t>
      </w:r>
      <w:r>
        <w:rPr>
          <w:rFonts w:ascii="Times New Roman" w:hAnsi="Times New Roman"/>
          <w:sz w:val="28"/>
          <w:szCs w:val="28"/>
        </w:rPr>
        <w:t>момента заключения договора до 26.06</w:t>
      </w:r>
      <w:r w:rsidRPr="003B15D7">
        <w:rPr>
          <w:rFonts w:ascii="Times New Roman" w:hAnsi="Times New Roman"/>
          <w:sz w:val="28"/>
          <w:szCs w:val="28"/>
        </w:rPr>
        <w:t>.2013 г.</w:t>
      </w:r>
    </w:p>
    <w:p w:rsidR="00CD28F5" w:rsidRPr="003B15D7" w:rsidRDefault="00CD28F5" w:rsidP="000961FD">
      <w:pPr>
        <w:spacing w:after="0" w:line="240" w:lineRule="auto"/>
        <w:ind w:firstLine="708"/>
        <w:jc w:val="both"/>
        <w:rPr>
          <w:rFonts w:ascii="Times New Roman" w:hAnsi="Times New Roman"/>
          <w:sz w:val="28"/>
          <w:szCs w:val="28"/>
        </w:rPr>
      </w:pPr>
      <w:r w:rsidRPr="003B15D7">
        <w:rPr>
          <w:rFonts w:ascii="Times New Roman" w:hAnsi="Times New Roman"/>
          <w:sz w:val="28"/>
          <w:szCs w:val="28"/>
        </w:rPr>
        <w:t>Указанная дата является исходной и согласованной для определения имущественных санкций в случаях нарушения сроков выполнения Работы.</w:t>
      </w:r>
    </w:p>
    <w:p w:rsidR="00CD28F5" w:rsidRPr="009F41D5" w:rsidRDefault="00CD28F5" w:rsidP="000961FD">
      <w:pPr>
        <w:spacing w:after="0" w:line="240" w:lineRule="auto"/>
        <w:rPr>
          <w:rFonts w:ascii="Times New Roman" w:hAnsi="Times New Roman"/>
          <w:sz w:val="28"/>
          <w:szCs w:val="28"/>
        </w:rPr>
      </w:pPr>
    </w:p>
    <w:p w:rsidR="00CD28F5" w:rsidRPr="009F41D5" w:rsidRDefault="00CD28F5" w:rsidP="000961FD">
      <w:pPr>
        <w:pStyle w:val="af1"/>
        <w:tabs>
          <w:tab w:val="num" w:pos="0"/>
        </w:tabs>
        <w:suppressAutoHyphens w:val="0"/>
        <w:ind w:left="0"/>
        <w:jc w:val="center"/>
        <w:rPr>
          <w:sz w:val="28"/>
          <w:szCs w:val="28"/>
        </w:rPr>
      </w:pPr>
      <w:r w:rsidRPr="009F41D5">
        <w:rPr>
          <w:sz w:val="28"/>
          <w:szCs w:val="28"/>
        </w:rPr>
        <w:t>III. ЦЕНА ДОГОВОРА, УСЛОВИЯ И ПОРЯДОК РАСЧЕТОВ ПО ДОГОВОРУ</w:t>
      </w:r>
    </w:p>
    <w:p w:rsidR="00CD28F5" w:rsidRPr="009F41D5" w:rsidRDefault="00CD28F5" w:rsidP="000961FD">
      <w:pPr>
        <w:pStyle w:val="af1"/>
        <w:tabs>
          <w:tab w:val="num" w:pos="0"/>
        </w:tabs>
        <w:suppressAutoHyphens w:val="0"/>
        <w:ind w:left="0"/>
        <w:jc w:val="center"/>
        <w:rPr>
          <w:sz w:val="28"/>
          <w:szCs w:val="28"/>
        </w:rPr>
      </w:pPr>
    </w:p>
    <w:p w:rsidR="00CD28F5" w:rsidRPr="009F41D5" w:rsidRDefault="00CD28F5" w:rsidP="000961FD">
      <w:pPr>
        <w:tabs>
          <w:tab w:val="num" w:pos="0"/>
        </w:tabs>
        <w:spacing w:after="0" w:line="240" w:lineRule="auto"/>
        <w:jc w:val="both"/>
        <w:rPr>
          <w:rFonts w:ascii="Times New Roman" w:hAnsi="Times New Roman"/>
          <w:sz w:val="28"/>
          <w:szCs w:val="28"/>
        </w:rPr>
      </w:pPr>
      <w:r>
        <w:rPr>
          <w:rFonts w:ascii="Times New Roman" w:hAnsi="Times New Roman"/>
          <w:sz w:val="28"/>
          <w:szCs w:val="28"/>
        </w:rPr>
        <w:tab/>
      </w:r>
      <w:r w:rsidRPr="009F41D5">
        <w:rPr>
          <w:rFonts w:ascii="Times New Roman" w:hAnsi="Times New Roman"/>
          <w:sz w:val="28"/>
          <w:szCs w:val="28"/>
        </w:rPr>
        <w:t>3.1. Договор финансируется за с</w:t>
      </w:r>
      <w:r>
        <w:rPr>
          <w:rFonts w:ascii="Times New Roman" w:hAnsi="Times New Roman"/>
          <w:sz w:val="28"/>
          <w:szCs w:val="28"/>
        </w:rPr>
        <w:t xml:space="preserve">чет средств областного бюджета </w:t>
      </w:r>
      <w:r w:rsidRPr="009F41D5">
        <w:rPr>
          <w:rFonts w:ascii="Times New Roman" w:hAnsi="Times New Roman"/>
          <w:sz w:val="28"/>
          <w:szCs w:val="28"/>
        </w:rPr>
        <w:t>(субсидии на иные цели).</w:t>
      </w:r>
    </w:p>
    <w:p w:rsidR="00CD28F5" w:rsidRPr="009F41D5" w:rsidRDefault="00CD28F5" w:rsidP="000961FD">
      <w:pPr>
        <w:tabs>
          <w:tab w:val="num" w:pos="1440"/>
        </w:tabs>
        <w:spacing w:after="0" w:line="240" w:lineRule="auto"/>
        <w:jc w:val="both"/>
        <w:rPr>
          <w:rFonts w:ascii="Times New Roman" w:hAnsi="Times New Roman"/>
          <w:i/>
          <w:sz w:val="28"/>
          <w:szCs w:val="28"/>
        </w:rPr>
      </w:pPr>
      <w:r>
        <w:rPr>
          <w:rFonts w:ascii="Times New Roman" w:hAnsi="Times New Roman"/>
          <w:sz w:val="28"/>
          <w:szCs w:val="28"/>
        </w:rPr>
        <w:t xml:space="preserve">          </w:t>
      </w:r>
      <w:r w:rsidRPr="009F41D5">
        <w:rPr>
          <w:rFonts w:ascii="Times New Roman" w:hAnsi="Times New Roman"/>
          <w:sz w:val="28"/>
          <w:szCs w:val="28"/>
        </w:rPr>
        <w:t xml:space="preserve">3.2. Цена Договора </w:t>
      </w:r>
      <w:r w:rsidRPr="009D7B47">
        <w:rPr>
          <w:rFonts w:ascii="Times New Roman" w:hAnsi="Times New Roman"/>
          <w:sz w:val="28"/>
          <w:szCs w:val="28"/>
        </w:rPr>
        <w:t>определяется на основании протокола, заключенного по результатам проведения конкурентных переговоров между Заказчиком и Победителем и</w:t>
      </w:r>
      <w:r>
        <w:rPr>
          <w:rFonts w:ascii="Times New Roman" w:hAnsi="Times New Roman"/>
          <w:b/>
          <w:i/>
          <w:sz w:val="28"/>
          <w:szCs w:val="28"/>
        </w:rPr>
        <w:t xml:space="preserve"> </w:t>
      </w:r>
      <w:r w:rsidRPr="009F41D5">
        <w:rPr>
          <w:rFonts w:ascii="Times New Roman" w:hAnsi="Times New Roman"/>
          <w:sz w:val="28"/>
          <w:szCs w:val="28"/>
        </w:rPr>
        <w:t>составляет  _____________________________</w:t>
      </w:r>
      <w:r>
        <w:rPr>
          <w:rFonts w:ascii="Times New Roman" w:hAnsi="Times New Roman"/>
          <w:sz w:val="28"/>
          <w:szCs w:val="28"/>
        </w:rPr>
        <w:t>___</w:t>
      </w:r>
      <w:r w:rsidRPr="009F41D5">
        <w:rPr>
          <w:rFonts w:ascii="Times New Roman" w:hAnsi="Times New Roman"/>
          <w:sz w:val="28"/>
          <w:szCs w:val="28"/>
        </w:rPr>
        <w:t xml:space="preserve"> рублей __ копеек с учетом НДС 18%  __________________________________</w:t>
      </w:r>
      <w:r>
        <w:rPr>
          <w:rFonts w:ascii="Times New Roman" w:hAnsi="Times New Roman"/>
          <w:sz w:val="28"/>
          <w:szCs w:val="28"/>
        </w:rPr>
        <w:t>___</w:t>
      </w:r>
      <w:r w:rsidRPr="009F41D5">
        <w:rPr>
          <w:rFonts w:ascii="Times New Roman" w:hAnsi="Times New Roman"/>
          <w:sz w:val="28"/>
          <w:szCs w:val="28"/>
        </w:rPr>
        <w:t xml:space="preserve"> рублей __ копеек и включает стоимость работы, оплату труда, эксплуатацию машин и оборудования, приобретение материалов, перевозку, страхование, расходы на уплату налогов, сборов и другие обязательные платежи. </w:t>
      </w:r>
    </w:p>
    <w:p w:rsidR="00CD28F5" w:rsidRPr="00BE41B0" w:rsidRDefault="00CD28F5" w:rsidP="000961FD">
      <w:pPr>
        <w:pStyle w:val="af1"/>
        <w:suppressAutoHyphens w:val="0"/>
        <w:ind w:left="0" w:firstLine="750"/>
        <w:jc w:val="both"/>
        <w:rPr>
          <w:sz w:val="28"/>
          <w:szCs w:val="28"/>
        </w:rPr>
      </w:pPr>
      <w:r w:rsidRPr="009F41D5">
        <w:rPr>
          <w:sz w:val="28"/>
          <w:szCs w:val="28"/>
        </w:rPr>
        <w:t>3.3. Расчет</w:t>
      </w:r>
      <w:r>
        <w:rPr>
          <w:sz w:val="28"/>
          <w:szCs w:val="28"/>
        </w:rPr>
        <w:t xml:space="preserve"> по договору осуществляется до 28.06</w:t>
      </w:r>
      <w:r w:rsidRPr="009F41D5">
        <w:rPr>
          <w:sz w:val="28"/>
          <w:szCs w:val="28"/>
        </w:rPr>
        <w:t>.2013 года за фактически выполненные работы путем перечисления</w:t>
      </w:r>
      <w:r w:rsidRPr="00BE41B0">
        <w:rPr>
          <w:sz w:val="28"/>
          <w:szCs w:val="28"/>
        </w:rPr>
        <w:t xml:space="preserve"> денежных средств на расчетный счет Подрядчика на основании предъявленного счета и Актов формы выполненных работ КС-2, формы КС-3. </w:t>
      </w:r>
    </w:p>
    <w:p w:rsidR="00CD28F5" w:rsidRPr="00BE41B0" w:rsidRDefault="00CD28F5" w:rsidP="000961FD">
      <w:pPr>
        <w:pStyle w:val="af1"/>
        <w:suppressAutoHyphens w:val="0"/>
        <w:ind w:left="0" w:firstLine="750"/>
        <w:jc w:val="both"/>
        <w:rPr>
          <w:sz w:val="28"/>
          <w:szCs w:val="28"/>
        </w:rPr>
      </w:pPr>
      <w:r w:rsidRPr="00BE41B0">
        <w:rPr>
          <w:sz w:val="28"/>
          <w:szCs w:val="28"/>
        </w:rPr>
        <w:t>Оплата считается произведенной в момент списания денежных средств с расчетного счета Заказчика.</w:t>
      </w:r>
    </w:p>
    <w:p w:rsidR="00CD28F5" w:rsidRPr="00BE41B0" w:rsidRDefault="00CD28F5" w:rsidP="000961FD">
      <w:pPr>
        <w:pStyle w:val="af1"/>
        <w:suppressAutoHyphens w:val="0"/>
        <w:ind w:left="0" w:firstLine="750"/>
        <w:jc w:val="both"/>
        <w:rPr>
          <w:sz w:val="28"/>
          <w:szCs w:val="28"/>
        </w:rPr>
      </w:pPr>
      <w:r w:rsidRPr="00BE41B0">
        <w:rPr>
          <w:sz w:val="28"/>
          <w:szCs w:val="28"/>
        </w:rPr>
        <w:t>3.4. При формировании цены Договора  и расчетов с Подрядчиком используется валюта Российской Федерации (рубль).</w:t>
      </w:r>
    </w:p>
    <w:p w:rsidR="00CD28F5" w:rsidRPr="009D7B47" w:rsidRDefault="00CD28F5" w:rsidP="000961FD">
      <w:pPr>
        <w:pStyle w:val="af1"/>
        <w:suppressAutoHyphens w:val="0"/>
        <w:ind w:left="0" w:firstLine="750"/>
        <w:jc w:val="both"/>
        <w:rPr>
          <w:color w:val="000000"/>
          <w:sz w:val="28"/>
          <w:szCs w:val="28"/>
        </w:rPr>
      </w:pPr>
      <w:r w:rsidRPr="00BE41B0">
        <w:rPr>
          <w:sz w:val="28"/>
          <w:szCs w:val="28"/>
        </w:rPr>
        <w:t xml:space="preserve">3.5. </w:t>
      </w:r>
      <w:r w:rsidRPr="009D7B47">
        <w:rPr>
          <w:sz w:val="28"/>
          <w:szCs w:val="28"/>
        </w:rPr>
        <w:t>Указанная в</w:t>
      </w:r>
      <w:r>
        <w:rPr>
          <w:sz w:val="28"/>
          <w:szCs w:val="28"/>
        </w:rPr>
        <w:t xml:space="preserve"> договоре цена является твердой</w:t>
      </w:r>
      <w:r w:rsidRPr="009D7B47">
        <w:rPr>
          <w:sz w:val="28"/>
          <w:szCs w:val="28"/>
        </w:rPr>
        <w:t xml:space="preserve">. Изменения цен на материалы, оборудование и работы не является основанием для корректировки цены </w:t>
      </w:r>
      <w:r w:rsidRPr="009D7B47">
        <w:rPr>
          <w:sz w:val="28"/>
          <w:szCs w:val="28"/>
        </w:rPr>
        <w:lastRenderedPageBreak/>
        <w:t>договора, кроме случаев, когда Заказчик вносит технические изменения. В этом случае соответствующее изменение цены Договора оформляется путем подписания дополнительного соглашения к Договору.</w:t>
      </w:r>
    </w:p>
    <w:p w:rsidR="00CD28F5" w:rsidRPr="00555E43" w:rsidRDefault="00CD28F5" w:rsidP="000961FD">
      <w:pPr>
        <w:pStyle w:val="af1"/>
        <w:suppressAutoHyphens w:val="0"/>
        <w:ind w:left="0" w:firstLine="750"/>
        <w:jc w:val="both"/>
        <w:rPr>
          <w:color w:val="000000"/>
          <w:sz w:val="28"/>
          <w:szCs w:val="28"/>
        </w:rPr>
      </w:pPr>
      <w:r w:rsidRPr="00555E43">
        <w:rPr>
          <w:color w:val="000000"/>
          <w:sz w:val="28"/>
          <w:szCs w:val="28"/>
        </w:rPr>
        <w:t>3.6. Оплата коммунальных услуг (энергообеспечение, водоснабжение и пр.) оплачиваются Подрядчиком по факту потребления на основании выставленных счетов.</w:t>
      </w:r>
    </w:p>
    <w:p w:rsidR="00CD28F5" w:rsidRPr="00555E43" w:rsidRDefault="00CD28F5" w:rsidP="000961FD">
      <w:pPr>
        <w:pStyle w:val="af1"/>
        <w:suppressAutoHyphens w:val="0"/>
        <w:ind w:left="0" w:firstLine="750"/>
        <w:jc w:val="both"/>
        <w:rPr>
          <w:color w:val="000000"/>
          <w:sz w:val="28"/>
          <w:szCs w:val="28"/>
        </w:rPr>
      </w:pPr>
    </w:p>
    <w:p w:rsidR="00CD28F5" w:rsidRPr="00555E43" w:rsidRDefault="00CD28F5" w:rsidP="000961FD">
      <w:pPr>
        <w:pStyle w:val="af1"/>
        <w:suppressAutoHyphens w:val="0"/>
        <w:ind w:left="0"/>
        <w:jc w:val="center"/>
        <w:rPr>
          <w:sz w:val="28"/>
          <w:szCs w:val="28"/>
        </w:rPr>
      </w:pPr>
      <w:r w:rsidRPr="00555E43">
        <w:rPr>
          <w:sz w:val="28"/>
          <w:szCs w:val="28"/>
        </w:rPr>
        <w:t>IV. ПОРЯДОК СДАЧИ - ПРИЕМКИ РЕЗУЛЬТАТА ВЫПОЛНЕННЫХ РАБОТ</w:t>
      </w:r>
    </w:p>
    <w:p w:rsidR="00CD28F5" w:rsidRPr="00555E43" w:rsidRDefault="00CD28F5" w:rsidP="000961FD">
      <w:pPr>
        <w:pStyle w:val="af1"/>
        <w:suppressAutoHyphens w:val="0"/>
        <w:ind w:left="0"/>
        <w:rPr>
          <w:sz w:val="28"/>
          <w:szCs w:val="28"/>
        </w:rPr>
      </w:pPr>
    </w:p>
    <w:p w:rsidR="00CD28F5" w:rsidRPr="00555E43" w:rsidRDefault="00CD28F5" w:rsidP="0009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555E43">
        <w:rPr>
          <w:rFonts w:ascii="Times New Roman" w:hAnsi="Times New Roman"/>
          <w:color w:val="000000"/>
          <w:sz w:val="28"/>
          <w:szCs w:val="28"/>
        </w:rPr>
        <w:t xml:space="preserve">4.1. При завершении выполненных работ Подрядчик предоставляет Заказчику </w:t>
      </w:r>
      <w:r w:rsidRPr="00555E43">
        <w:rPr>
          <w:rFonts w:ascii="Times New Roman" w:hAnsi="Times New Roman"/>
          <w:color w:val="000000"/>
          <w:spacing w:val="-2"/>
          <w:sz w:val="28"/>
          <w:szCs w:val="28"/>
        </w:rPr>
        <w:t>Акты</w:t>
      </w:r>
      <w:r w:rsidRPr="00555E43">
        <w:rPr>
          <w:rFonts w:ascii="Times New Roman" w:hAnsi="Times New Roman"/>
          <w:sz w:val="28"/>
          <w:szCs w:val="28"/>
        </w:rPr>
        <w:t xml:space="preserve"> формы выполненных работ КС-2, формы КС-3.</w:t>
      </w:r>
    </w:p>
    <w:p w:rsidR="00CD28F5" w:rsidRPr="00555E43"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8"/>
          <w:szCs w:val="28"/>
        </w:rPr>
      </w:pPr>
      <w:r w:rsidRPr="00555E43">
        <w:rPr>
          <w:rFonts w:ascii="Times New Roman" w:hAnsi="Times New Roman"/>
          <w:color w:val="000000"/>
          <w:sz w:val="28"/>
          <w:szCs w:val="28"/>
        </w:rPr>
        <w:t>4.2. Заказчик в течение 3 (трех) рабочих дней со дня получения Акта приема-сдачи работ обязан направить Подрядчику подписанный Акт приема-сдачи работ или мотивированный отказ от его подписания с перечнем претензий.</w:t>
      </w:r>
    </w:p>
    <w:p w:rsidR="00CD28F5" w:rsidRPr="00555E43"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olor w:val="000000"/>
          <w:sz w:val="28"/>
          <w:szCs w:val="28"/>
        </w:rPr>
      </w:pPr>
      <w:r w:rsidRPr="00555E43">
        <w:rPr>
          <w:rFonts w:ascii="Times New Roman" w:hAnsi="Times New Roman"/>
          <w:color w:val="000000"/>
          <w:sz w:val="28"/>
          <w:szCs w:val="28"/>
        </w:rPr>
        <w:t xml:space="preserve">4.3. В случае несоответствия выполненных работ </w:t>
      </w:r>
      <w:r w:rsidRPr="00555E43">
        <w:rPr>
          <w:rFonts w:ascii="Times New Roman" w:hAnsi="Times New Roman"/>
          <w:sz w:val="28"/>
          <w:szCs w:val="28"/>
        </w:rPr>
        <w:t xml:space="preserve">рабочей документации </w:t>
      </w:r>
      <w:r w:rsidRPr="00555E43">
        <w:rPr>
          <w:rFonts w:ascii="Times New Roman" w:hAnsi="Times New Roman"/>
          <w:color w:val="000000"/>
          <w:sz w:val="28"/>
          <w:szCs w:val="28"/>
        </w:rPr>
        <w:t>и Техническому заданию Подрядчик обязан произвести необходимые исправления в течение семи (семи) рабочих дней.</w:t>
      </w:r>
    </w:p>
    <w:p w:rsidR="00CD28F5" w:rsidRPr="00555E43" w:rsidRDefault="00CD28F5" w:rsidP="000961FD">
      <w:pPr>
        <w:pStyle w:val="af1"/>
        <w:suppressAutoHyphens w:val="0"/>
        <w:ind w:left="0" w:firstLine="750"/>
        <w:jc w:val="both"/>
        <w:rPr>
          <w:color w:val="000000"/>
          <w:sz w:val="28"/>
          <w:szCs w:val="28"/>
        </w:rPr>
      </w:pPr>
      <w:r w:rsidRPr="00555E43">
        <w:rPr>
          <w:color w:val="000000"/>
          <w:sz w:val="28"/>
          <w:szCs w:val="28"/>
        </w:rPr>
        <w:t>4.4. В</w:t>
      </w:r>
      <w:r w:rsidRPr="00BE41B0">
        <w:rPr>
          <w:color w:val="000000"/>
          <w:sz w:val="28"/>
          <w:szCs w:val="28"/>
        </w:rPr>
        <w:t xml:space="preserve"> случае выявления  несоответствия  сведений об объемах, содержании и стоимости работ, отраженных в актах сдачи-приемки выполненных работ фактически выполненным работам и их стоимости, определенной Договором, </w:t>
      </w:r>
      <w:r w:rsidRPr="00BE41B0">
        <w:rPr>
          <w:sz w:val="28"/>
          <w:szCs w:val="28"/>
        </w:rPr>
        <w:t>заказчик</w:t>
      </w:r>
      <w:r w:rsidRPr="00BE41B0">
        <w:rPr>
          <w:color w:val="000000"/>
          <w:sz w:val="28"/>
          <w:szCs w:val="28"/>
        </w:rPr>
        <w:t xml:space="preserve"> передает Подрядчику мотивированный отказ от подписания акта сдачи-приемки выполненных работ и не подписывает документы до </w:t>
      </w:r>
      <w:r w:rsidRPr="00555E43">
        <w:rPr>
          <w:color w:val="000000"/>
          <w:sz w:val="28"/>
          <w:szCs w:val="28"/>
        </w:rPr>
        <w:t>внесения Подрядчиком в них соответствующих изменений.</w:t>
      </w:r>
    </w:p>
    <w:p w:rsidR="00CD28F5" w:rsidRPr="00555E43" w:rsidRDefault="00CD28F5" w:rsidP="000961FD">
      <w:pPr>
        <w:pStyle w:val="af1"/>
        <w:suppressAutoHyphens w:val="0"/>
        <w:ind w:left="0" w:firstLine="750"/>
        <w:jc w:val="both"/>
        <w:rPr>
          <w:color w:val="000000"/>
          <w:sz w:val="28"/>
          <w:szCs w:val="28"/>
        </w:rPr>
      </w:pPr>
    </w:p>
    <w:p w:rsidR="00CD28F5" w:rsidRPr="00555E43" w:rsidRDefault="00CD28F5" w:rsidP="000961FD">
      <w:pPr>
        <w:pStyle w:val="af1"/>
        <w:tabs>
          <w:tab w:val="left" w:pos="0"/>
        </w:tabs>
        <w:ind w:left="0"/>
        <w:jc w:val="center"/>
        <w:rPr>
          <w:sz w:val="28"/>
          <w:szCs w:val="28"/>
        </w:rPr>
      </w:pPr>
      <w:r w:rsidRPr="00555E43">
        <w:rPr>
          <w:sz w:val="28"/>
          <w:szCs w:val="28"/>
          <w:lang w:val="en-US"/>
        </w:rPr>
        <w:t>V</w:t>
      </w:r>
      <w:r w:rsidRPr="00555E43">
        <w:rPr>
          <w:sz w:val="28"/>
          <w:szCs w:val="28"/>
        </w:rPr>
        <w:t>. ПРАВА И ОБЯЗАННОСТИ СТОРОН</w:t>
      </w:r>
    </w:p>
    <w:p w:rsidR="00CD28F5" w:rsidRPr="00555E43" w:rsidRDefault="00CD28F5" w:rsidP="000961FD">
      <w:pPr>
        <w:pStyle w:val="af1"/>
        <w:tabs>
          <w:tab w:val="left" w:pos="0"/>
        </w:tabs>
        <w:ind w:left="0"/>
        <w:jc w:val="center"/>
        <w:rPr>
          <w:sz w:val="28"/>
          <w:szCs w:val="28"/>
        </w:rPr>
      </w:pPr>
    </w:p>
    <w:p w:rsidR="00CD28F5" w:rsidRPr="00555E43" w:rsidRDefault="00CD28F5" w:rsidP="000961FD">
      <w:pPr>
        <w:spacing w:after="0" w:line="240" w:lineRule="auto"/>
        <w:ind w:firstLine="708"/>
        <w:jc w:val="both"/>
        <w:rPr>
          <w:rFonts w:ascii="Times New Roman" w:hAnsi="Times New Roman"/>
          <w:sz w:val="28"/>
          <w:szCs w:val="28"/>
        </w:rPr>
      </w:pPr>
      <w:r w:rsidRPr="00555E43">
        <w:rPr>
          <w:rFonts w:ascii="Times New Roman" w:hAnsi="Times New Roman"/>
          <w:sz w:val="28"/>
          <w:szCs w:val="28"/>
        </w:rPr>
        <w:t>5.1. Заказчик имеет право:</w:t>
      </w:r>
    </w:p>
    <w:p w:rsidR="00CD28F5" w:rsidRPr="00555E43" w:rsidRDefault="00CD28F5" w:rsidP="000961FD">
      <w:pPr>
        <w:spacing w:after="0" w:line="240" w:lineRule="auto"/>
        <w:ind w:firstLine="709"/>
        <w:jc w:val="both"/>
        <w:rPr>
          <w:rFonts w:ascii="Times New Roman" w:hAnsi="Times New Roman"/>
          <w:sz w:val="28"/>
          <w:szCs w:val="28"/>
        </w:rPr>
      </w:pPr>
      <w:r w:rsidRPr="00555E43">
        <w:rPr>
          <w:rFonts w:ascii="Times New Roman" w:hAnsi="Times New Roman"/>
          <w:sz w:val="28"/>
          <w:szCs w:val="28"/>
        </w:rPr>
        <w:t>5.1.1. Требовать от Подрядчика соответствия условий выполнения Работ, определенных рабочей документацией.</w:t>
      </w:r>
    </w:p>
    <w:p w:rsidR="00CD28F5" w:rsidRPr="00555E43" w:rsidRDefault="00CD28F5" w:rsidP="000961FD">
      <w:pPr>
        <w:shd w:val="clear" w:color="auto" w:fill="FFFFFF"/>
        <w:tabs>
          <w:tab w:val="left" w:leader="underscore" w:pos="-426"/>
        </w:tabs>
        <w:spacing w:after="0" w:line="240" w:lineRule="auto"/>
        <w:ind w:firstLine="709"/>
        <w:jc w:val="both"/>
        <w:rPr>
          <w:rFonts w:ascii="Times New Roman" w:hAnsi="Times New Roman"/>
          <w:color w:val="000000"/>
          <w:spacing w:val="-5"/>
          <w:sz w:val="28"/>
          <w:szCs w:val="28"/>
        </w:rPr>
      </w:pPr>
      <w:r w:rsidRPr="00555E43">
        <w:rPr>
          <w:rFonts w:ascii="Times New Roman" w:hAnsi="Times New Roman"/>
          <w:color w:val="000000"/>
          <w:spacing w:val="-1"/>
          <w:sz w:val="28"/>
          <w:szCs w:val="28"/>
        </w:rPr>
        <w:t xml:space="preserve">5.1.2. Требовать предоставления информации, касающейся вопросов </w:t>
      </w:r>
      <w:r w:rsidRPr="00555E43">
        <w:rPr>
          <w:rFonts w:ascii="Times New Roman" w:hAnsi="Times New Roman"/>
          <w:color w:val="000000"/>
          <w:spacing w:val="-5"/>
          <w:sz w:val="28"/>
          <w:szCs w:val="28"/>
        </w:rPr>
        <w:t>выполняемых Подрядчиком работ.</w:t>
      </w:r>
    </w:p>
    <w:p w:rsidR="00CD28F5" w:rsidRPr="00555E43" w:rsidRDefault="00CD28F5" w:rsidP="000961FD">
      <w:pPr>
        <w:shd w:val="clear" w:color="auto" w:fill="FFFFFF"/>
        <w:tabs>
          <w:tab w:val="left" w:pos="709"/>
        </w:tabs>
        <w:spacing w:after="0" w:line="240" w:lineRule="auto"/>
        <w:ind w:firstLine="709"/>
        <w:jc w:val="both"/>
        <w:rPr>
          <w:rFonts w:ascii="Times New Roman" w:hAnsi="Times New Roman"/>
          <w:color w:val="000000"/>
          <w:spacing w:val="-1"/>
          <w:sz w:val="28"/>
          <w:szCs w:val="28"/>
        </w:rPr>
      </w:pPr>
      <w:r w:rsidRPr="00555E43">
        <w:rPr>
          <w:rFonts w:ascii="Times New Roman" w:hAnsi="Times New Roman"/>
          <w:color w:val="000000"/>
          <w:spacing w:val="-4"/>
          <w:sz w:val="28"/>
          <w:szCs w:val="28"/>
        </w:rPr>
        <w:t xml:space="preserve">5.1.3. Проверять ход и качество выполняемых Подрядчиком Работ, </w:t>
      </w:r>
      <w:r w:rsidRPr="00555E43">
        <w:rPr>
          <w:rFonts w:ascii="Times New Roman" w:hAnsi="Times New Roman"/>
          <w:color w:val="000000"/>
          <w:spacing w:val="-1"/>
          <w:sz w:val="28"/>
          <w:szCs w:val="28"/>
        </w:rPr>
        <w:t>не вмешиваясь в его оперативно-хозяйственную деятельность.</w:t>
      </w:r>
    </w:p>
    <w:p w:rsidR="00CD28F5" w:rsidRPr="00555E43" w:rsidRDefault="00CD28F5" w:rsidP="000961FD">
      <w:pPr>
        <w:spacing w:after="0" w:line="240" w:lineRule="auto"/>
        <w:ind w:firstLine="708"/>
        <w:jc w:val="both"/>
        <w:rPr>
          <w:rFonts w:ascii="Times New Roman" w:hAnsi="Times New Roman"/>
          <w:sz w:val="28"/>
          <w:szCs w:val="28"/>
        </w:rPr>
      </w:pPr>
      <w:r w:rsidRPr="00555E43">
        <w:rPr>
          <w:rFonts w:ascii="Times New Roman" w:hAnsi="Times New Roman"/>
          <w:sz w:val="28"/>
          <w:szCs w:val="28"/>
        </w:rPr>
        <w:t>При выявлении фактов нарушения Подрядчиком организации и методов выполнения работ, отступлений от требований по качеству работ, предусмотренных рабочей документацией и в случае выявления нарушений строительных норм и правил, Заказчик вправе потребовать у Подрядчика приостановки работ до устранения выявленных нарушений и установить сроки устранения нарушений.</w:t>
      </w:r>
    </w:p>
    <w:p w:rsidR="00CD28F5" w:rsidRPr="0038058C" w:rsidRDefault="00CD28F5" w:rsidP="000961FD">
      <w:pPr>
        <w:spacing w:after="0" w:line="240" w:lineRule="auto"/>
        <w:ind w:firstLine="708"/>
        <w:jc w:val="both"/>
        <w:rPr>
          <w:rFonts w:ascii="Times New Roman" w:hAnsi="Times New Roman"/>
          <w:spacing w:val="-2"/>
          <w:sz w:val="28"/>
          <w:szCs w:val="28"/>
        </w:rPr>
      </w:pPr>
      <w:r w:rsidRPr="00555E43">
        <w:rPr>
          <w:rFonts w:ascii="Times New Roman" w:hAnsi="Times New Roman"/>
          <w:spacing w:val="-2"/>
          <w:sz w:val="28"/>
          <w:szCs w:val="28"/>
        </w:rPr>
        <w:t xml:space="preserve">В случае неисполнения Подрядчиком требований Заказчика в установленный срок, Заказчик вправе привлечь для устранения выявленных недостатков другого подрядчика с отнесением расходов на Подрядчика по настоящему договору. О привлечении другого подрядчика Заказчик обязан известить Подрядчика в течение 10 (десяти) дней с момента окончания срока, </w:t>
      </w:r>
      <w:r w:rsidRPr="0038058C">
        <w:rPr>
          <w:rFonts w:ascii="Times New Roman" w:hAnsi="Times New Roman"/>
          <w:spacing w:val="-2"/>
          <w:sz w:val="28"/>
          <w:szCs w:val="28"/>
        </w:rPr>
        <w:t>установленного Заказчиком для устранения нарушений.</w:t>
      </w:r>
    </w:p>
    <w:p w:rsidR="00CD28F5" w:rsidRPr="0038058C" w:rsidRDefault="00CD28F5" w:rsidP="000961FD">
      <w:pPr>
        <w:spacing w:after="0" w:line="240" w:lineRule="auto"/>
        <w:ind w:firstLine="708"/>
        <w:jc w:val="both"/>
        <w:rPr>
          <w:rFonts w:ascii="Times New Roman" w:hAnsi="Times New Roman"/>
          <w:sz w:val="28"/>
          <w:szCs w:val="28"/>
        </w:rPr>
      </w:pPr>
      <w:r w:rsidRPr="0038058C">
        <w:rPr>
          <w:rFonts w:ascii="Times New Roman" w:hAnsi="Times New Roman"/>
          <w:sz w:val="28"/>
          <w:szCs w:val="28"/>
        </w:rPr>
        <w:lastRenderedPageBreak/>
        <w:t>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в одностороннем порядке отказаться от исполнения Договора и потребовать возмещения убытков.</w:t>
      </w:r>
    </w:p>
    <w:p w:rsidR="00CD28F5" w:rsidRPr="0038058C" w:rsidRDefault="00CD28F5" w:rsidP="000961FD">
      <w:pPr>
        <w:spacing w:after="0" w:line="240" w:lineRule="auto"/>
        <w:ind w:firstLine="708"/>
        <w:rPr>
          <w:rFonts w:ascii="Times New Roman" w:hAnsi="Times New Roman"/>
          <w:sz w:val="28"/>
          <w:szCs w:val="28"/>
        </w:rPr>
      </w:pPr>
      <w:r w:rsidRPr="0038058C">
        <w:rPr>
          <w:rFonts w:ascii="Times New Roman" w:hAnsi="Times New Roman"/>
          <w:sz w:val="28"/>
          <w:szCs w:val="28"/>
        </w:rPr>
        <w:t xml:space="preserve">5.2. Заказчик обязан: </w:t>
      </w:r>
    </w:p>
    <w:p w:rsidR="00CD28F5" w:rsidRPr="0038058C" w:rsidRDefault="00CD28F5" w:rsidP="000961FD">
      <w:pPr>
        <w:shd w:val="clear" w:color="auto" w:fill="FFFFFF"/>
        <w:tabs>
          <w:tab w:val="left" w:pos="0"/>
        </w:tabs>
        <w:spacing w:after="0" w:line="240" w:lineRule="auto"/>
        <w:ind w:firstLine="709"/>
        <w:jc w:val="both"/>
        <w:rPr>
          <w:rFonts w:ascii="Times New Roman" w:hAnsi="Times New Roman"/>
          <w:sz w:val="28"/>
          <w:szCs w:val="28"/>
        </w:rPr>
      </w:pPr>
      <w:r w:rsidRPr="0038058C">
        <w:rPr>
          <w:rFonts w:ascii="Times New Roman" w:hAnsi="Times New Roman"/>
          <w:sz w:val="28"/>
          <w:szCs w:val="28"/>
        </w:rPr>
        <w:t xml:space="preserve">5.2.1. </w:t>
      </w:r>
      <w:r w:rsidRPr="0038058C">
        <w:rPr>
          <w:rFonts w:ascii="Times New Roman" w:hAnsi="Times New Roman"/>
          <w:color w:val="000000"/>
          <w:spacing w:val="-1"/>
          <w:sz w:val="28"/>
          <w:szCs w:val="28"/>
        </w:rPr>
        <w:t>Принять Работы в соответствии с разделом IV Договора,</w:t>
      </w:r>
      <w:r w:rsidRPr="0038058C">
        <w:rPr>
          <w:rFonts w:ascii="Times New Roman" w:hAnsi="Times New Roman"/>
          <w:sz w:val="28"/>
          <w:szCs w:val="28"/>
        </w:rPr>
        <w:t xml:space="preserve"> </w:t>
      </w:r>
      <w:r w:rsidRPr="0038058C">
        <w:rPr>
          <w:rFonts w:ascii="Times New Roman" w:hAnsi="Times New Roman"/>
          <w:color w:val="000000"/>
          <w:spacing w:val="-2"/>
          <w:sz w:val="28"/>
          <w:szCs w:val="28"/>
        </w:rPr>
        <w:t xml:space="preserve">в случае отсутствия претензий относительно их объема, качества и соблюдения </w:t>
      </w:r>
      <w:r w:rsidRPr="0038058C">
        <w:rPr>
          <w:rFonts w:ascii="Times New Roman" w:hAnsi="Times New Roman"/>
          <w:color w:val="000000"/>
          <w:spacing w:val="-1"/>
          <w:sz w:val="28"/>
          <w:szCs w:val="28"/>
        </w:rPr>
        <w:t>сроков их выполнения подписать Акт приема-сдачи Работ и передать один экземпляр Подрядчику.</w:t>
      </w:r>
    </w:p>
    <w:p w:rsidR="00CD28F5" w:rsidRPr="0038058C" w:rsidRDefault="00CD28F5" w:rsidP="000961FD">
      <w:pPr>
        <w:shd w:val="clear" w:color="auto" w:fill="FFFFFF"/>
        <w:tabs>
          <w:tab w:val="left" w:pos="709"/>
        </w:tabs>
        <w:spacing w:after="0" w:line="240" w:lineRule="auto"/>
        <w:ind w:firstLine="709"/>
        <w:jc w:val="both"/>
        <w:rPr>
          <w:rFonts w:ascii="Times New Roman" w:hAnsi="Times New Roman"/>
          <w:color w:val="000000"/>
          <w:spacing w:val="-2"/>
          <w:sz w:val="28"/>
          <w:szCs w:val="28"/>
        </w:rPr>
      </w:pPr>
      <w:r w:rsidRPr="0038058C">
        <w:rPr>
          <w:rFonts w:ascii="Times New Roman" w:hAnsi="Times New Roman"/>
          <w:color w:val="000000"/>
          <w:spacing w:val="-2"/>
          <w:sz w:val="28"/>
          <w:szCs w:val="28"/>
        </w:rPr>
        <w:t>5.2.2. Осуществить оплату выполняемых Подрядчиком работ в размере цены Договора.</w:t>
      </w:r>
    </w:p>
    <w:p w:rsidR="00CD28F5" w:rsidRPr="0038058C" w:rsidRDefault="00CD28F5" w:rsidP="000961FD">
      <w:pPr>
        <w:spacing w:after="0" w:line="240" w:lineRule="auto"/>
        <w:ind w:firstLine="708"/>
        <w:jc w:val="both"/>
        <w:rPr>
          <w:rFonts w:ascii="Times New Roman" w:hAnsi="Times New Roman"/>
          <w:sz w:val="28"/>
          <w:szCs w:val="28"/>
        </w:rPr>
      </w:pPr>
      <w:r w:rsidRPr="0038058C">
        <w:rPr>
          <w:rFonts w:ascii="Times New Roman" w:hAnsi="Times New Roman"/>
          <w:sz w:val="28"/>
          <w:szCs w:val="28"/>
        </w:rPr>
        <w:t>5.3. Подрядчик имеет право:</w:t>
      </w:r>
    </w:p>
    <w:p w:rsidR="00CD28F5" w:rsidRPr="0038058C" w:rsidRDefault="00CD28F5" w:rsidP="000961FD">
      <w:pPr>
        <w:spacing w:after="0" w:line="240" w:lineRule="auto"/>
        <w:ind w:firstLine="708"/>
        <w:jc w:val="both"/>
        <w:rPr>
          <w:rFonts w:ascii="Times New Roman" w:hAnsi="Times New Roman"/>
          <w:sz w:val="28"/>
          <w:szCs w:val="28"/>
        </w:rPr>
      </w:pPr>
      <w:r w:rsidRPr="0038058C">
        <w:rPr>
          <w:rFonts w:ascii="Times New Roman" w:hAnsi="Times New Roman"/>
          <w:sz w:val="28"/>
          <w:szCs w:val="28"/>
        </w:rPr>
        <w:t>5.3.1. На своевременную и в полном объеме оплату выполненной по Договору Работы в порядке и на условиях, предусмотренных Договором.</w:t>
      </w:r>
    </w:p>
    <w:p w:rsidR="00CD28F5" w:rsidRPr="007D3B31" w:rsidRDefault="00CD28F5" w:rsidP="000961FD">
      <w:pPr>
        <w:spacing w:after="0" w:line="240" w:lineRule="auto"/>
        <w:ind w:firstLine="708"/>
        <w:jc w:val="both"/>
        <w:rPr>
          <w:rFonts w:ascii="Times New Roman" w:hAnsi="Times New Roman"/>
          <w:sz w:val="28"/>
          <w:szCs w:val="28"/>
        </w:rPr>
      </w:pPr>
      <w:r w:rsidRPr="007D3B31">
        <w:rPr>
          <w:rFonts w:ascii="Times New Roman" w:hAnsi="Times New Roman"/>
          <w:sz w:val="28"/>
          <w:szCs w:val="28"/>
        </w:rPr>
        <w:t>5.4. Подрядчик обязан:</w:t>
      </w:r>
    </w:p>
    <w:p w:rsidR="00CD28F5" w:rsidRPr="007D3B31" w:rsidRDefault="00CD28F5" w:rsidP="0009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rPr>
      </w:pPr>
      <w:r>
        <w:rPr>
          <w:rFonts w:ascii="Times New Roman" w:hAnsi="Times New Roman"/>
          <w:sz w:val="28"/>
          <w:szCs w:val="28"/>
        </w:rPr>
        <w:t xml:space="preserve">         </w:t>
      </w:r>
      <w:r w:rsidRPr="007D3B31">
        <w:rPr>
          <w:rFonts w:ascii="Times New Roman" w:hAnsi="Times New Roman"/>
          <w:sz w:val="28"/>
          <w:szCs w:val="28"/>
        </w:rPr>
        <w:t xml:space="preserve">5.4.1. </w:t>
      </w:r>
      <w:r w:rsidRPr="007D3B31">
        <w:rPr>
          <w:rFonts w:ascii="Times New Roman" w:hAnsi="Times New Roman"/>
          <w:color w:val="000000"/>
          <w:spacing w:val="-2"/>
          <w:sz w:val="28"/>
          <w:szCs w:val="28"/>
        </w:rPr>
        <w:t xml:space="preserve">Своевременно и надлежащим образом выполнять Работы в соответствии с </w:t>
      </w:r>
      <w:r w:rsidRPr="007D3B31">
        <w:rPr>
          <w:rFonts w:ascii="Times New Roman" w:hAnsi="Times New Roman"/>
          <w:sz w:val="28"/>
          <w:szCs w:val="28"/>
        </w:rPr>
        <w:t xml:space="preserve">действующими строительными нормами и техническими условиями </w:t>
      </w:r>
      <w:r w:rsidRPr="007D3B31">
        <w:rPr>
          <w:rFonts w:ascii="Times New Roman" w:hAnsi="Times New Roman"/>
          <w:color w:val="000000"/>
          <w:spacing w:val="-2"/>
          <w:sz w:val="28"/>
          <w:szCs w:val="28"/>
        </w:rPr>
        <w:t>и рабочей</w:t>
      </w:r>
      <w:r w:rsidRPr="007D3B31">
        <w:rPr>
          <w:rFonts w:ascii="Times New Roman" w:hAnsi="Times New Roman"/>
          <w:sz w:val="28"/>
          <w:szCs w:val="28"/>
        </w:rPr>
        <w:t xml:space="preserve"> документацией</w:t>
      </w:r>
      <w:r w:rsidRPr="007D3B31">
        <w:rPr>
          <w:rFonts w:ascii="Times New Roman" w:hAnsi="Times New Roman"/>
          <w:color w:val="000000"/>
          <w:spacing w:val="-2"/>
          <w:sz w:val="28"/>
          <w:szCs w:val="28"/>
        </w:rPr>
        <w:t xml:space="preserve">, </w:t>
      </w:r>
      <w:r w:rsidRPr="007D3B31">
        <w:rPr>
          <w:rFonts w:ascii="Times New Roman" w:hAnsi="Times New Roman"/>
          <w:color w:val="000000"/>
          <w:sz w:val="28"/>
          <w:szCs w:val="28"/>
        </w:rPr>
        <w:t>руководствуясь</w:t>
      </w:r>
      <w:r w:rsidRPr="007D3B31">
        <w:rPr>
          <w:rFonts w:ascii="Times New Roman" w:hAnsi="Times New Roman"/>
          <w:sz w:val="28"/>
          <w:szCs w:val="28"/>
        </w:rPr>
        <w:t xml:space="preserve"> требованиями нормативной документации</w:t>
      </w:r>
      <w:r w:rsidRPr="007D3B31">
        <w:rPr>
          <w:rFonts w:ascii="Times New Roman" w:hAnsi="Times New Roman"/>
          <w:color w:val="000000"/>
          <w:spacing w:val="-2"/>
          <w:sz w:val="28"/>
          <w:szCs w:val="28"/>
        </w:rPr>
        <w:t xml:space="preserve">, </w:t>
      </w:r>
      <w:r w:rsidRPr="007D3B31">
        <w:rPr>
          <w:rFonts w:ascii="Times New Roman" w:hAnsi="Times New Roman"/>
          <w:color w:val="000000"/>
          <w:sz w:val="28"/>
          <w:szCs w:val="28"/>
        </w:rPr>
        <w:t>в установленные сроки с использованием своих материалов</w:t>
      </w:r>
      <w:r w:rsidRPr="007D3B31">
        <w:rPr>
          <w:rFonts w:ascii="Times New Roman" w:hAnsi="Times New Roman"/>
          <w:iCs/>
          <w:color w:val="000000"/>
          <w:spacing w:val="-1"/>
          <w:sz w:val="28"/>
          <w:szCs w:val="28"/>
        </w:rPr>
        <w:t>,</w:t>
      </w:r>
      <w:r w:rsidRPr="007D3B31">
        <w:rPr>
          <w:rFonts w:ascii="Times New Roman" w:hAnsi="Times New Roman"/>
          <w:i/>
          <w:iCs/>
          <w:color w:val="000000"/>
          <w:spacing w:val="-1"/>
          <w:sz w:val="28"/>
          <w:szCs w:val="28"/>
        </w:rPr>
        <w:t xml:space="preserve"> </w:t>
      </w:r>
      <w:r w:rsidRPr="007D3B31">
        <w:rPr>
          <w:rFonts w:ascii="Times New Roman" w:hAnsi="Times New Roman"/>
          <w:color w:val="000000"/>
          <w:spacing w:val="-1"/>
          <w:sz w:val="28"/>
          <w:szCs w:val="28"/>
        </w:rPr>
        <w:t>собственными силами и средствами.</w:t>
      </w:r>
    </w:p>
    <w:p w:rsidR="00CD28F5" w:rsidRPr="007D3B31" w:rsidRDefault="00CD28F5" w:rsidP="000961FD">
      <w:pPr>
        <w:tabs>
          <w:tab w:val="left" w:pos="1003"/>
        </w:tabs>
        <w:spacing w:after="0" w:line="240" w:lineRule="auto"/>
        <w:jc w:val="both"/>
        <w:rPr>
          <w:rFonts w:ascii="Times New Roman" w:hAnsi="Times New Roman"/>
          <w:sz w:val="28"/>
          <w:szCs w:val="28"/>
        </w:rPr>
      </w:pPr>
      <w:r>
        <w:rPr>
          <w:rFonts w:ascii="Times New Roman" w:hAnsi="Times New Roman"/>
          <w:color w:val="000000"/>
          <w:spacing w:val="-1"/>
          <w:sz w:val="28"/>
          <w:szCs w:val="28"/>
        </w:rPr>
        <w:t xml:space="preserve">          </w:t>
      </w:r>
      <w:r w:rsidRPr="007D3B31">
        <w:rPr>
          <w:rFonts w:ascii="Times New Roman" w:hAnsi="Times New Roman"/>
          <w:color w:val="000000"/>
          <w:spacing w:val="-1"/>
          <w:sz w:val="28"/>
          <w:szCs w:val="28"/>
        </w:rPr>
        <w:t xml:space="preserve">5.4.2. </w:t>
      </w:r>
      <w:r w:rsidRPr="007D3B31">
        <w:rPr>
          <w:rFonts w:ascii="Times New Roman" w:hAnsi="Times New Roman"/>
          <w:sz w:val="28"/>
          <w:szCs w:val="28"/>
        </w:rPr>
        <w:t>Обеспечить выполнение работ своей техникой, инструментами и материалами. Все используемые при производстве работ материалы и оборудование должны иметь соответствующие сертификаты, технические паспорта и другие документы, удостоверяющие их качество. Копии этих сертификатов и иные документы должны быть предоставлены Заказчику за 14 (четырнадцать) дней до начала производства работ, выполняемых с использованием этих материалов  и  оборудования. Не допускается использование материалов, ранее бывших в употреблении.</w:t>
      </w:r>
    </w:p>
    <w:p w:rsidR="00CD28F5" w:rsidRPr="007D3B31" w:rsidRDefault="00CD28F5" w:rsidP="000961FD">
      <w:pPr>
        <w:spacing w:after="0" w:line="240" w:lineRule="auto"/>
        <w:ind w:firstLine="708"/>
        <w:jc w:val="both"/>
        <w:rPr>
          <w:rFonts w:ascii="Times New Roman" w:hAnsi="Times New Roman"/>
          <w:sz w:val="28"/>
          <w:szCs w:val="28"/>
        </w:rPr>
      </w:pPr>
      <w:r w:rsidRPr="007D3B31">
        <w:rPr>
          <w:rFonts w:ascii="Times New Roman" w:hAnsi="Times New Roman"/>
          <w:sz w:val="28"/>
          <w:szCs w:val="28"/>
        </w:rPr>
        <w:t>5.4.3. Передать Заказчику все результаты выполненной Работы в соответствии с рабочей документацией.</w:t>
      </w:r>
    </w:p>
    <w:p w:rsidR="00CD28F5" w:rsidRPr="007D3B31" w:rsidRDefault="00CD28F5" w:rsidP="000961FD">
      <w:pPr>
        <w:spacing w:after="0" w:line="240" w:lineRule="auto"/>
        <w:ind w:firstLine="708"/>
        <w:jc w:val="both"/>
        <w:rPr>
          <w:rFonts w:ascii="Times New Roman" w:hAnsi="Times New Roman"/>
          <w:sz w:val="28"/>
          <w:szCs w:val="28"/>
        </w:rPr>
      </w:pPr>
      <w:r w:rsidRPr="007D3B31">
        <w:rPr>
          <w:rFonts w:ascii="Times New Roman" w:hAnsi="Times New Roman"/>
          <w:sz w:val="28"/>
          <w:szCs w:val="28"/>
        </w:rPr>
        <w:t>5.4.4. Своими силами и за свой счет устранить выявленные Заказчиком недостатки в  результатах Работы в течение 7 (семи) дней с даты получения уведомления от Заказчика. Наличие недостатков и сроки их устранения фиксируются актом, подписанными Сторонами Договора.</w:t>
      </w:r>
    </w:p>
    <w:p w:rsidR="00CD28F5" w:rsidRPr="007D3B31" w:rsidRDefault="00CD28F5" w:rsidP="000961FD">
      <w:pPr>
        <w:spacing w:after="0" w:line="240" w:lineRule="auto"/>
        <w:ind w:firstLine="708"/>
        <w:jc w:val="both"/>
        <w:rPr>
          <w:rFonts w:ascii="Times New Roman" w:hAnsi="Times New Roman"/>
          <w:sz w:val="28"/>
          <w:szCs w:val="28"/>
        </w:rPr>
      </w:pPr>
      <w:r w:rsidRPr="007D3B31">
        <w:rPr>
          <w:rFonts w:ascii="Times New Roman" w:hAnsi="Times New Roman"/>
          <w:sz w:val="28"/>
          <w:szCs w:val="28"/>
        </w:rPr>
        <w:t>5.4.5. 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CD28F5" w:rsidRPr="006A0E82" w:rsidRDefault="00CD28F5" w:rsidP="000961FD">
      <w:pPr>
        <w:pStyle w:val="af1"/>
        <w:numPr>
          <w:ilvl w:val="2"/>
          <w:numId w:val="10"/>
        </w:numPr>
        <w:suppressAutoHyphens w:val="0"/>
        <w:ind w:left="0" w:firstLine="720"/>
        <w:jc w:val="both"/>
        <w:rPr>
          <w:sz w:val="28"/>
          <w:szCs w:val="28"/>
        </w:rPr>
      </w:pPr>
      <w:r w:rsidRPr="006A0E82">
        <w:rPr>
          <w:sz w:val="28"/>
          <w:szCs w:val="28"/>
        </w:rPr>
        <w:t>При выполнении Работ, которые не могут быть освидетельствованы визуально вызвать представителя Заказчика для совместного освидетельствования данных скрытых Работ и подписания Акта.</w:t>
      </w:r>
    </w:p>
    <w:p w:rsidR="00CD28F5" w:rsidRPr="006A0E82" w:rsidRDefault="00CD28F5" w:rsidP="000961FD">
      <w:pPr>
        <w:tabs>
          <w:tab w:val="left" w:pos="283"/>
        </w:tabs>
        <w:spacing w:after="0" w:line="240" w:lineRule="auto"/>
        <w:jc w:val="both"/>
        <w:rPr>
          <w:rFonts w:ascii="Times New Roman" w:hAnsi="Times New Roman"/>
          <w:sz w:val="28"/>
          <w:szCs w:val="28"/>
        </w:rPr>
      </w:pPr>
      <w:r w:rsidRPr="006A0E82">
        <w:rPr>
          <w:rFonts w:ascii="Times New Roman" w:hAnsi="Times New Roman"/>
          <w:sz w:val="28"/>
          <w:szCs w:val="28"/>
        </w:rPr>
        <w:tab/>
      </w:r>
      <w:r w:rsidRPr="006A0E82">
        <w:rPr>
          <w:rFonts w:ascii="Times New Roman" w:hAnsi="Times New Roman"/>
          <w:sz w:val="28"/>
          <w:szCs w:val="28"/>
        </w:rPr>
        <w:tab/>
        <w:t>5.4.7. Принять все меры к обеспечению сохранности имущества Заказчика и нести ответственность за всякое упущение, повлекшее за собой утрату или повреждение этого имущества.</w:t>
      </w:r>
    </w:p>
    <w:p w:rsidR="00CD28F5" w:rsidRPr="006A0E82" w:rsidRDefault="00CD28F5" w:rsidP="000961FD">
      <w:pPr>
        <w:spacing w:after="0" w:line="240" w:lineRule="auto"/>
        <w:ind w:firstLine="708"/>
        <w:jc w:val="both"/>
        <w:rPr>
          <w:rFonts w:ascii="Times New Roman" w:hAnsi="Times New Roman"/>
          <w:sz w:val="28"/>
          <w:szCs w:val="28"/>
        </w:rPr>
      </w:pPr>
      <w:r w:rsidRPr="006A0E82">
        <w:rPr>
          <w:rFonts w:ascii="Times New Roman" w:hAnsi="Times New Roman"/>
          <w:sz w:val="28"/>
          <w:szCs w:val="28"/>
        </w:rPr>
        <w:lastRenderedPageBreak/>
        <w:t>5.4.8. Обеспечить приемку, разгрузку и складирование прибывающих на объект материалов и оборудования в соответствии с ГОСТ 12.3.009-76 «ССБТ. Работы погрузочно-разгрузочные. Общие требования безопасности». Подрядчик несет ответственность за сохранность всех материалов и оборудования до полного завершения работ (включая период времени, в течение которого Подрядчик будет устранять выявленные в ходе приемки недостатки, демонтировать временные сооружения, а также  вывозить находящуюся на территории строительной площадки строительную технику и оборудование).</w:t>
      </w:r>
    </w:p>
    <w:p w:rsidR="00CD28F5" w:rsidRPr="006A0E82" w:rsidRDefault="00CD28F5" w:rsidP="000961FD">
      <w:pPr>
        <w:spacing w:after="0" w:line="240" w:lineRule="auto"/>
        <w:ind w:firstLine="708"/>
        <w:jc w:val="both"/>
        <w:rPr>
          <w:rFonts w:ascii="Times New Roman" w:hAnsi="Times New Roman"/>
          <w:sz w:val="28"/>
          <w:szCs w:val="28"/>
        </w:rPr>
      </w:pPr>
      <w:r w:rsidRPr="006A0E82">
        <w:rPr>
          <w:rFonts w:ascii="Times New Roman" w:hAnsi="Times New Roman"/>
          <w:sz w:val="28"/>
          <w:szCs w:val="28"/>
        </w:rPr>
        <w:t>5.4.9. Обеспечить персонал спецодеждой, спецобувью и индивидуальными средствами защиты в соответствии с характером выполняемых работ.</w:t>
      </w:r>
    </w:p>
    <w:p w:rsidR="00CD28F5" w:rsidRPr="006A0E82" w:rsidRDefault="00CD28F5" w:rsidP="000961FD">
      <w:pPr>
        <w:spacing w:after="0" w:line="240" w:lineRule="auto"/>
        <w:ind w:firstLine="708"/>
        <w:jc w:val="both"/>
        <w:rPr>
          <w:rFonts w:ascii="Times New Roman" w:hAnsi="Times New Roman"/>
          <w:sz w:val="28"/>
          <w:szCs w:val="28"/>
        </w:rPr>
      </w:pPr>
      <w:r w:rsidRPr="006A0E82">
        <w:rPr>
          <w:rFonts w:ascii="Times New Roman" w:hAnsi="Times New Roman"/>
          <w:sz w:val="28"/>
          <w:szCs w:val="28"/>
        </w:rPr>
        <w:t>5.5. Подрядчик должен быть обеспечен технически исправными строительными машинами и механизмами, инструментом, технологической оснасткой, средствами коллективной защиты работников.</w:t>
      </w:r>
    </w:p>
    <w:p w:rsidR="00CD28F5" w:rsidRPr="006A0E82" w:rsidRDefault="00CD28F5" w:rsidP="000961FD">
      <w:pPr>
        <w:spacing w:after="0" w:line="240" w:lineRule="auto"/>
        <w:ind w:firstLine="708"/>
        <w:jc w:val="both"/>
        <w:rPr>
          <w:rFonts w:ascii="Times New Roman" w:hAnsi="Times New Roman"/>
          <w:sz w:val="28"/>
          <w:szCs w:val="28"/>
        </w:rPr>
      </w:pPr>
      <w:r w:rsidRPr="006A0E82">
        <w:rPr>
          <w:rFonts w:ascii="Times New Roman" w:hAnsi="Times New Roman"/>
          <w:sz w:val="28"/>
          <w:szCs w:val="28"/>
        </w:rPr>
        <w:t>5.6. Ответственное лицо Подрядчика должно пройти инструктаж по безопасности производства работ и получить наряд-допуск от Заказчика.</w:t>
      </w:r>
    </w:p>
    <w:p w:rsidR="00CD28F5" w:rsidRPr="006A0E82" w:rsidRDefault="00CD28F5" w:rsidP="000961FD">
      <w:pPr>
        <w:spacing w:after="0" w:line="240" w:lineRule="auto"/>
        <w:ind w:firstLine="708"/>
        <w:jc w:val="both"/>
        <w:rPr>
          <w:rFonts w:ascii="Times New Roman" w:hAnsi="Times New Roman"/>
          <w:sz w:val="28"/>
          <w:szCs w:val="28"/>
        </w:rPr>
      </w:pPr>
      <w:r w:rsidRPr="006A0E82">
        <w:rPr>
          <w:rFonts w:ascii="Times New Roman" w:hAnsi="Times New Roman"/>
          <w:sz w:val="28"/>
          <w:szCs w:val="28"/>
        </w:rPr>
        <w:t xml:space="preserve">5.7. Подрядчик  обязан  подтвердить  выполненные  объемы  работ технической исполнительной документацией в соответствии с СО 34.04.181-2003   (исполнительными схемами,  актами скрытых  работ, паспортами и сертификатами на использованные      строительные материалы)  в течение  7 (семи)  дней с  момента  окончания работ, поэтапно сдать заказчику выполненные работы с оформлением  актов скрытых работ. </w:t>
      </w:r>
    </w:p>
    <w:p w:rsidR="00CD28F5" w:rsidRPr="006A0E82" w:rsidRDefault="00CD28F5" w:rsidP="000961FD">
      <w:pPr>
        <w:spacing w:after="0" w:line="240" w:lineRule="auto"/>
        <w:ind w:firstLine="708"/>
        <w:jc w:val="both"/>
        <w:rPr>
          <w:rFonts w:ascii="Times New Roman" w:hAnsi="Times New Roman"/>
          <w:sz w:val="28"/>
          <w:szCs w:val="28"/>
        </w:rPr>
      </w:pPr>
      <w:r w:rsidRPr="006A0E82">
        <w:rPr>
          <w:rFonts w:ascii="Times New Roman" w:hAnsi="Times New Roman"/>
          <w:sz w:val="28"/>
          <w:szCs w:val="28"/>
        </w:rPr>
        <w:t>5.8. По запросу Заказчика Подрядчик обязан предоставить документацию, не предусмотренную пунктом 5.7 настоящего договора, но непосредственно связанную с выполняемыми работами.</w:t>
      </w:r>
    </w:p>
    <w:p w:rsidR="00CD28F5" w:rsidRPr="00C85FAB" w:rsidRDefault="00CD28F5" w:rsidP="000961FD">
      <w:pPr>
        <w:spacing w:after="0" w:line="240" w:lineRule="auto"/>
        <w:ind w:firstLine="708"/>
        <w:jc w:val="both"/>
        <w:rPr>
          <w:rFonts w:ascii="Times New Roman" w:hAnsi="Times New Roman"/>
          <w:sz w:val="28"/>
          <w:szCs w:val="28"/>
        </w:rPr>
      </w:pPr>
      <w:r w:rsidRPr="006A0E82">
        <w:rPr>
          <w:rFonts w:ascii="Times New Roman" w:hAnsi="Times New Roman"/>
          <w:sz w:val="28"/>
          <w:szCs w:val="28"/>
        </w:rPr>
        <w:t xml:space="preserve">5.9. Подрядчик обязан известить Заказчика  письменно (или телефонограммой) за 1 (один) день до начала приемки ответственных конструкций и скрытых работ. Подрядчик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Подрядчик обязан за свой счет вскрыть любую часть скрытых работ согласно указанию Заказчика, а затем восстановить ее </w:t>
      </w:r>
      <w:r w:rsidRPr="00C85FAB">
        <w:rPr>
          <w:rFonts w:ascii="Times New Roman" w:hAnsi="Times New Roman"/>
          <w:sz w:val="28"/>
          <w:szCs w:val="28"/>
        </w:rPr>
        <w:t>за свой счет. При отсутствии представителей Заказчика в акте необходимо сделать отметку об отсутствии представителя и данных о направленных приглашениях.</w:t>
      </w:r>
    </w:p>
    <w:p w:rsidR="00CD28F5" w:rsidRPr="009D7B47" w:rsidRDefault="00CD28F5" w:rsidP="000961FD">
      <w:pPr>
        <w:widowControl w:val="0"/>
        <w:numPr>
          <w:ilvl w:val="1"/>
          <w:numId w:val="17"/>
        </w:numPr>
        <w:shd w:val="clear" w:color="auto" w:fill="FFFFFF"/>
        <w:tabs>
          <w:tab w:val="num" w:pos="567"/>
        </w:tabs>
        <w:spacing w:before="14" w:after="14" w:line="240" w:lineRule="auto"/>
        <w:ind w:right="282"/>
        <w:jc w:val="both"/>
        <w:rPr>
          <w:rFonts w:ascii="Times New Roman" w:hAnsi="Times New Roman"/>
          <w:sz w:val="28"/>
          <w:szCs w:val="28"/>
        </w:rPr>
      </w:pPr>
      <w:r w:rsidRPr="009D7B47">
        <w:rPr>
          <w:rFonts w:ascii="Times New Roman" w:hAnsi="Times New Roman"/>
          <w:sz w:val="28"/>
          <w:szCs w:val="28"/>
        </w:rPr>
        <w:t>При производстве работ не нарушать права третьих лиц,</w:t>
      </w:r>
    </w:p>
    <w:p w:rsidR="00CD28F5" w:rsidRPr="009D7B47" w:rsidRDefault="00CD28F5" w:rsidP="000961FD">
      <w:pPr>
        <w:widowControl w:val="0"/>
        <w:shd w:val="clear" w:color="auto" w:fill="FFFFFF"/>
        <w:spacing w:before="14" w:after="14" w:line="240" w:lineRule="auto"/>
        <w:ind w:right="282"/>
        <w:jc w:val="both"/>
        <w:rPr>
          <w:rFonts w:ascii="Times New Roman" w:hAnsi="Times New Roman"/>
          <w:sz w:val="28"/>
          <w:szCs w:val="28"/>
        </w:rPr>
      </w:pPr>
      <w:r w:rsidRPr="009D7B47">
        <w:rPr>
          <w:rFonts w:ascii="Times New Roman" w:hAnsi="Times New Roman"/>
          <w:sz w:val="28"/>
          <w:szCs w:val="28"/>
        </w:rPr>
        <w:t>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rsidR="00CD28F5" w:rsidRPr="006B6864" w:rsidRDefault="00CD28F5" w:rsidP="000961FD">
      <w:pPr>
        <w:widowControl w:val="0"/>
        <w:numPr>
          <w:ilvl w:val="1"/>
          <w:numId w:val="17"/>
        </w:numPr>
        <w:shd w:val="clear" w:color="auto" w:fill="FFFFFF"/>
        <w:tabs>
          <w:tab w:val="num" w:pos="567"/>
        </w:tabs>
        <w:spacing w:before="14" w:after="14" w:line="240" w:lineRule="auto"/>
        <w:ind w:right="282"/>
        <w:jc w:val="both"/>
        <w:rPr>
          <w:rFonts w:ascii="Times New Roman" w:hAnsi="Times New Roman"/>
          <w:sz w:val="28"/>
          <w:szCs w:val="28"/>
        </w:rPr>
      </w:pPr>
      <w:r w:rsidRPr="006B6864">
        <w:rPr>
          <w:rFonts w:ascii="Times New Roman" w:hAnsi="Times New Roman"/>
          <w:sz w:val="28"/>
          <w:szCs w:val="28"/>
        </w:rPr>
        <w:t xml:space="preserve">Подрядчик подтверждает, что он заключил настоящий Договор </w:t>
      </w:r>
    </w:p>
    <w:p w:rsidR="00CD28F5" w:rsidRPr="006B6864" w:rsidRDefault="00CD28F5" w:rsidP="000961FD">
      <w:pPr>
        <w:widowControl w:val="0"/>
        <w:shd w:val="clear" w:color="auto" w:fill="FFFFFF"/>
        <w:tabs>
          <w:tab w:val="num" w:pos="567"/>
        </w:tabs>
        <w:spacing w:before="14" w:after="14" w:line="240" w:lineRule="auto"/>
        <w:ind w:right="282"/>
        <w:jc w:val="both"/>
        <w:rPr>
          <w:rFonts w:ascii="Times New Roman" w:hAnsi="Times New Roman"/>
          <w:sz w:val="28"/>
          <w:szCs w:val="28"/>
        </w:rPr>
      </w:pPr>
      <w:r w:rsidRPr="006B6864">
        <w:rPr>
          <w:rFonts w:ascii="Times New Roman" w:hAnsi="Times New Roman"/>
          <w:sz w:val="28"/>
          <w:szCs w:val="28"/>
        </w:rPr>
        <w:t xml:space="preserve">на основании должного изучения данных в представленной Заказчиком информации и закупочной документации.     </w:t>
      </w:r>
    </w:p>
    <w:p w:rsidR="00CD28F5" w:rsidRPr="006B6864" w:rsidRDefault="00CD28F5" w:rsidP="000961FD">
      <w:pPr>
        <w:widowControl w:val="0"/>
        <w:shd w:val="clear" w:color="auto" w:fill="FFFFFF"/>
        <w:spacing w:before="14" w:after="14" w:line="240" w:lineRule="auto"/>
        <w:ind w:right="282" w:firstLine="708"/>
        <w:jc w:val="both"/>
        <w:rPr>
          <w:rFonts w:ascii="Times New Roman" w:hAnsi="Times New Roman"/>
          <w:sz w:val="28"/>
          <w:szCs w:val="28"/>
        </w:rPr>
      </w:pPr>
      <w:r w:rsidRPr="006B6864">
        <w:rPr>
          <w:rFonts w:ascii="Times New Roman" w:hAnsi="Times New Roman"/>
          <w:sz w:val="28"/>
          <w:szCs w:val="28"/>
        </w:rPr>
        <w:t xml:space="preserve">Подрядчик подтверждает, что если он не ознакомится со всеми данными и </w:t>
      </w:r>
      <w:r w:rsidRPr="006B6864">
        <w:rPr>
          <w:rFonts w:ascii="Times New Roman" w:hAnsi="Times New Roman"/>
          <w:sz w:val="28"/>
          <w:szCs w:val="28"/>
        </w:rPr>
        <w:lastRenderedPageBreak/>
        <w:t>информацией, предоставленными Заказчиком, то это не освобождает его от ответственности за должную оценку сложности и стоимости успеш</w:t>
      </w:r>
      <w:r>
        <w:rPr>
          <w:rFonts w:ascii="Times New Roman" w:hAnsi="Times New Roman"/>
          <w:sz w:val="28"/>
          <w:szCs w:val="28"/>
        </w:rPr>
        <w:t>ного выполнения работ</w:t>
      </w:r>
      <w:r w:rsidRPr="006B6864">
        <w:rPr>
          <w:rFonts w:ascii="Times New Roman" w:hAnsi="Times New Roman"/>
          <w:sz w:val="28"/>
          <w:szCs w:val="28"/>
        </w:rPr>
        <w:t>.</w:t>
      </w:r>
    </w:p>
    <w:p w:rsidR="00CD28F5" w:rsidRPr="00C85FAB" w:rsidRDefault="00CD28F5" w:rsidP="000961FD">
      <w:pPr>
        <w:spacing w:after="0" w:line="240" w:lineRule="auto"/>
        <w:rPr>
          <w:rFonts w:ascii="Times New Roman" w:hAnsi="Times New Roman"/>
          <w:sz w:val="28"/>
          <w:szCs w:val="28"/>
        </w:rPr>
      </w:pPr>
    </w:p>
    <w:p w:rsidR="00CD28F5" w:rsidRPr="00C85FAB" w:rsidRDefault="00CD28F5" w:rsidP="000961FD">
      <w:pPr>
        <w:spacing w:after="0" w:line="240" w:lineRule="auto"/>
        <w:jc w:val="center"/>
        <w:rPr>
          <w:rFonts w:ascii="Times New Roman" w:hAnsi="Times New Roman"/>
          <w:sz w:val="28"/>
          <w:szCs w:val="28"/>
        </w:rPr>
      </w:pPr>
      <w:r w:rsidRPr="00C85FAB">
        <w:rPr>
          <w:rFonts w:ascii="Times New Roman" w:hAnsi="Times New Roman"/>
          <w:sz w:val="28"/>
          <w:szCs w:val="28"/>
        </w:rPr>
        <w:t>VI. ИЗМЕНЕНИЕ УСЛОВИЙ ДОГОВОРА</w:t>
      </w:r>
    </w:p>
    <w:p w:rsidR="00CD28F5" w:rsidRPr="00C85FAB" w:rsidRDefault="00CD28F5" w:rsidP="000961FD">
      <w:pPr>
        <w:spacing w:after="0" w:line="240" w:lineRule="auto"/>
        <w:jc w:val="center"/>
        <w:rPr>
          <w:rFonts w:ascii="Times New Roman" w:hAnsi="Times New Roman"/>
          <w:sz w:val="28"/>
          <w:szCs w:val="28"/>
        </w:rPr>
      </w:pPr>
    </w:p>
    <w:p w:rsidR="00CD28F5" w:rsidRPr="00C85FAB" w:rsidRDefault="00CD28F5" w:rsidP="000961FD">
      <w:pPr>
        <w:spacing w:after="0" w:line="240" w:lineRule="auto"/>
        <w:ind w:firstLine="708"/>
        <w:jc w:val="both"/>
        <w:rPr>
          <w:rFonts w:ascii="Times New Roman" w:hAnsi="Times New Roman"/>
          <w:sz w:val="28"/>
          <w:szCs w:val="28"/>
        </w:rPr>
      </w:pPr>
      <w:r w:rsidRPr="00C85FAB">
        <w:rPr>
          <w:rFonts w:ascii="Times New Roman" w:hAnsi="Times New Roman"/>
          <w:sz w:val="28"/>
          <w:szCs w:val="28"/>
        </w:rPr>
        <w:t>6.1. После подписания сторонами Договора до начала работ, в процессе выполнения работ, после их завершения до подписания акта  приёма-сдачи выполненных работ может возникнуть потребность в изменении характера, вида и количества отдельных видов работ. Инициатором таких изменений могут выступать Заказчик, Подрядчик, контролирующие и надзорные органы.</w:t>
      </w:r>
    </w:p>
    <w:p w:rsidR="00CD28F5" w:rsidRPr="00C85FAB" w:rsidRDefault="00CD28F5" w:rsidP="000961FD">
      <w:pPr>
        <w:spacing w:after="0" w:line="240" w:lineRule="auto"/>
        <w:ind w:firstLine="708"/>
        <w:jc w:val="both"/>
        <w:rPr>
          <w:rFonts w:ascii="Times New Roman" w:hAnsi="Times New Roman"/>
          <w:sz w:val="28"/>
          <w:szCs w:val="28"/>
        </w:rPr>
      </w:pPr>
      <w:r w:rsidRPr="00C85FAB">
        <w:rPr>
          <w:rFonts w:ascii="Times New Roman" w:hAnsi="Times New Roman"/>
          <w:sz w:val="28"/>
          <w:szCs w:val="28"/>
        </w:rPr>
        <w:t>6.2. Подрядчик, обнаруживший в ходе ремонта не учтённые в рабочей документации работы и в связи с этим необходимость проведения дополнительных работ и увеличения согласованной сторонами договорной цены, обязан в возможно короткий срок сообщить об этом Заказчику.</w:t>
      </w:r>
    </w:p>
    <w:p w:rsidR="00CD28F5" w:rsidRPr="00C85FAB" w:rsidRDefault="00CD28F5" w:rsidP="000961FD">
      <w:pPr>
        <w:spacing w:after="0" w:line="240" w:lineRule="auto"/>
        <w:ind w:firstLine="708"/>
        <w:jc w:val="both"/>
        <w:rPr>
          <w:rFonts w:ascii="Times New Roman" w:hAnsi="Times New Roman"/>
          <w:sz w:val="28"/>
          <w:szCs w:val="28"/>
        </w:rPr>
      </w:pPr>
      <w:r w:rsidRPr="00C85FAB">
        <w:rPr>
          <w:rFonts w:ascii="Times New Roman" w:hAnsi="Times New Roman"/>
          <w:sz w:val="28"/>
          <w:szCs w:val="28"/>
        </w:rPr>
        <w:t>6.3. Заказчик в недельный срок после получения от Подрядчика сообщения о необходимости выполнения дополнительных работ обязан рассмотреть предложения Подрядчика и подтвердить свое согласие на выполнение данных работ либо направить Подрядчику свои мотивированные возражения.</w:t>
      </w:r>
    </w:p>
    <w:p w:rsidR="00CD28F5" w:rsidRPr="00C85FAB" w:rsidRDefault="00CD28F5" w:rsidP="000961FD">
      <w:pPr>
        <w:spacing w:after="0" w:line="240" w:lineRule="auto"/>
        <w:ind w:firstLine="708"/>
        <w:jc w:val="both"/>
        <w:rPr>
          <w:rFonts w:ascii="Times New Roman" w:hAnsi="Times New Roman"/>
          <w:sz w:val="28"/>
          <w:szCs w:val="28"/>
        </w:rPr>
      </w:pPr>
      <w:r w:rsidRPr="00C85FAB">
        <w:rPr>
          <w:rFonts w:ascii="Times New Roman" w:hAnsi="Times New Roman"/>
          <w:sz w:val="28"/>
          <w:szCs w:val="28"/>
        </w:rPr>
        <w:t>6.4. При неполучении от Заказчика ответа на свое сообщение в течение 10 (десяти) рабочих дней Подрядчик приостанавливает соответствующие работы.</w:t>
      </w:r>
    </w:p>
    <w:p w:rsidR="00CD28F5" w:rsidRPr="00C85FAB" w:rsidRDefault="00CD28F5" w:rsidP="000961FD">
      <w:pPr>
        <w:spacing w:after="0" w:line="240" w:lineRule="auto"/>
        <w:ind w:firstLine="708"/>
        <w:jc w:val="both"/>
        <w:rPr>
          <w:rFonts w:ascii="Times New Roman" w:hAnsi="Times New Roman"/>
          <w:sz w:val="28"/>
          <w:szCs w:val="28"/>
        </w:rPr>
      </w:pPr>
      <w:r w:rsidRPr="00C85FAB">
        <w:rPr>
          <w:rFonts w:ascii="Times New Roman" w:hAnsi="Times New Roman"/>
          <w:sz w:val="28"/>
          <w:szCs w:val="28"/>
        </w:rPr>
        <w:t>6.5. Внесение изменений в рабочую документацию осуществляется на основе согласованной дополнительной сметы.</w:t>
      </w:r>
    </w:p>
    <w:p w:rsidR="00CD28F5" w:rsidRPr="00C85FAB" w:rsidRDefault="00CD28F5" w:rsidP="000961FD">
      <w:pPr>
        <w:spacing w:after="0" w:line="240" w:lineRule="auto"/>
        <w:ind w:firstLine="708"/>
        <w:jc w:val="both"/>
        <w:rPr>
          <w:rFonts w:ascii="Times New Roman" w:hAnsi="Times New Roman"/>
          <w:sz w:val="28"/>
          <w:szCs w:val="28"/>
        </w:rPr>
      </w:pPr>
      <w:r w:rsidRPr="00C85FAB">
        <w:rPr>
          <w:rFonts w:ascii="Times New Roman" w:hAnsi="Times New Roman"/>
          <w:sz w:val="28"/>
          <w:szCs w:val="28"/>
        </w:rPr>
        <w:t>6.6. Подрядчик обязуется безвозмездно осуществлять по требованию Заказчика незначительные изменения характера и объёма работ, которые не влекут за собой задержки сроков завершения работ или дополнительных затрат.</w:t>
      </w:r>
    </w:p>
    <w:p w:rsidR="00CD28F5" w:rsidRPr="002C7D44" w:rsidRDefault="00CD28F5" w:rsidP="000961FD">
      <w:pPr>
        <w:spacing w:after="0" w:line="240" w:lineRule="auto"/>
        <w:ind w:firstLine="708"/>
        <w:jc w:val="both"/>
        <w:rPr>
          <w:rFonts w:ascii="Times New Roman" w:hAnsi="Times New Roman"/>
          <w:sz w:val="28"/>
          <w:szCs w:val="28"/>
        </w:rPr>
      </w:pPr>
      <w:r w:rsidRPr="002C7D44">
        <w:rPr>
          <w:rFonts w:ascii="Times New Roman" w:hAnsi="Times New Roman"/>
          <w:sz w:val="28"/>
          <w:szCs w:val="28"/>
        </w:rPr>
        <w:t>6.7. Превышения Подрядчиком договорных объемов и стоимости работ, не подтвержденные соответствующим дополнительным соглашением сторон, происшедшие по вине Подрядчика, оплачиваются Подрядчиком за свой счет, при условии, что они не вызваны невыполнением Заказчиком  своих обязательств.</w:t>
      </w:r>
    </w:p>
    <w:p w:rsidR="00CD28F5" w:rsidRPr="002C7D44" w:rsidRDefault="00CD28F5" w:rsidP="000961FD">
      <w:pPr>
        <w:spacing w:after="0" w:line="240" w:lineRule="auto"/>
        <w:ind w:firstLine="708"/>
        <w:jc w:val="both"/>
        <w:rPr>
          <w:rFonts w:ascii="Times New Roman" w:hAnsi="Times New Roman"/>
          <w:sz w:val="28"/>
          <w:szCs w:val="28"/>
        </w:rPr>
      </w:pPr>
      <w:r w:rsidRPr="002C7D44">
        <w:rPr>
          <w:rFonts w:ascii="Times New Roman" w:hAnsi="Times New Roman"/>
          <w:sz w:val="28"/>
          <w:szCs w:val="28"/>
        </w:rPr>
        <w:t>6.8. Изменение графика производства работ, если он может повлиять на продолжительность ремонта и его стоимость, оформляется в форме дополнительного соглашения с определением новых сроков и стоимости ремонта, которое становится после его подписания неотъемлемой частью настоящего Договора.</w:t>
      </w:r>
    </w:p>
    <w:p w:rsidR="00CD28F5" w:rsidRPr="002C7D44" w:rsidRDefault="00CD28F5" w:rsidP="000961FD">
      <w:pPr>
        <w:tabs>
          <w:tab w:val="left" w:pos="993"/>
        </w:tabs>
        <w:spacing w:after="0" w:line="240" w:lineRule="auto"/>
        <w:jc w:val="both"/>
        <w:rPr>
          <w:rFonts w:ascii="Times New Roman" w:hAnsi="Times New Roman"/>
          <w:sz w:val="28"/>
          <w:szCs w:val="28"/>
        </w:rPr>
      </w:pPr>
      <w:r>
        <w:rPr>
          <w:rFonts w:ascii="Times New Roman" w:hAnsi="Times New Roman"/>
          <w:sz w:val="28"/>
          <w:szCs w:val="28"/>
        </w:rPr>
        <w:tab/>
      </w:r>
      <w:r w:rsidRPr="002C7D44">
        <w:rPr>
          <w:rFonts w:ascii="Times New Roman" w:hAnsi="Times New Roman"/>
          <w:sz w:val="28"/>
          <w:szCs w:val="28"/>
        </w:rPr>
        <w:t>6.9. Заказчик вправе вносить изменения в объем работ, которые, по его мнению, необходимы. В случае необходимости внесения изменений, по мнению Заказчика, он обязан направить письменное распоряжение, обязательное для Подрядчика, с указанием:</w:t>
      </w:r>
    </w:p>
    <w:p w:rsidR="00CD28F5" w:rsidRPr="002C7D44" w:rsidRDefault="00CD28F5" w:rsidP="000961FD">
      <w:pPr>
        <w:spacing w:after="0" w:line="240" w:lineRule="auto"/>
        <w:ind w:firstLine="708"/>
        <w:jc w:val="both"/>
        <w:rPr>
          <w:rFonts w:ascii="Times New Roman" w:hAnsi="Times New Roman"/>
          <w:sz w:val="28"/>
          <w:szCs w:val="28"/>
        </w:rPr>
      </w:pPr>
      <w:r w:rsidRPr="002C7D44">
        <w:rPr>
          <w:rFonts w:ascii="Times New Roman" w:hAnsi="Times New Roman"/>
          <w:sz w:val="28"/>
          <w:szCs w:val="28"/>
        </w:rPr>
        <w:t>- увеличить или сократить объем некоторой указанной работы, включенной в настоящий договор;</w:t>
      </w:r>
    </w:p>
    <w:p w:rsidR="00CD28F5" w:rsidRPr="002C7D44" w:rsidRDefault="00CD28F5" w:rsidP="000961FD">
      <w:pPr>
        <w:spacing w:after="0" w:line="240" w:lineRule="auto"/>
        <w:ind w:firstLine="708"/>
        <w:jc w:val="both"/>
        <w:rPr>
          <w:rFonts w:ascii="Times New Roman" w:hAnsi="Times New Roman"/>
          <w:sz w:val="28"/>
          <w:szCs w:val="28"/>
        </w:rPr>
      </w:pPr>
      <w:r w:rsidRPr="002C7D44">
        <w:rPr>
          <w:rFonts w:ascii="Times New Roman" w:hAnsi="Times New Roman"/>
          <w:sz w:val="28"/>
          <w:szCs w:val="28"/>
        </w:rPr>
        <w:t>- исключить некоторую указанную работу;</w:t>
      </w:r>
    </w:p>
    <w:p w:rsidR="00CD28F5" w:rsidRPr="002C7D44" w:rsidRDefault="00CD28F5" w:rsidP="000961FD">
      <w:pPr>
        <w:spacing w:after="0" w:line="240" w:lineRule="auto"/>
        <w:ind w:firstLine="708"/>
        <w:jc w:val="both"/>
        <w:rPr>
          <w:rFonts w:ascii="Times New Roman" w:hAnsi="Times New Roman"/>
          <w:sz w:val="28"/>
          <w:szCs w:val="28"/>
        </w:rPr>
      </w:pPr>
      <w:r w:rsidRPr="002C7D44">
        <w:rPr>
          <w:rFonts w:ascii="Times New Roman" w:hAnsi="Times New Roman"/>
          <w:sz w:val="28"/>
          <w:szCs w:val="28"/>
        </w:rPr>
        <w:t>- изменить характер, качество или вид некоторой указанной работы;</w:t>
      </w:r>
    </w:p>
    <w:p w:rsidR="00CD28F5" w:rsidRPr="002C7D44" w:rsidRDefault="00CD28F5" w:rsidP="000961FD">
      <w:pPr>
        <w:spacing w:after="0" w:line="240" w:lineRule="auto"/>
        <w:ind w:firstLine="708"/>
        <w:jc w:val="both"/>
        <w:rPr>
          <w:rFonts w:ascii="Times New Roman" w:hAnsi="Times New Roman"/>
          <w:sz w:val="28"/>
          <w:szCs w:val="28"/>
        </w:rPr>
      </w:pPr>
      <w:r w:rsidRPr="002C7D44">
        <w:rPr>
          <w:rFonts w:ascii="Times New Roman" w:hAnsi="Times New Roman"/>
          <w:sz w:val="28"/>
          <w:szCs w:val="28"/>
        </w:rPr>
        <w:lastRenderedPageBreak/>
        <w:t>- выполнить определенную дополнительную работу, необходимую для завершения ремонта.</w:t>
      </w:r>
    </w:p>
    <w:p w:rsidR="00CD28F5" w:rsidRPr="002C7D44" w:rsidRDefault="00CD28F5" w:rsidP="000961FD">
      <w:pPr>
        <w:spacing w:after="0" w:line="240" w:lineRule="auto"/>
        <w:ind w:firstLine="709"/>
        <w:jc w:val="both"/>
        <w:rPr>
          <w:rFonts w:ascii="Times New Roman" w:hAnsi="Times New Roman"/>
          <w:sz w:val="28"/>
          <w:szCs w:val="28"/>
        </w:rPr>
      </w:pPr>
      <w:r w:rsidRPr="002C7D44">
        <w:rPr>
          <w:rFonts w:ascii="Times New Roman" w:hAnsi="Times New Roman"/>
          <w:sz w:val="28"/>
          <w:szCs w:val="28"/>
        </w:rPr>
        <w:t>Если такие изменения повлияют на стоимость или срок завершения ремонта, то Подрядчик приступает к их выполнению только после подписания сторонами соответствующего дополнительного соглашения, становящегося с момента его подписания неотъемлемой частью настоящего договора.</w:t>
      </w:r>
    </w:p>
    <w:p w:rsidR="00CD28F5" w:rsidRPr="00596D2E" w:rsidRDefault="00CD28F5" w:rsidP="000961FD">
      <w:pPr>
        <w:spacing w:after="0" w:line="240" w:lineRule="auto"/>
        <w:ind w:firstLine="708"/>
        <w:jc w:val="both"/>
        <w:rPr>
          <w:rFonts w:ascii="Times New Roman" w:hAnsi="Times New Roman"/>
          <w:sz w:val="28"/>
          <w:szCs w:val="28"/>
        </w:rPr>
      </w:pPr>
      <w:r w:rsidRPr="00596D2E">
        <w:rPr>
          <w:rFonts w:ascii="Times New Roman" w:hAnsi="Times New Roman"/>
          <w:sz w:val="28"/>
          <w:szCs w:val="28"/>
        </w:rPr>
        <w:t>6.10. Любая договоренность между сторонами, влекущая за собой новые обстоятельства,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 или протокола.</w:t>
      </w:r>
    </w:p>
    <w:p w:rsidR="00CD28F5" w:rsidRPr="00596D2E" w:rsidRDefault="00CD28F5" w:rsidP="000961FD">
      <w:pPr>
        <w:spacing w:after="0" w:line="240" w:lineRule="auto"/>
        <w:jc w:val="center"/>
        <w:rPr>
          <w:rFonts w:ascii="Times New Roman" w:hAnsi="Times New Roman"/>
          <w:sz w:val="28"/>
          <w:szCs w:val="28"/>
        </w:rPr>
      </w:pPr>
    </w:p>
    <w:p w:rsidR="00CD28F5" w:rsidRPr="00596D2E" w:rsidRDefault="00CD28F5" w:rsidP="000961FD">
      <w:pPr>
        <w:spacing w:after="0" w:line="240" w:lineRule="auto"/>
        <w:jc w:val="center"/>
        <w:rPr>
          <w:rFonts w:ascii="Times New Roman" w:hAnsi="Times New Roman"/>
          <w:sz w:val="28"/>
          <w:szCs w:val="28"/>
        </w:rPr>
      </w:pPr>
      <w:r w:rsidRPr="00596D2E">
        <w:rPr>
          <w:rFonts w:ascii="Times New Roman" w:hAnsi="Times New Roman"/>
          <w:sz w:val="28"/>
          <w:szCs w:val="28"/>
        </w:rPr>
        <w:t>VII. КАЧЕСТВО ВЫПОЛНЯЕМЫХ РАБОТ</w:t>
      </w:r>
    </w:p>
    <w:p w:rsidR="00CD28F5" w:rsidRPr="00596D2E" w:rsidRDefault="00CD28F5" w:rsidP="000961FD">
      <w:pPr>
        <w:spacing w:after="0" w:line="240" w:lineRule="auto"/>
        <w:jc w:val="center"/>
        <w:rPr>
          <w:rFonts w:ascii="Times New Roman" w:hAnsi="Times New Roman"/>
          <w:sz w:val="28"/>
          <w:szCs w:val="28"/>
        </w:rPr>
      </w:pPr>
    </w:p>
    <w:p w:rsidR="00CD28F5" w:rsidRPr="00596D2E" w:rsidRDefault="00CD28F5" w:rsidP="000961FD">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596D2E">
        <w:rPr>
          <w:rFonts w:ascii="Times New Roman" w:hAnsi="Times New Roman"/>
          <w:sz w:val="28"/>
          <w:szCs w:val="28"/>
        </w:rPr>
        <w:t>7.1. Качество выполняемых работ должно соответствовать СНиП.</w:t>
      </w:r>
    </w:p>
    <w:p w:rsidR="00CD28F5" w:rsidRPr="00596D2E" w:rsidRDefault="00CD28F5" w:rsidP="000961FD">
      <w:pPr>
        <w:tabs>
          <w:tab w:val="left" w:pos="709"/>
        </w:tabs>
        <w:spacing w:after="0" w:line="240" w:lineRule="auto"/>
        <w:jc w:val="both"/>
        <w:rPr>
          <w:rFonts w:ascii="Times New Roman" w:hAnsi="Times New Roman"/>
          <w:sz w:val="28"/>
          <w:szCs w:val="28"/>
        </w:rPr>
      </w:pPr>
      <w:r w:rsidRPr="00596D2E">
        <w:rPr>
          <w:rFonts w:ascii="Times New Roman" w:hAnsi="Times New Roman"/>
          <w:sz w:val="28"/>
          <w:szCs w:val="28"/>
        </w:rPr>
        <w:t xml:space="preserve">Гарантии качества распространяются на все </w:t>
      </w:r>
      <w:r>
        <w:rPr>
          <w:rFonts w:ascii="Times New Roman" w:hAnsi="Times New Roman"/>
          <w:sz w:val="28"/>
          <w:szCs w:val="28"/>
        </w:rPr>
        <w:t xml:space="preserve">материалы, </w:t>
      </w:r>
      <w:r w:rsidRPr="00596D2E">
        <w:rPr>
          <w:rFonts w:ascii="Times New Roman" w:hAnsi="Times New Roman"/>
          <w:sz w:val="28"/>
          <w:szCs w:val="28"/>
        </w:rPr>
        <w:t>конструктивные элементы и работы, выполненные Подрядчиком по Договору.</w:t>
      </w:r>
    </w:p>
    <w:p w:rsidR="00CD28F5" w:rsidRPr="00596D2E" w:rsidRDefault="00CD28F5" w:rsidP="000961FD">
      <w:pPr>
        <w:pStyle w:val="af1"/>
        <w:tabs>
          <w:tab w:val="left" w:pos="0"/>
        </w:tabs>
        <w:ind w:left="0" w:firstLine="703"/>
        <w:jc w:val="both"/>
        <w:rPr>
          <w:sz w:val="28"/>
          <w:szCs w:val="28"/>
        </w:rPr>
      </w:pPr>
      <w:r w:rsidRPr="00596D2E">
        <w:rPr>
          <w:sz w:val="28"/>
          <w:szCs w:val="28"/>
        </w:rPr>
        <w:t>7.2. Гарантийный срок результата ра</w:t>
      </w:r>
      <w:r>
        <w:rPr>
          <w:sz w:val="28"/>
          <w:szCs w:val="28"/>
        </w:rPr>
        <w:t>боты устанавливается в течение 7 (семи</w:t>
      </w:r>
      <w:r w:rsidRPr="00596D2E">
        <w:rPr>
          <w:sz w:val="28"/>
          <w:szCs w:val="28"/>
        </w:rPr>
        <w:t xml:space="preserve">) лет со дня подписания акта сдачи - приемки выполненных работ  без замечаний Заказчика в эксплуатацию в соответствии со СНиП. </w:t>
      </w:r>
    </w:p>
    <w:p w:rsidR="00CD28F5" w:rsidRPr="00596D2E" w:rsidRDefault="00CD28F5" w:rsidP="000961FD">
      <w:pPr>
        <w:widowControl w:val="0"/>
        <w:autoSpaceDE w:val="0"/>
        <w:autoSpaceDN w:val="0"/>
        <w:adjustRightInd w:val="0"/>
        <w:spacing w:after="0" w:line="240" w:lineRule="auto"/>
        <w:ind w:firstLine="540"/>
        <w:jc w:val="both"/>
        <w:rPr>
          <w:rFonts w:ascii="Times New Roman" w:hAnsi="Times New Roman"/>
          <w:sz w:val="28"/>
          <w:szCs w:val="28"/>
        </w:rPr>
      </w:pPr>
      <w:r w:rsidRPr="00596D2E">
        <w:rPr>
          <w:rFonts w:ascii="Times New Roman" w:hAnsi="Times New Roman"/>
          <w:sz w:val="28"/>
          <w:szCs w:val="28"/>
        </w:rPr>
        <w:t xml:space="preserve">   Гарантийный срок включает в себя период времени, в течение которого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CD28F5" w:rsidRPr="00935714" w:rsidRDefault="00CD28F5" w:rsidP="000961FD">
      <w:pPr>
        <w:widowControl w:val="0"/>
        <w:shd w:val="clear" w:color="auto" w:fill="FFFFFF"/>
        <w:autoSpaceDE w:val="0"/>
        <w:autoSpaceDN w:val="0"/>
        <w:adjustRightInd w:val="0"/>
        <w:spacing w:after="0" w:line="240" w:lineRule="auto"/>
        <w:ind w:firstLine="540"/>
        <w:jc w:val="both"/>
        <w:rPr>
          <w:rFonts w:ascii="Times New Roman" w:hAnsi="Times New Roman"/>
          <w:sz w:val="28"/>
          <w:szCs w:val="28"/>
        </w:rPr>
      </w:pPr>
      <w:r w:rsidRPr="00935714">
        <w:rPr>
          <w:rFonts w:ascii="Times New Roman" w:hAnsi="Times New Roman"/>
          <w:sz w:val="28"/>
          <w:szCs w:val="28"/>
        </w:rPr>
        <w:t>7.3. При отказе Подрядчика от составления или подписания акта обнаруженных дефектов Заказчик составляет односторонний акт на основе квалифицированной экспертизы, привлекаемой им за свой счет в случае необходимости. В случае если экспертизой установлено, что дефекты возникли по вине Подрядчика, последний компенсирует стоимость экспертизы Заказчику.</w:t>
      </w:r>
    </w:p>
    <w:p w:rsidR="00CD28F5" w:rsidRPr="00F575B1" w:rsidRDefault="00CD28F5" w:rsidP="000961FD">
      <w:pPr>
        <w:widowControl w:val="0"/>
        <w:shd w:val="clear" w:color="auto" w:fill="FFFFFF"/>
        <w:autoSpaceDE w:val="0"/>
        <w:autoSpaceDN w:val="0"/>
        <w:adjustRightInd w:val="0"/>
        <w:spacing w:after="0" w:line="240" w:lineRule="auto"/>
        <w:ind w:firstLine="540"/>
        <w:jc w:val="both"/>
        <w:rPr>
          <w:rFonts w:ascii="Times New Roman" w:hAnsi="Times New Roman"/>
          <w:b/>
          <w:i/>
          <w:sz w:val="28"/>
          <w:szCs w:val="28"/>
        </w:rPr>
      </w:pPr>
    </w:p>
    <w:p w:rsidR="00CD28F5" w:rsidRPr="00596D2E" w:rsidRDefault="00CD28F5" w:rsidP="000961FD">
      <w:pPr>
        <w:pStyle w:val="af1"/>
        <w:suppressAutoHyphens w:val="0"/>
        <w:ind w:left="0"/>
        <w:jc w:val="center"/>
        <w:rPr>
          <w:sz w:val="28"/>
          <w:szCs w:val="28"/>
        </w:rPr>
      </w:pPr>
      <w:r w:rsidRPr="00596D2E">
        <w:rPr>
          <w:sz w:val="28"/>
          <w:szCs w:val="28"/>
          <w:lang w:val="en-US"/>
        </w:rPr>
        <w:t>VIII</w:t>
      </w:r>
      <w:r w:rsidRPr="00596D2E">
        <w:rPr>
          <w:sz w:val="28"/>
          <w:szCs w:val="28"/>
        </w:rPr>
        <w:t>. ОТВЕТСТВЕННОСТЬ СТОРОН</w:t>
      </w:r>
    </w:p>
    <w:p w:rsidR="00CD28F5" w:rsidRPr="00596D2E" w:rsidRDefault="00CD28F5" w:rsidP="000961FD">
      <w:pPr>
        <w:pStyle w:val="af1"/>
        <w:suppressAutoHyphens w:val="0"/>
        <w:ind w:left="0"/>
        <w:jc w:val="center"/>
        <w:rPr>
          <w:sz w:val="28"/>
          <w:szCs w:val="28"/>
        </w:rPr>
      </w:pPr>
    </w:p>
    <w:p w:rsidR="00CD28F5" w:rsidRPr="00596D2E" w:rsidRDefault="00CD28F5" w:rsidP="000961FD">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596D2E">
        <w:rPr>
          <w:rFonts w:ascii="Times New Roman" w:hAnsi="Times New Roman"/>
          <w:sz w:val="28"/>
          <w:szCs w:val="28"/>
        </w:rPr>
        <w:t>8.1. За неисполнение или ненадлежащее исполнение обязательств Стороны несут ответственность в соответствии с действующим законодательством.</w:t>
      </w:r>
    </w:p>
    <w:p w:rsidR="00CD28F5" w:rsidRPr="00596D2E" w:rsidRDefault="00CD28F5" w:rsidP="0009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Pr>
          <w:rFonts w:ascii="Times New Roman" w:hAnsi="Times New Roman"/>
          <w:color w:val="000000"/>
          <w:spacing w:val="-6"/>
          <w:sz w:val="28"/>
          <w:szCs w:val="28"/>
        </w:rPr>
        <w:tab/>
      </w:r>
      <w:r w:rsidRPr="00596D2E">
        <w:rPr>
          <w:rFonts w:ascii="Times New Roman" w:hAnsi="Times New Roman"/>
          <w:color w:val="000000"/>
          <w:spacing w:val="-6"/>
          <w:sz w:val="28"/>
          <w:szCs w:val="28"/>
        </w:rPr>
        <w:t xml:space="preserve">8.2. </w:t>
      </w:r>
      <w:r w:rsidRPr="00596D2E">
        <w:rPr>
          <w:rFonts w:ascii="Times New Roman" w:hAnsi="Times New Roman"/>
          <w:color w:val="000000"/>
          <w:sz w:val="28"/>
          <w:szCs w:val="28"/>
        </w:rPr>
        <w:t xml:space="preserve"> В случае нарушения Подрядчиком сроков, предусмотренных в пункте 2.2  Договора Заказчик вправе потребовать уплату пени в размере 1% цены Договора за каждый день просрочки исполнения обязательства,</w:t>
      </w:r>
      <w:r w:rsidRPr="00596D2E">
        <w:rPr>
          <w:rFonts w:ascii="Times New Roman" w:hAnsi="Times New Roman"/>
          <w:sz w:val="28"/>
          <w:szCs w:val="28"/>
        </w:rPr>
        <w:t xml:space="preserve"> но не более </w:t>
      </w:r>
      <w:bookmarkStart w:id="112" w:name="_GoBack"/>
      <w:r w:rsidRPr="00596D2E">
        <w:rPr>
          <w:rFonts w:ascii="Times New Roman" w:hAnsi="Times New Roman"/>
          <w:sz w:val="28"/>
          <w:szCs w:val="28"/>
        </w:rPr>
        <w:t>10%</w:t>
      </w:r>
      <w:bookmarkEnd w:id="112"/>
      <w:r w:rsidRPr="00596D2E">
        <w:rPr>
          <w:rFonts w:ascii="Times New Roman" w:hAnsi="Times New Roman"/>
          <w:sz w:val="28"/>
          <w:szCs w:val="28"/>
        </w:rPr>
        <w:t xml:space="preserve"> от суммы платежа.</w:t>
      </w:r>
    </w:p>
    <w:p w:rsidR="00CD28F5" w:rsidRPr="00596D2E"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color w:val="000000"/>
          <w:sz w:val="28"/>
          <w:szCs w:val="28"/>
        </w:rPr>
        <w:tab/>
      </w:r>
      <w:r w:rsidRPr="00596D2E">
        <w:rPr>
          <w:rFonts w:ascii="Times New Roman" w:hAnsi="Times New Roman"/>
          <w:color w:val="000000"/>
          <w:sz w:val="28"/>
          <w:szCs w:val="28"/>
        </w:rPr>
        <w:t xml:space="preserve">8.3. В случае выполнения работ ненадлежащего качества и нарушения срока устранения неполадок в гарантийный период Заказчик вправе применить к Подрядчику неустойку в размере 1% </w:t>
      </w:r>
      <w:r w:rsidRPr="00596D2E">
        <w:rPr>
          <w:rFonts w:ascii="Times New Roman" w:hAnsi="Times New Roman"/>
          <w:sz w:val="28"/>
          <w:szCs w:val="28"/>
        </w:rPr>
        <w:t>от стоимости некачественно выполненных работ</w:t>
      </w:r>
      <w:r w:rsidRPr="00596D2E">
        <w:rPr>
          <w:rFonts w:ascii="Times New Roman" w:hAnsi="Times New Roman"/>
          <w:color w:val="000000"/>
          <w:sz w:val="28"/>
          <w:szCs w:val="28"/>
        </w:rPr>
        <w:t xml:space="preserve">, подлежащих оплате за каждый день, с момента письменного уведомления </w:t>
      </w:r>
      <w:r w:rsidRPr="00596D2E">
        <w:rPr>
          <w:rFonts w:ascii="Times New Roman" w:hAnsi="Times New Roman"/>
          <w:color w:val="000000"/>
          <w:sz w:val="28"/>
          <w:szCs w:val="28"/>
        </w:rPr>
        <w:lastRenderedPageBreak/>
        <w:t>Подрядчика до момента устранения недостатков,</w:t>
      </w:r>
      <w:r w:rsidRPr="00596D2E">
        <w:rPr>
          <w:rFonts w:ascii="Times New Roman" w:hAnsi="Times New Roman"/>
          <w:sz w:val="28"/>
          <w:szCs w:val="28"/>
        </w:rPr>
        <w:t xml:space="preserve"> но не более 10% от суммы платежа. Подрядчик освобождается от неуплаты неустойки, если докажет, что просрочка исполнения указанного обязательства произошла вследствие обстоятельства непреодолимой силы или по вине Заказчика.</w:t>
      </w:r>
    </w:p>
    <w:p w:rsidR="00CD28F5" w:rsidRPr="00596D2E"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color w:val="000000"/>
          <w:spacing w:val="-6"/>
          <w:sz w:val="28"/>
          <w:szCs w:val="28"/>
        </w:rPr>
        <w:tab/>
      </w:r>
      <w:r w:rsidRPr="00596D2E">
        <w:rPr>
          <w:rFonts w:ascii="Times New Roman" w:hAnsi="Times New Roman"/>
          <w:color w:val="000000"/>
          <w:spacing w:val="-6"/>
          <w:sz w:val="28"/>
          <w:szCs w:val="28"/>
        </w:rPr>
        <w:t>8.4.</w:t>
      </w:r>
      <w:r w:rsidRPr="00596D2E">
        <w:rPr>
          <w:rFonts w:ascii="Times New Roman" w:hAnsi="Times New Roman"/>
          <w:color w:val="000000"/>
          <w:sz w:val="28"/>
          <w:szCs w:val="28"/>
        </w:rPr>
        <w:t xml:space="preserve"> Если неустойка по вине Подрядчика превысит 10% цены Договора, Заказчик вправе предложить Подрядчику расторгнуть Договор </w:t>
      </w:r>
      <w:r w:rsidRPr="00596D2E">
        <w:rPr>
          <w:rFonts w:ascii="Times New Roman" w:hAnsi="Times New Roman"/>
          <w:sz w:val="28"/>
          <w:szCs w:val="28"/>
        </w:rPr>
        <w:t>с возмещением сумм за  фактически выполненные последним работы к моменту расторжения. Подрядчик освобождается от неуплаты неустойки, если докажет, что просрочка исполнения указанного обязательства произошла вследствие обстоятельства непреодолимой силы или по вине Заказчика.</w:t>
      </w:r>
    </w:p>
    <w:p w:rsidR="00CD28F5" w:rsidRPr="00596D2E"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596D2E">
        <w:rPr>
          <w:rFonts w:ascii="Times New Roman" w:hAnsi="Times New Roman"/>
          <w:color w:val="000000"/>
          <w:sz w:val="28"/>
          <w:szCs w:val="28"/>
        </w:rPr>
        <w:t>8.5. Неустойка взыскивается путем выставления счета Заказчиком Подрядчику либо вычитается из причитающегося Подрядчику платежа. Подрядчик обязан уплатить сумму неустойки по письменному требованию Заказчика в течение 3 (трех) банковских дней с момента его поступления.</w:t>
      </w:r>
    </w:p>
    <w:p w:rsidR="00CD28F5" w:rsidRPr="00836D57"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color w:val="000000"/>
          <w:sz w:val="28"/>
          <w:szCs w:val="28"/>
        </w:rPr>
        <w:tab/>
      </w:r>
      <w:r w:rsidRPr="00596D2E">
        <w:rPr>
          <w:rFonts w:ascii="Times New Roman" w:hAnsi="Times New Roman"/>
          <w:color w:val="000000"/>
          <w:sz w:val="28"/>
          <w:szCs w:val="28"/>
        </w:rPr>
        <w:t xml:space="preserve">8.6. </w:t>
      </w:r>
      <w:r w:rsidRPr="00596D2E">
        <w:rPr>
          <w:rFonts w:ascii="Times New Roman" w:hAnsi="Times New Roman"/>
          <w:sz w:val="28"/>
          <w:szCs w:val="28"/>
        </w:rPr>
        <w:t xml:space="preserve">В случае просрочки исполнения Заказчиком обязательства по оплате выполненных работ, предусмотренного Договором, Подрядчик вправе потребовать уплату неустойки.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1/300 </w:t>
      </w:r>
      <w:r w:rsidRPr="00836D57">
        <w:rPr>
          <w:rFonts w:ascii="Times New Roman" w:hAnsi="Times New Roman"/>
          <w:sz w:val="28"/>
          <w:szCs w:val="28"/>
        </w:rPr>
        <w:t>действующей на день уплаты неустойки ставки рефинансирования Центрального банка Российской Федерации, но не более 10% от суммы платежа.  Заказчик освобождается от неуплаты неустойки, если докажет, что просрочка исполнения указанного обязательства произошла вследствие обстоятельства непреодолимой силы или по вине Подрядчика.</w:t>
      </w:r>
    </w:p>
    <w:p w:rsidR="00CD28F5" w:rsidRPr="00836D57" w:rsidRDefault="00CD28F5" w:rsidP="000961FD">
      <w:pPr>
        <w:spacing w:after="0" w:line="240" w:lineRule="auto"/>
        <w:ind w:firstLine="708"/>
        <w:jc w:val="both"/>
        <w:rPr>
          <w:rFonts w:ascii="Times New Roman" w:hAnsi="Times New Roman"/>
          <w:sz w:val="28"/>
          <w:szCs w:val="28"/>
        </w:rPr>
      </w:pPr>
      <w:r w:rsidRPr="00836D57">
        <w:rPr>
          <w:rFonts w:ascii="Times New Roman" w:hAnsi="Times New Roman"/>
          <w:sz w:val="28"/>
          <w:szCs w:val="28"/>
        </w:rPr>
        <w:t>8.7. Уплата неустойки не освобождает Стороны от исполнения обязательств по Договору.</w:t>
      </w:r>
    </w:p>
    <w:p w:rsidR="00CD28F5" w:rsidRPr="004A34DE" w:rsidRDefault="00CD28F5" w:rsidP="000961FD">
      <w:pPr>
        <w:widowControl w:val="0"/>
        <w:shd w:val="clear" w:color="auto" w:fill="FFFFFF"/>
        <w:autoSpaceDE w:val="0"/>
        <w:autoSpaceDN w:val="0"/>
        <w:adjustRightInd w:val="0"/>
        <w:spacing w:before="14" w:after="14" w:line="240" w:lineRule="auto"/>
        <w:ind w:right="282" w:firstLine="708"/>
        <w:jc w:val="both"/>
        <w:rPr>
          <w:rFonts w:ascii="Times New Roman" w:hAnsi="Times New Roman"/>
          <w:sz w:val="28"/>
          <w:szCs w:val="28"/>
        </w:rPr>
      </w:pPr>
      <w:r w:rsidRPr="004A34DE">
        <w:rPr>
          <w:rFonts w:ascii="Times New Roman" w:hAnsi="Times New Roman"/>
          <w:sz w:val="28"/>
          <w:szCs w:val="28"/>
        </w:rPr>
        <w:t>8.8. Уплаченные Подрядчиком пени и штрафы не освобождают его от обязанности компенсации в полном объеме убытков, причиненных Заказчику нарушением договорных обязательств.</w:t>
      </w:r>
    </w:p>
    <w:p w:rsidR="00CD28F5" w:rsidRPr="004A34DE" w:rsidRDefault="00CD28F5" w:rsidP="000961FD">
      <w:pPr>
        <w:spacing w:line="240" w:lineRule="auto"/>
        <w:ind w:right="282" w:firstLine="708"/>
        <w:jc w:val="both"/>
        <w:rPr>
          <w:rFonts w:ascii="Times New Roman" w:hAnsi="Times New Roman"/>
          <w:sz w:val="28"/>
          <w:szCs w:val="28"/>
        </w:rPr>
      </w:pPr>
      <w:r w:rsidRPr="004A34DE">
        <w:rPr>
          <w:rFonts w:ascii="Times New Roman" w:hAnsi="Times New Roman"/>
          <w:sz w:val="28"/>
          <w:szCs w:val="28"/>
        </w:rPr>
        <w:t>8.9. Убытки, понесенные Стороной, подлежат возмещению в полной сумме, сверх неустойки (пени, штрафа).</w:t>
      </w:r>
    </w:p>
    <w:p w:rsidR="00CD28F5" w:rsidRPr="00836D57" w:rsidRDefault="00CD28F5" w:rsidP="000961FD">
      <w:pPr>
        <w:pStyle w:val="1"/>
        <w:numPr>
          <w:ilvl w:val="0"/>
          <w:numId w:val="0"/>
        </w:numPr>
        <w:jc w:val="center"/>
        <w:rPr>
          <w:b/>
          <w:sz w:val="28"/>
          <w:szCs w:val="28"/>
        </w:rPr>
      </w:pPr>
      <w:r w:rsidRPr="00836D57">
        <w:rPr>
          <w:sz w:val="28"/>
          <w:szCs w:val="28"/>
        </w:rPr>
        <w:t>IX. ПРАВИЛА БЕЗОПАСНОСТИ ПРИ ПРОВЕДЕНИИ РАБОТ</w:t>
      </w:r>
    </w:p>
    <w:p w:rsidR="00CD28F5" w:rsidRPr="00836D57" w:rsidRDefault="00CD28F5" w:rsidP="000961FD">
      <w:pPr>
        <w:spacing w:after="0" w:line="240" w:lineRule="auto"/>
        <w:rPr>
          <w:rFonts w:ascii="Times New Roman" w:hAnsi="Times New Roman"/>
          <w:sz w:val="28"/>
          <w:szCs w:val="28"/>
        </w:rPr>
      </w:pPr>
    </w:p>
    <w:p w:rsidR="00CD28F5" w:rsidRPr="00836D57" w:rsidRDefault="00CD28F5" w:rsidP="000961FD">
      <w:pPr>
        <w:spacing w:after="0" w:line="240" w:lineRule="auto"/>
        <w:ind w:firstLine="708"/>
        <w:jc w:val="both"/>
        <w:rPr>
          <w:rFonts w:ascii="Times New Roman" w:hAnsi="Times New Roman"/>
          <w:spacing w:val="-2"/>
          <w:sz w:val="28"/>
          <w:szCs w:val="28"/>
        </w:rPr>
      </w:pPr>
      <w:r w:rsidRPr="00836D57">
        <w:rPr>
          <w:rFonts w:ascii="Times New Roman" w:hAnsi="Times New Roman"/>
          <w:spacing w:val="-2"/>
          <w:sz w:val="28"/>
          <w:szCs w:val="28"/>
        </w:rPr>
        <w:t>9.1. Подрядчик в своей деятельности руководствуется и в обязательном порядке исполняет действующие правила по безопасному ведению работ и охране труда.</w:t>
      </w:r>
    </w:p>
    <w:p w:rsidR="00CD28F5" w:rsidRPr="00836D57" w:rsidRDefault="00CD28F5" w:rsidP="000961FD">
      <w:pPr>
        <w:spacing w:after="0" w:line="240" w:lineRule="auto"/>
        <w:ind w:firstLine="708"/>
        <w:jc w:val="both"/>
        <w:rPr>
          <w:rFonts w:ascii="Times New Roman" w:hAnsi="Times New Roman"/>
          <w:spacing w:val="-4"/>
          <w:sz w:val="28"/>
          <w:szCs w:val="28"/>
        </w:rPr>
      </w:pPr>
      <w:r w:rsidRPr="00836D57">
        <w:rPr>
          <w:rFonts w:ascii="Times New Roman" w:hAnsi="Times New Roman"/>
          <w:sz w:val="28"/>
          <w:szCs w:val="28"/>
        </w:rPr>
        <w:t xml:space="preserve">9.2. </w:t>
      </w:r>
      <w:r w:rsidRPr="00836D57">
        <w:rPr>
          <w:rFonts w:ascii="Times New Roman" w:hAnsi="Times New Roman"/>
          <w:spacing w:val="-4"/>
          <w:sz w:val="28"/>
          <w:szCs w:val="28"/>
        </w:rPr>
        <w:t>Подрядчик разрабатывает и согласовывает с Заказчиком внутренние правила безопасного ведения всех предусмотренных работ, представляющих повышенную опасность и требующих обеспечения максимальной безопасности.</w:t>
      </w:r>
    </w:p>
    <w:p w:rsidR="00CD28F5" w:rsidRPr="00836D57" w:rsidRDefault="00CD28F5" w:rsidP="000961FD">
      <w:pPr>
        <w:spacing w:after="0" w:line="240" w:lineRule="auto"/>
        <w:ind w:firstLine="708"/>
        <w:jc w:val="both"/>
        <w:rPr>
          <w:rFonts w:ascii="Times New Roman" w:hAnsi="Times New Roman"/>
          <w:spacing w:val="-2"/>
          <w:sz w:val="28"/>
          <w:szCs w:val="28"/>
        </w:rPr>
      </w:pPr>
      <w:r w:rsidRPr="00836D57">
        <w:rPr>
          <w:rFonts w:ascii="Times New Roman" w:hAnsi="Times New Roman"/>
          <w:sz w:val="28"/>
          <w:szCs w:val="28"/>
        </w:rPr>
        <w:t xml:space="preserve">9.3. </w:t>
      </w:r>
      <w:r w:rsidRPr="00836D57">
        <w:rPr>
          <w:rFonts w:ascii="Times New Roman" w:hAnsi="Times New Roman"/>
          <w:spacing w:val="-2"/>
          <w:sz w:val="28"/>
          <w:szCs w:val="28"/>
        </w:rPr>
        <w:t>Подрядчик привлекает для выполнения работ повышенной опасности квалифицированный персонал и дипломированных специалистов, имеющих достаточный опыт в выполнении подобных работ.</w:t>
      </w:r>
    </w:p>
    <w:p w:rsidR="00CD28F5" w:rsidRPr="00836D57" w:rsidRDefault="00CD28F5" w:rsidP="000961FD">
      <w:pPr>
        <w:spacing w:after="0" w:line="240" w:lineRule="auto"/>
        <w:ind w:firstLine="708"/>
        <w:jc w:val="both"/>
        <w:rPr>
          <w:rFonts w:ascii="Times New Roman" w:hAnsi="Times New Roman"/>
          <w:spacing w:val="-2"/>
          <w:sz w:val="28"/>
          <w:szCs w:val="28"/>
        </w:rPr>
      </w:pPr>
      <w:r w:rsidRPr="00836D57">
        <w:rPr>
          <w:rFonts w:ascii="Times New Roman" w:hAnsi="Times New Roman"/>
          <w:sz w:val="28"/>
          <w:szCs w:val="28"/>
        </w:rPr>
        <w:lastRenderedPageBreak/>
        <w:t xml:space="preserve">9.4. </w:t>
      </w:r>
      <w:r w:rsidRPr="00836D57">
        <w:rPr>
          <w:rFonts w:ascii="Times New Roman" w:hAnsi="Times New Roman"/>
          <w:spacing w:val="-2"/>
          <w:sz w:val="28"/>
          <w:szCs w:val="28"/>
        </w:rPr>
        <w:t>Все используемые в производстве работ строительные машины, механизмы, инструмент, грузоподъёмные механизмы и автотранспортные средства должны отвечать установленным требованиям по безопасности, иметь паспорта или иные документы проверки технического состояния и разрешённых сроков эксплуатации.</w:t>
      </w:r>
    </w:p>
    <w:p w:rsidR="00CD28F5" w:rsidRPr="00836D57" w:rsidRDefault="00CD28F5" w:rsidP="000961FD">
      <w:pPr>
        <w:spacing w:after="0" w:line="240" w:lineRule="auto"/>
        <w:ind w:firstLine="708"/>
        <w:jc w:val="both"/>
        <w:rPr>
          <w:rFonts w:ascii="Times New Roman" w:hAnsi="Times New Roman"/>
          <w:sz w:val="28"/>
          <w:szCs w:val="28"/>
        </w:rPr>
      </w:pPr>
      <w:r w:rsidRPr="00836D57">
        <w:rPr>
          <w:rFonts w:ascii="Times New Roman" w:hAnsi="Times New Roman"/>
          <w:sz w:val="28"/>
          <w:szCs w:val="28"/>
        </w:rPr>
        <w:t>9.5. Подрядчик обеспечивает персонал на случай возникновения на строительной площадке нештатных ситуаций средствами связи, адресами и телефонами аварийных и медицинский служб, средствами первой помощи, средствами индивидуальной защиты, включая спецодежду и спецпитание.</w:t>
      </w:r>
    </w:p>
    <w:p w:rsidR="00CD28F5" w:rsidRPr="00836D57" w:rsidRDefault="00CD28F5" w:rsidP="000961FD">
      <w:pPr>
        <w:spacing w:after="0" w:line="240" w:lineRule="auto"/>
        <w:ind w:firstLine="708"/>
        <w:jc w:val="both"/>
        <w:rPr>
          <w:rFonts w:ascii="Times New Roman" w:hAnsi="Times New Roman"/>
          <w:sz w:val="28"/>
          <w:szCs w:val="28"/>
        </w:rPr>
      </w:pPr>
      <w:r w:rsidRPr="00836D57">
        <w:rPr>
          <w:rFonts w:ascii="Times New Roman" w:hAnsi="Times New Roman"/>
          <w:sz w:val="28"/>
          <w:szCs w:val="28"/>
        </w:rPr>
        <w:t>9.6. С начала производства работ и до сдачи объекта капремонта в эксплуатацию Подрядчик обеспечивает:</w:t>
      </w:r>
    </w:p>
    <w:p w:rsidR="00CD28F5" w:rsidRPr="00836D57" w:rsidRDefault="00CD28F5" w:rsidP="000961FD">
      <w:pPr>
        <w:spacing w:after="0" w:line="240" w:lineRule="auto"/>
        <w:ind w:firstLine="709"/>
        <w:rPr>
          <w:rFonts w:ascii="Times New Roman" w:hAnsi="Times New Roman"/>
          <w:sz w:val="28"/>
          <w:szCs w:val="28"/>
        </w:rPr>
      </w:pPr>
      <w:r w:rsidRPr="00836D57">
        <w:rPr>
          <w:rFonts w:ascii="Times New Roman" w:hAnsi="Times New Roman"/>
          <w:sz w:val="28"/>
          <w:szCs w:val="28"/>
        </w:rPr>
        <w:t>- освещение рабочих мест в соответствии с действующими нормами;</w:t>
      </w:r>
    </w:p>
    <w:p w:rsidR="00CD28F5" w:rsidRPr="00836D57" w:rsidRDefault="00CD28F5" w:rsidP="000961FD">
      <w:pPr>
        <w:spacing w:after="0" w:line="240" w:lineRule="auto"/>
        <w:ind w:firstLine="709"/>
        <w:rPr>
          <w:rFonts w:ascii="Times New Roman" w:hAnsi="Times New Roman"/>
          <w:sz w:val="28"/>
          <w:szCs w:val="28"/>
        </w:rPr>
      </w:pPr>
      <w:r w:rsidRPr="00836D57">
        <w:rPr>
          <w:rFonts w:ascii="Times New Roman" w:hAnsi="Times New Roman"/>
          <w:sz w:val="28"/>
          <w:szCs w:val="28"/>
        </w:rPr>
        <w:t>- своевременную уборку мусора и отходов;</w:t>
      </w:r>
    </w:p>
    <w:p w:rsidR="00CD28F5" w:rsidRPr="00836D57" w:rsidRDefault="00CD28F5" w:rsidP="000961FD">
      <w:pPr>
        <w:spacing w:after="0" w:line="240" w:lineRule="auto"/>
        <w:ind w:firstLine="709"/>
        <w:rPr>
          <w:rFonts w:ascii="Times New Roman" w:hAnsi="Times New Roman"/>
          <w:spacing w:val="-6"/>
          <w:sz w:val="28"/>
          <w:szCs w:val="28"/>
        </w:rPr>
      </w:pPr>
      <w:r w:rsidRPr="00836D57">
        <w:rPr>
          <w:rFonts w:ascii="Times New Roman" w:hAnsi="Times New Roman"/>
          <w:spacing w:val="-6"/>
          <w:sz w:val="28"/>
          <w:szCs w:val="28"/>
        </w:rPr>
        <w:t>- исключение доступа посторонних лиц на строительную площадку;</w:t>
      </w:r>
    </w:p>
    <w:p w:rsidR="00CD28F5" w:rsidRPr="00836D57" w:rsidRDefault="00CD28F5" w:rsidP="000961FD">
      <w:pPr>
        <w:spacing w:after="0" w:line="240" w:lineRule="auto"/>
        <w:ind w:firstLine="709"/>
        <w:rPr>
          <w:rFonts w:ascii="Times New Roman" w:hAnsi="Times New Roman"/>
          <w:sz w:val="28"/>
          <w:szCs w:val="28"/>
        </w:rPr>
      </w:pPr>
      <w:r w:rsidRPr="00836D57">
        <w:rPr>
          <w:rFonts w:ascii="Times New Roman" w:hAnsi="Times New Roman"/>
          <w:sz w:val="28"/>
          <w:szCs w:val="28"/>
        </w:rPr>
        <w:t>- контроль загазованности, задымления, содержания предельно допустимой концентрации вредных веществ на строительной площадке и рабочих местах, сточных водах.</w:t>
      </w:r>
    </w:p>
    <w:p w:rsidR="00CD28F5" w:rsidRPr="00836D57" w:rsidRDefault="00CD28F5" w:rsidP="000961FD">
      <w:pPr>
        <w:spacing w:after="0" w:line="240" w:lineRule="auto"/>
        <w:ind w:firstLine="708"/>
        <w:jc w:val="both"/>
        <w:rPr>
          <w:rFonts w:ascii="Times New Roman" w:hAnsi="Times New Roman"/>
          <w:spacing w:val="-4"/>
          <w:sz w:val="28"/>
          <w:szCs w:val="28"/>
        </w:rPr>
      </w:pPr>
      <w:r w:rsidRPr="00836D57">
        <w:rPr>
          <w:rFonts w:ascii="Times New Roman" w:hAnsi="Times New Roman"/>
          <w:sz w:val="28"/>
          <w:szCs w:val="28"/>
        </w:rPr>
        <w:t xml:space="preserve">9.7. Подрядчик обязан незамедлительно уведомить представителя Заказчика о любом происшествии на строительной площадке, в том числе повреждении или гибели имущества, гибели или увечье персонала и </w:t>
      </w:r>
      <w:r w:rsidRPr="00836D57">
        <w:rPr>
          <w:rFonts w:ascii="Times New Roman" w:hAnsi="Times New Roman"/>
          <w:spacing w:val="-4"/>
          <w:sz w:val="28"/>
          <w:szCs w:val="28"/>
        </w:rPr>
        <w:t>принимаемых мерах по скорейшему устранению последствий происшествия.</w:t>
      </w:r>
    </w:p>
    <w:p w:rsidR="00CD28F5" w:rsidRPr="00BE41B0" w:rsidRDefault="00CD28F5" w:rsidP="000961FD">
      <w:pPr>
        <w:pStyle w:val="af1"/>
        <w:suppressAutoHyphens w:val="0"/>
        <w:ind w:left="0"/>
        <w:jc w:val="center"/>
        <w:rPr>
          <w:sz w:val="28"/>
          <w:szCs w:val="28"/>
        </w:rPr>
      </w:pPr>
    </w:p>
    <w:p w:rsidR="00CD28F5" w:rsidRPr="00BE41B0" w:rsidRDefault="00CD28F5" w:rsidP="000961FD">
      <w:pPr>
        <w:pStyle w:val="af1"/>
        <w:suppressAutoHyphens w:val="0"/>
        <w:ind w:left="0"/>
        <w:jc w:val="center"/>
        <w:rPr>
          <w:sz w:val="28"/>
          <w:szCs w:val="28"/>
        </w:rPr>
      </w:pPr>
      <w:r w:rsidRPr="00BE41B0">
        <w:rPr>
          <w:sz w:val="28"/>
          <w:szCs w:val="28"/>
          <w:lang w:val="en-US"/>
        </w:rPr>
        <w:t>X</w:t>
      </w:r>
      <w:r w:rsidRPr="00BE41B0">
        <w:rPr>
          <w:sz w:val="28"/>
          <w:szCs w:val="28"/>
        </w:rPr>
        <w:t>. ПОРЯДОК РАССМОТРЕНИЯ СПОРОВ</w:t>
      </w:r>
    </w:p>
    <w:p w:rsidR="00CD28F5" w:rsidRPr="00BE41B0" w:rsidRDefault="00CD28F5" w:rsidP="000961FD">
      <w:pPr>
        <w:pStyle w:val="af1"/>
        <w:suppressAutoHyphens w:val="0"/>
        <w:ind w:left="0"/>
        <w:jc w:val="center"/>
        <w:rPr>
          <w:sz w:val="28"/>
          <w:szCs w:val="28"/>
        </w:rPr>
      </w:pPr>
    </w:p>
    <w:p w:rsidR="00CD28F5" w:rsidRPr="00BE41B0" w:rsidRDefault="00CD28F5" w:rsidP="000961FD">
      <w:pPr>
        <w:pStyle w:val="af1"/>
        <w:suppressAutoHyphens w:val="0"/>
        <w:ind w:left="0" w:firstLine="720"/>
        <w:jc w:val="both"/>
        <w:rPr>
          <w:sz w:val="28"/>
          <w:szCs w:val="28"/>
        </w:rPr>
      </w:pPr>
      <w:r w:rsidRPr="00BE41B0">
        <w:rPr>
          <w:sz w:val="28"/>
          <w:szCs w:val="28"/>
        </w:rPr>
        <w:t>10.1. В случае возникновения споров и разногласий, вытекающих из Договора или связанных с ним, Стороны принимают все меры к их разрешению путем взаимных переговоров.</w:t>
      </w:r>
    </w:p>
    <w:p w:rsidR="00CD28F5" w:rsidRPr="00BE41B0" w:rsidRDefault="00CD28F5" w:rsidP="000961FD">
      <w:pPr>
        <w:pStyle w:val="12"/>
        <w:tabs>
          <w:tab w:val="left" w:pos="703"/>
        </w:tabs>
        <w:spacing w:before="0" w:after="0"/>
        <w:ind w:firstLine="720"/>
        <w:rPr>
          <w:sz w:val="28"/>
          <w:szCs w:val="28"/>
        </w:rPr>
      </w:pPr>
      <w:r w:rsidRPr="00BE41B0">
        <w:rPr>
          <w:sz w:val="28"/>
          <w:szCs w:val="28"/>
        </w:rPr>
        <w:t>10.2. В случае нарушения одной из Сторон своих обязательств по настоящему Договору другая Сторона обязана ей направить в течение 7 (семи) календарных дней соответствующую претензию с указанием нарушения и предложением о его устранении. Срок рассмотрения претензии составляет 14 (четырнадцать) календарных дней с даты её получения.</w:t>
      </w:r>
    </w:p>
    <w:p w:rsidR="00CD28F5" w:rsidRPr="00BE41B0" w:rsidRDefault="00CD28F5" w:rsidP="000961FD">
      <w:pPr>
        <w:pStyle w:val="af1"/>
        <w:suppressAutoHyphens w:val="0"/>
        <w:ind w:left="0" w:firstLine="720"/>
        <w:jc w:val="both"/>
        <w:rPr>
          <w:sz w:val="28"/>
          <w:szCs w:val="28"/>
        </w:rPr>
      </w:pPr>
      <w:r w:rsidRPr="00BE41B0">
        <w:rPr>
          <w:sz w:val="28"/>
          <w:szCs w:val="28"/>
        </w:rPr>
        <w:t>10.3. Если Сторонам не удается разрешить возникшие споры и разногласия путем взаимных переговоров, то такие споры и разногласия будут разрешаться в Арбитражном суде Владимирской области в соответствии с действующим законодательством.</w:t>
      </w:r>
    </w:p>
    <w:p w:rsidR="00CD28F5" w:rsidRPr="00EF1318" w:rsidRDefault="00CD28F5" w:rsidP="000961FD">
      <w:pPr>
        <w:spacing w:after="0" w:line="240" w:lineRule="auto"/>
        <w:ind w:firstLine="708"/>
        <w:jc w:val="both"/>
        <w:rPr>
          <w:rFonts w:ascii="Times New Roman" w:hAnsi="Times New Roman"/>
          <w:sz w:val="28"/>
          <w:szCs w:val="28"/>
        </w:rPr>
      </w:pPr>
      <w:r w:rsidRPr="00EF1318">
        <w:rPr>
          <w:rFonts w:ascii="Times New Roman" w:hAnsi="Times New Roman"/>
          <w:sz w:val="28"/>
          <w:szCs w:val="28"/>
        </w:rPr>
        <w:t>10.4. Изменение или расторжение договора осуществляется в соответствии с действующим законодательством.</w:t>
      </w:r>
    </w:p>
    <w:p w:rsidR="00CD28F5" w:rsidRPr="00EF1318" w:rsidRDefault="00CD28F5" w:rsidP="000961FD">
      <w:pPr>
        <w:spacing w:after="0" w:line="240" w:lineRule="auto"/>
        <w:rPr>
          <w:rFonts w:ascii="Times New Roman" w:hAnsi="Times New Roman"/>
          <w:sz w:val="28"/>
          <w:szCs w:val="28"/>
        </w:rPr>
      </w:pPr>
      <w:r w:rsidRPr="00EF1318">
        <w:rPr>
          <w:rFonts w:ascii="Times New Roman" w:hAnsi="Times New Roman"/>
          <w:sz w:val="28"/>
          <w:szCs w:val="28"/>
        </w:rPr>
        <w:tab/>
      </w:r>
      <w:r w:rsidRPr="00EF1318">
        <w:rPr>
          <w:rFonts w:ascii="Times New Roman" w:hAnsi="Times New Roman"/>
          <w:sz w:val="28"/>
          <w:szCs w:val="28"/>
        </w:rPr>
        <w:tab/>
      </w:r>
      <w:r w:rsidRPr="00EF1318">
        <w:rPr>
          <w:rFonts w:ascii="Times New Roman" w:hAnsi="Times New Roman"/>
          <w:sz w:val="28"/>
          <w:szCs w:val="28"/>
        </w:rPr>
        <w:tab/>
      </w:r>
      <w:r w:rsidRPr="00EF1318">
        <w:rPr>
          <w:rFonts w:ascii="Times New Roman" w:hAnsi="Times New Roman"/>
          <w:sz w:val="28"/>
          <w:szCs w:val="28"/>
        </w:rPr>
        <w:tab/>
      </w:r>
    </w:p>
    <w:p w:rsidR="00CD28F5" w:rsidRPr="00EF1318" w:rsidRDefault="00CD28F5" w:rsidP="000961FD">
      <w:pPr>
        <w:pStyle w:val="af1"/>
        <w:suppressAutoHyphens w:val="0"/>
        <w:ind w:left="0"/>
        <w:jc w:val="center"/>
        <w:rPr>
          <w:sz w:val="28"/>
          <w:szCs w:val="28"/>
        </w:rPr>
      </w:pPr>
      <w:r w:rsidRPr="00EF1318">
        <w:rPr>
          <w:sz w:val="28"/>
          <w:szCs w:val="28"/>
          <w:lang w:val="en-US"/>
        </w:rPr>
        <w:t>XI</w:t>
      </w:r>
      <w:r w:rsidRPr="00EF1318">
        <w:rPr>
          <w:sz w:val="28"/>
          <w:szCs w:val="28"/>
        </w:rPr>
        <w:t xml:space="preserve">. КОНФИДЕНЦИАЛЬНОСТЬ </w:t>
      </w:r>
    </w:p>
    <w:p w:rsidR="00CD28F5" w:rsidRPr="00EF1318" w:rsidRDefault="00CD28F5" w:rsidP="000961FD">
      <w:pPr>
        <w:pStyle w:val="af1"/>
        <w:suppressAutoHyphens w:val="0"/>
        <w:ind w:left="0"/>
        <w:jc w:val="center"/>
        <w:rPr>
          <w:sz w:val="28"/>
          <w:szCs w:val="28"/>
        </w:rPr>
      </w:pPr>
    </w:p>
    <w:p w:rsidR="00CD28F5" w:rsidRPr="00EF1318" w:rsidRDefault="00CD28F5" w:rsidP="000961FD">
      <w:pPr>
        <w:spacing w:after="0" w:line="240" w:lineRule="auto"/>
        <w:jc w:val="both"/>
        <w:rPr>
          <w:rFonts w:ascii="Times New Roman" w:hAnsi="Times New Roman"/>
          <w:sz w:val="28"/>
          <w:szCs w:val="28"/>
        </w:rPr>
      </w:pPr>
      <w:r w:rsidRPr="00EF1318">
        <w:rPr>
          <w:rFonts w:ascii="Times New Roman" w:hAnsi="Times New Roman"/>
          <w:sz w:val="28"/>
          <w:szCs w:val="28"/>
        </w:rPr>
        <w:t xml:space="preserve">  </w:t>
      </w:r>
      <w:r>
        <w:rPr>
          <w:rFonts w:ascii="Times New Roman" w:hAnsi="Times New Roman"/>
          <w:sz w:val="28"/>
          <w:szCs w:val="28"/>
        </w:rPr>
        <w:tab/>
      </w:r>
      <w:r w:rsidRPr="00EF1318">
        <w:rPr>
          <w:rFonts w:ascii="Times New Roman" w:hAnsi="Times New Roman"/>
          <w:sz w:val="28"/>
          <w:szCs w:val="28"/>
        </w:rPr>
        <w:t xml:space="preserve">11.1. Документы и информация, полученные Сторонами в ходе исполнения настоящего Договора, могут являться конфиденциальными и не подлежат разглашению Сторонами без предварительного письменного согласия другой </w:t>
      </w:r>
      <w:r w:rsidRPr="00EF1318">
        <w:rPr>
          <w:rFonts w:ascii="Times New Roman" w:hAnsi="Times New Roman"/>
          <w:sz w:val="28"/>
          <w:szCs w:val="28"/>
        </w:rPr>
        <w:lastRenderedPageBreak/>
        <w:t>Стороны, за исключением случаев, предусмотренных действующим законодательством.</w:t>
      </w:r>
    </w:p>
    <w:p w:rsidR="00CD28F5" w:rsidRPr="00EF1318" w:rsidRDefault="00CD28F5" w:rsidP="000961FD">
      <w:pPr>
        <w:spacing w:after="0" w:line="240" w:lineRule="auto"/>
        <w:ind w:firstLine="708"/>
        <w:jc w:val="both"/>
        <w:rPr>
          <w:rFonts w:ascii="Times New Roman" w:hAnsi="Times New Roman"/>
          <w:sz w:val="28"/>
          <w:szCs w:val="28"/>
        </w:rPr>
      </w:pPr>
      <w:r w:rsidRPr="00EF1318">
        <w:rPr>
          <w:rFonts w:ascii="Times New Roman" w:hAnsi="Times New Roman"/>
          <w:sz w:val="28"/>
          <w:szCs w:val="28"/>
        </w:rPr>
        <w:t>11.2. Если сторона благодаря исполнению своего обязательства в соответствии с настоящим Договором получили от другой стороны информацию, а также сведения, которые могут рассматриваться как коммерческая тайна, сторона, получившая такую информации, не вправе сообщать ее третьим лицам без  согласия другой стороны, за исключением случаев, предусмотренных действующим законодательством.</w:t>
      </w:r>
    </w:p>
    <w:p w:rsidR="00CD28F5" w:rsidRPr="00D3327F" w:rsidRDefault="00CD28F5" w:rsidP="000961FD">
      <w:pPr>
        <w:spacing w:after="0" w:line="240" w:lineRule="auto"/>
        <w:ind w:firstLine="708"/>
        <w:jc w:val="both"/>
        <w:rPr>
          <w:rFonts w:ascii="Times New Roman" w:hAnsi="Times New Roman"/>
          <w:sz w:val="28"/>
          <w:szCs w:val="28"/>
        </w:rPr>
      </w:pPr>
      <w:r w:rsidRPr="00D3327F">
        <w:rPr>
          <w:rFonts w:ascii="Times New Roman" w:hAnsi="Times New Roman"/>
          <w:sz w:val="28"/>
          <w:szCs w:val="28"/>
        </w:rPr>
        <w:t>11.3. Предусмотренные настоящим разделом Договора обязательства Сторон в отношении конфиденциальной информации действуют в течение 3 (трех) лет после прекращения действия настоящего Договора.</w:t>
      </w:r>
    </w:p>
    <w:p w:rsidR="00CD28F5" w:rsidRPr="00D3327F" w:rsidRDefault="00CD28F5" w:rsidP="000961FD">
      <w:pPr>
        <w:spacing w:after="0" w:line="240" w:lineRule="auto"/>
        <w:rPr>
          <w:rFonts w:ascii="Times New Roman" w:hAnsi="Times New Roman"/>
          <w:sz w:val="28"/>
          <w:szCs w:val="28"/>
        </w:rPr>
      </w:pPr>
    </w:p>
    <w:p w:rsidR="00CD28F5" w:rsidRPr="00D3327F" w:rsidRDefault="00CD28F5" w:rsidP="000961FD">
      <w:pPr>
        <w:pStyle w:val="af1"/>
        <w:suppressAutoHyphens w:val="0"/>
        <w:ind w:left="0"/>
        <w:jc w:val="center"/>
        <w:rPr>
          <w:sz w:val="28"/>
          <w:szCs w:val="28"/>
        </w:rPr>
      </w:pPr>
      <w:r w:rsidRPr="00D3327F">
        <w:rPr>
          <w:sz w:val="28"/>
          <w:szCs w:val="28"/>
          <w:lang w:val="en-US"/>
        </w:rPr>
        <w:t>XII</w:t>
      </w:r>
      <w:r w:rsidRPr="00D3327F">
        <w:rPr>
          <w:sz w:val="28"/>
          <w:szCs w:val="28"/>
        </w:rPr>
        <w:t>. СРОК ДЕЙСТВИЯ ДОГОВОРА</w:t>
      </w:r>
    </w:p>
    <w:p w:rsidR="00CD28F5" w:rsidRPr="00D3327F" w:rsidRDefault="00CD28F5" w:rsidP="000961FD">
      <w:pPr>
        <w:pStyle w:val="af1"/>
        <w:suppressAutoHyphens w:val="0"/>
        <w:ind w:left="0"/>
        <w:jc w:val="center"/>
        <w:rPr>
          <w:sz w:val="28"/>
          <w:szCs w:val="28"/>
        </w:rPr>
      </w:pPr>
    </w:p>
    <w:p w:rsidR="00CD28F5" w:rsidRPr="00D3327F" w:rsidRDefault="00CD28F5" w:rsidP="000961FD">
      <w:pPr>
        <w:spacing w:after="0" w:line="240" w:lineRule="auto"/>
        <w:ind w:firstLine="708"/>
        <w:jc w:val="both"/>
        <w:rPr>
          <w:rFonts w:ascii="Times New Roman" w:hAnsi="Times New Roman"/>
          <w:sz w:val="28"/>
          <w:szCs w:val="28"/>
        </w:rPr>
      </w:pPr>
      <w:r w:rsidRPr="00D3327F">
        <w:rPr>
          <w:rFonts w:ascii="Times New Roman" w:hAnsi="Times New Roman"/>
          <w:sz w:val="28"/>
          <w:szCs w:val="28"/>
        </w:rPr>
        <w:t>12.1. Договор вступает в силу со дня его подписания и заканчивает свое действие по выполнению Сторонами взаимных обязательств.</w:t>
      </w:r>
    </w:p>
    <w:p w:rsidR="00CD28F5" w:rsidRPr="00D3327F" w:rsidRDefault="00CD28F5" w:rsidP="000961FD">
      <w:pPr>
        <w:spacing w:after="0" w:line="240" w:lineRule="auto"/>
        <w:rPr>
          <w:rFonts w:ascii="Times New Roman" w:hAnsi="Times New Roman"/>
          <w:sz w:val="28"/>
          <w:szCs w:val="28"/>
        </w:rPr>
      </w:pPr>
    </w:p>
    <w:p w:rsidR="00CD28F5" w:rsidRPr="00D3327F" w:rsidRDefault="00CD28F5" w:rsidP="000961FD">
      <w:pPr>
        <w:pStyle w:val="af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jc w:val="center"/>
        <w:rPr>
          <w:color w:val="000000"/>
          <w:spacing w:val="-2"/>
          <w:sz w:val="28"/>
          <w:szCs w:val="28"/>
        </w:rPr>
      </w:pPr>
      <w:r w:rsidRPr="00D3327F">
        <w:rPr>
          <w:color w:val="000000"/>
          <w:spacing w:val="-2"/>
          <w:sz w:val="28"/>
          <w:szCs w:val="28"/>
          <w:lang w:val="en-US"/>
        </w:rPr>
        <w:t>X</w:t>
      </w:r>
      <w:r w:rsidRPr="00D3327F">
        <w:rPr>
          <w:sz w:val="28"/>
          <w:szCs w:val="28"/>
          <w:lang w:val="en-US"/>
        </w:rPr>
        <w:t>II</w:t>
      </w:r>
      <w:r w:rsidRPr="00D3327F">
        <w:rPr>
          <w:color w:val="000000"/>
          <w:spacing w:val="-2"/>
          <w:sz w:val="28"/>
          <w:szCs w:val="28"/>
          <w:lang w:val="en-US"/>
        </w:rPr>
        <w:t>I</w:t>
      </w:r>
      <w:r w:rsidRPr="00D3327F">
        <w:rPr>
          <w:color w:val="000000"/>
          <w:spacing w:val="-2"/>
          <w:sz w:val="28"/>
          <w:szCs w:val="28"/>
        </w:rPr>
        <w:t>. ОБСТОЯТЕЛЬСТВА НЕПРЕОДОЛИМОЙ СИЛЫ</w:t>
      </w:r>
    </w:p>
    <w:p w:rsidR="00CD28F5" w:rsidRPr="00D3327F" w:rsidRDefault="00CD28F5" w:rsidP="000961FD">
      <w:pPr>
        <w:pStyle w:val="af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jc w:val="center"/>
        <w:rPr>
          <w:color w:val="000000"/>
          <w:spacing w:val="-2"/>
          <w:sz w:val="28"/>
          <w:szCs w:val="28"/>
        </w:rPr>
      </w:pPr>
    </w:p>
    <w:p w:rsidR="00CD28F5" w:rsidRPr="00D3327F" w:rsidRDefault="00CD28F5" w:rsidP="000961FD">
      <w:pPr>
        <w:shd w:val="clear" w:color="auto" w:fill="FFFFFF"/>
        <w:tabs>
          <w:tab w:val="left" w:pos="0"/>
        </w:tabs>
        <w:spacing w:after="0" w:line="240" w:lineRule="auto"/>
        <w:ind w:firstLine="709"/>
        <w:jc w:val="both"/>
        <w:rPr>
          <w:rFonts w:ascii="Times New Roman" w:hAnsi="Times New Roman"/>
          <w:color w:val="000000"/>
          <w:spacing w:val="-6"/>
          <w:sz w:val="28"/>
          <w:szCs w:val="28"/>
        </w:rPr>
      </w:pPr>
      <w:r w:rsidRPr="00D3327F">
        <w:rPr>
          <w:rFonts w:ascii="Times New Roman" w:hAnsi="Times New Roman"/>
          <w:color w:val="000000"/>
          <w:sz w:val="28"/>
          <w:szCs w:val="28"/>
        </w:rPr>
        <w:t xml:space="preserve">13.1. Стороны освобождаются от ответственности за полное или частичное </w:t>
      </w:r>
      <w:r w:rsidRPr="00D3327F">
        <w:rPr>
          <w:rFonts w:ascii="Times New Roman" w:hAnsi="Times New Roman"/>
          <w:color w:val="000000"/>
          <w:spacing w:val="-2"/>
          <w:sz w:val="28"/>
          <w:szCs w:val="28"/>
        </w:rPr>
        <w:t xml:space="preserve">неисполнение своих обязательств по Договору, в случае если оно </w:t>
      </w:r>
      <w:r w:rsidRPr="00D3327F">
        <w:rPr>
          <w:rFonts w:ascii="Times New Roman" w:hAnsi="Times New Roman"/>
          <w:color w:val="000000"/>
          <w:spacing w:val="-1"/>
          <w:sz w:val="28"/>
          <w:szCs w:val="28"/>
        </w:rPr>
        <w:t>явилось следствием обстоятельств непреодолимой силы, а именно: наводне</w:t>
      </w:r>
      <w:r w:rsidRPr="00D3327F">
        <w:rPr>
          <w:rFonts w:ascii="Times New Roman" w:hAnsi="Times New Roman"/>
          <w:color w:val="000000"/>
          <w:spacing w:val="-2"/>
          <w:sz w:val="28"/>
          <w:szCs w:val="28"/>
        </w:rPr>
        <w:t>ния, пожара, землетрясения, диверсии, военных действий, блокады,</w:t>
      </w:r>
      <w:r w:rsidRPr="00D3327F">
        <w:rPr>
          <w:rFonts w:ascii="Times New Roman" w:hAnsi="Times New Roman"/>
          <w:color w:val="000000"/>
          <w:spacing w:val="-1"/>
          <w:sz w:val="28"/>
          <w:szCs w:val="28"/>
        </w:rPr>
        <w:t xml:space="preserve"> препятствующих надлежащему исполнению обязательств по Договору, а также других чрезвычайных обстоятельств, которые возникли после заключения Договора и непосредственно </w:t>
      </w:r>
      <w:r w:rsidRPr="00D3327F">
        <w:rPr>
          <w:rFonts w:ascii="Times New Roman" w:hAnsi="Times New Roman"/>
          <w:color w:val="000000"/>
          <w:spacing w:val="-2"/>
          <w:sz w:val="28"/>
          <w:szCs w:val="28"/>
        </w:rPr>
        <w:t>повлияли на исполнение Сторонами своих обязательств, а также, которые Сто</w:t>
      </w:r>
      <w:r w:rsidRPr="00D3327F">
        <w:rPr>
          <w:rFonts w:ascii="Times New Roman" w:hAnsi="Times New Roman"/>
          <w:color w:val="000000"/>
          <w:spacing w:val="-1"/>
          <w:sz w:val="28"/>
          <w:szCs w:val="28"/>
        </w:rPr>
        <w:t>роны были не в состоянии предвидеть и предотвратить.</w:t>
      </w:r>
    </w:p>
    <w:p w:rsidR="00CD28F5" w:rsidRPr="00D3327F" w:rsidRDefault="00CD28F5" w:rsidP="000961FD">
      <w:pPr>
        <w:shd w:val="clear" w:color="auto" w:fill="FFFFFF"/>
        <w:tabs>
          <w:tab w:val="left" w:pos="1272"/>
        </w:tabs>
        <w:spacing w:after="0" w:line="240" w:lineRule="auto"/>
        <w:ind w:firstLine="709"/>
        <w:jc w:val="both"/>
        <w:rPr>
          <w:rFonts w:ascii="Times New Roman" w:hAnsi="Times New Roman"/>
          <w:color w:val="000000"/>
          <w:spacing w:val="-6"/>
          <w:sz w:val="28"/>
          <w:szCs w:val="28"/>
        </w:rPr>
      </w:pPr>
      <w:r w:rsidRPr="00D3327F">
        <w:rPr>
          <w:rFonts w:ascii="Times New Roman" w:hAnsi="Times New Roman"/>
          <w:color w:val="000000"/>
          <w:spacing w:val="-1"/>
          <w:sz w:val="28"/>
          <w:szCs w:val="28"/>
        </w:rPr>
        <w:t xml:space="preserve">13.2. Сторона, подвергшаяся действию обстоятельств непреодолимой силы, </w:t>
      </w:r>
      <w:r w:rsidRPr="00D3327F">
        <w:rPr>
          <w:rFonts w:ascii="Times New Roman" w:hAnsi="Times New Roman"/>
          <w:color w:val="000000"/>
          <w:spacing w:val="-2"/>
          <w:sz w:val="28"/>
          <w:szCs w:val="28"/>
        </w:rPr>
        <w:t>обязана немедленно уведомить другую Сторону о возникновении, виде и воз</w:t>
      </w:r>
      <w:r w:rsidRPr="00D3327F">
        <w:rPr>
          <w:rFonts w:ascii="Times New Roman" w:hAnsi="Times New Roman"/>
          <w:color w:val="000000"/>
          <w:spacing w:val="-1"/>
          <w:sz w:val="28"/>
          <w:szCs w:val="28"/>
        </w:rPr>
        <w:t>можной продолжительности действия указанных обстоятельств. Данное уве</w:t>
      </w:r>
      <w:r w:rsidRPr="00D3327F">
        <w:rPr>
          <w:rFonts w:ascii="Times New Roman" w:hAnsi="Times New Roman"/>
          <w:color w:val="000000"/>
          <w:spacing w:val="-2"/>
          <w:sz w:val="28"/>
          <w:szCs w:val="28"/>
        </w:rPr>
        <w:t xml:space="preserve">домление должно быть подтверждено компетентным органом территории, где </w:t>
      </w:r>
      <w:r w:rsidRPr="00D3327F">
        <w:rPr>
          <w:rFonts w:ascii="Times New Roman" w:hAnsi="Times New Roman"/>
          <w:color w:val="000000"/>
          <w:spacing w:val="-1"/>
          <w:sz w:val="28"/>
          <w:szCs w:val="28"/>
        </w:rPr>
        <w:t>данное обстоятельство имело место.</w:t>
      </w:r>
    </w:p>
    <w:p w:rsidR="00CD28F5" w:rsidRPr="00D3327F" w:rsidRDefault="00CD28F5" w:rsidP="000961FD">
      <w:pPr>
        <w:shd w:val="clear" w:color="auto" w:fill="FFFFFF"/>
        <w:tabs>
          <w:tab w:val="left" w:pos="1272"/>
        </w:tabs>
        <w:spacing w:after="0" w:line="240" w:lineRule="auto"/>
        <w:ind w:firstLine="709"/>
        <w:jc w:val="both"/>
        <w:rPr>
          <w:rFonts w:ascii="Times New Roman" w:hAnsi="Times New Roman"/>
          <w:color w:val="000000"/>
          <w:spacing w:val="-1"/>
          <w:sz w:val="28"/>
          <w:szCs w:val="28"/>
        </w:rPr>
      </w:pPr>
      <w:r w:rsidRPr="00D3327F">
        <w:rPr>
          <w:rFonts w:ascii="Times New Roman" w:hAnsi="Times New Roman"/>
          <w:color w:val="000000"/>
          <w:spacing w:val="-2"/>
          <w:sz w:val="28"/>
          <w:szCs w:val="28"/>
        </w:rPr>
        <w:t xml:space="preserve">13.3. Если такого уведомления не будет сделано в насколько возможно короткий срок, Сторона, подвергшаяся действию обстоятельств непреодолимой </w:t>
      </w:r>
      <w:r w:rsidRPr="00D3327F">
        <w:rPr>
          <w:rFonts w:ascii="Times New Roman" w:hAnsi="Times New Roman"/>
          <w:color w:val="000000"/>
          <w:sz w:val="28"/>
          <w:szCs w:val="28"/>
        </w:rPr>
        <w:t>силы, лишается права ссылаться на них в свое оправдание, разве что само</w:t>
      </w:r>
      <w:r w:rsidRPr="00D3327F">
        <w:rPr>
          <w:rFonts w:ascii="Times New Roman" w:hAnsi="Times New Roman"/>
          <w:color w:val="000000"/>
          <w:spacing w:val="-6"/>
          <w:sz w:val="28"/>
          <w:szCs w:val="28"/>
        </w:rPr>
        <w:t xml:space="preserve"> </w:t>
      </w:r>
      <w:r w:rsidRPr="00D3327F">
        <w:rPr>
          <w:rFonts w:ascii="Times New Roman" w:hAnsi="Times New Roman"/>
          <w:color w:val="000000"/>
          <w:spacing w:val="-1"/>
          <w:sz w:val="28"/>
          <w:szCs w:val="28"/>
        </w:rPr>
        <w:t>то обстоятельство не давало возможности послать уведомление.</w:t>
      </w:r>
    </w:p>
    <w:p w:rsidR="00CD28F5" w:rsidRPr="00D3327F" w:rsidRDefault="00CD28F5" w:rsidP="000961FD">
      <w:pPr>
        <w:shd w:val="clear" w:color="auto" w:fill="FFFFFF"/>
        <w:tabs>
          <w:tab w:val="left" w:pos="1272"/>
        </w:tabs>
        <w:spacing w:after="0" w:line="240" w:lineRule="auto"/>
        <w:ind w:firstLine="709"/>
        <w:jc w:val="both"/>
        <w:rPr>
          <w:rFonts w:ascii="Times New Roman" w:hAnsi="Times New Roman"/>
          <w:color w:val="000000"/>
          <w:spacing w:val="-1"/>
          <w:sz w:val="28"/>
          <w:szCs w:val="28"/>
        </w:rPr>
      </w:pPr>
      <w:r w:rsidRPr="00D3327F">
        <w:rPr>
          <w:rFonts w:ascii="Times New Roman" w:hAnsi="Times New Roman"/>
          <w:color w:val="000000"/>
          <w:sz w:val="28"/>
          <w:szCs w:val="28"/>
        </w:rPr>
        <w:t xml:space="preserve">13.4. Возникновение обстоятельств непреодолимой силы, предусмотренных </w:t>
      </w:r>
      <w:r w:rsidRPr="00D3327F">
        <w:rPr>
          <w:rFonts w:ascii="Times New Roman" w:hAnsi="Times New Roman"/>
          <w:color w:val="000000"/>
          <w:spacing w:val="-2"/>
          <w:sz w:val="28"/>
          <w:szCs w:val="28"/>
        </w:rPr>
        <w:t>пунктом 13.1. Договора, при условии соблюдения требований пунк</w:t>
      </w:r>
      <w:r w:rsidRPr="00D3327F">
        <w:rPr>
          <w:rFonts w:ascii="Times New Roman" w:hAnsi="Times New Roman"/>
          <w:color w:val="000000"/>
          <w:spacing w:val="-1"/>
          <w:sz w:val="28"/>
          <w:szCs w:val="28"/>
        </w:rPr>
        <w:t>та 13.2. Договора, продлевает срок исполнения обязательств по</w:t>
      </w:r>
      <w:r w:rsidRPr="00D3327F">
        <w:rPr>
          <w:rFonts w:ascii="Times New Roman" w:hAnsi="Times New Roman"/>
          <w:color w:val="000000"/>
          <w:spacing w:val="-2"/>
          <w:sz w:val="28"/>
          <w:szCs w:val="28"/>
        </w:rPr>
        <w:t xml:space="preserve"> Договору на период, который в целом соответствует сроку действия </w:t>
      </w:r>
      <w:r w:rsidRPr="00D3327F">
        <w:rPr>
          <w:rFonts w:ascii="Times New Roman" w:hAnsi="Times New Roman"/>
          <w:color w:val="000000"/>
          <w:spacing w:val="-1"/>
          <w:sz w:val="28"/>
          <w:szCs w:val="28"/>
        </w:rPr>
        <w:t>наступившего обстоятельства.</w:t>
      </w:r>
    </w:p>
    <w:p w:rsidR="00CD28F5" w:rsidRPr="0034605D" w:rsidRDefault="00CD28F5" w:rsidP="005F2CAC">
      <w:pPr>
        <w:shd w:val="clear" w:color="auto" w:fill="FFFFFF"/>
        <w:tabs>
          <w:tab w:val="left" w:pos="1272"/>
          <w:tab w:val="left" w:leader="underscore" w:pos="2016"/>
        </w:tabs>
        <w:spacing w:after="0" w:line="240" w:lineRule="auto"/>
        <w:ind w:firstLine="709"/>
        <w:jc w:val="both"/>
        <w:rPr>
          <w:rFonts w:ascii="Times New Roman" w:hAnsi="Times New Roman"/>
          <w:color w:val="000000"/>
          <w:spacing w:val="-2"/>
          <w:sz w:val="28"/>
          <w:szCs w:val="28"/>
        </w:rPr>
      </w:pPr>
      <w:r w:rsidRPr="00C73563">
        <w:rPr>
          <w:rFonts w:ascii="Times New Roman" w:hAnsi="Times New Roman"/>
          <w:color w:val="000000"/>
          <w:spacing w:val="-1"/>
          <w:sz w:val="28"/>
          <w:szCs w:val="28"/>
        </w:rPr>
        <w:t>13.5. Если обстоятельства непреодолимой силы будут продолжаться свы</w:t>
      </w:r>
      <w:r w:rsidRPr="00C73563">
        <w:rPr>
          <w:rFonts w:ascii="Times New Roman" w:hAnsi="Times New Roman"/>
          <w:color w:val="000000"/>
          <w:spacing w:val="-4"/>
          <w:sz w:val="28"/>
          <w:szCs w:val="28"/>
        </w:rPr>
        <w:t xml:space="preserve">ше 2 (двух)  </w:t>
      </w:r>
      <w:r w:rsidRPr="00C73563">
        <w:rPr>
          <w:rFonts w:ascii="Times New Roman" w:hAnsi="Times New Roman"/>
          <w:color w:val="000000"/>
          <w:spacing w:val="-2"/>
          <w:sz w:val="28"/>
          <w:szCs w:val="28"/>
        </w:rPr>
        <w:t>месяцев, то каждая из Сторон вправе требовать</w:t>
      </w:r>
      <w:r w:rsidRPr="00C73563">
        <w:rPr>
          <w:rFonts w:ascii="Times New Roman" w:hAnsi="Times New Roman"/>
          <w:color w:val="000000"/>
          <w:spacing w:val="-4"/>
          <w:sz w:val="28"/>
          <w:szCs w:val="28"/>
        </w:rPr>
        <w:t xml:space="preserve"> </w:t>
      </w:r>
      <w:r w:rsidRPr="00C73563">
        <w:rPr>
          <w:rFonts w:ascii="Times New Roman" w:hAnsi="Times New Roman"/>
          <w:color w:val="000000"/>
          <w:spacing w:val="-2"/>
          <w:sz w:val="28"/>
          <w:szCs w:val="28"/>
        </w:rPr>
        <w:t xml:space="preserve">расторжения Договора и в таком случае </w:t>
      </w:r>
      <w:r w:rsidRPr="00C73563">
        <w:rPr>
          <w:rFonts w:ascii="Times New Roman" w:hAnsi="Times New Roman"/>
          <w:color w:val="000000"/>
          <w:spacing w:val="-1"/>
          <w:sz w:val="28"/>
          <w:szCs w:val="28"/>
        </w:rPr>
        <w:t>ни одна из Сторон не будет иметь права требовать от другой Стороны возме</w:t>
      </w:r>
      <w:r w:rsidRPr="00C73563">
        <w:rPr>
          <w:rFonts w:ascii="Times New Roman" w:hAnsi="Times New Roman"/>
          <w:color w:val="000000"/>
          <w:spacing w:val="-2"/>
          <w:sz w:val="28"/>
          <w:szCs w:val="28"/>
        </w:rPr>
        <w:t>щения возможных убытков.</w:t>
      </w:r>
    </w:p>
    <w:p w:rsidR="00CD28F5" w:rsidRPr="00C73563" w:rsidRDefault="00CD28F5" w:rsidP="000961FD">
      <w:pPr>
        <w:pStyle w:val="af1"/>
        <w:suppressAutoHyphens w:val="0"/>
        <w:ind w:left="0"/>
        <w:jc w:val="center"/>
        <w:rPr>
          <w:sz w:val="28"/>
          <w:szCs w:val="28"/>
        </w:rPr>
      </w:pPr>
      <w:r w:rsidRPr="00C73563">
        <w:rPr>
          <w:sz w:val="28"/>
          <w:szCs w:val="28"/>
          <w:lang w:val="en-US"/>
        </w:rPr>
        <w:lastRenderedPageBreak/>
        <w:t>XIV</w:t>
      </w:r>
      <w:r w:rsidRPr="00C73563">
        <w:rPr>
          <w:sz w:val="28"/>
          <w:szCs w:val="28"/>
        </w:rPr>
        <w:t>. ПРОЧИЕ УСЛОВИЯ</w:t>
      </w:r>
    </w:p>
    <w:p w:rsidR="00CD28F5" w:rsidRPr="00C73563" w:rsidRDefault="00CD28F5" w:rsidP="000961FD">
      <w:pPr>
        <w:pStyle w:val="af1"/>
        <w:suppressAutoHyphens w:val="0"/>
        <w:ind w:left="0"/>
        <w:jc w:val="center"/>
        <w:rPr>
          <w:sz w:val="28"/>
          <w:szCs w:val="28"/>
        </w:rPr>
      </w:pPr>
    </w:p>
    <w:p w:rsidR="00CD28F5" w:rsidRPr="00C73563" w:rsidRDefault="00CD28F5" w:rsidP="000961FD">
      <w:pPr>
        <w:spacing w:after="0" w:line="240" w:lineRule="auto"/>
        <w:ind w:firstLine="708"/>
        <w:jc w:val="both"/>
        <w:rPr>
          <w:rFonts w:ascii="Times New Roman" w:hAnsi="Times New Roman"/>
          <w:sz w:val="28"/>
          <w:szCs w:val="28"/>
        </w:rPr>
      </w:pPr>
      <w:r w:rsidRPr="00C73563">
        <w:rPr>
          <w:rFonts w:ascii="Times New Roman" w:hAnsi="Times New Roman"/>
          <w:sz w:val="28"/>
          <w:szCs w:val="28"/>
        </w:rPr>
        <w:t>14.1. Договор составлен в двух экземплярах, имеющих одинаковую юридическую силу, по одному для каждой из Сторон.</w:t>
      </w:r>
    </w:p>
    <w:p w:rsidR="00CD28F5" w:rsidRPr="00C73563" w:rsidRDefault="00CD28F5" w:rsidP="000961FD">
      <w:pPr>
        <w:spacing w:after="0" w:line="240" w:lineRule="auto"/>
        <w:ind w:firstLine="708"/>
        <w:jc w:val="both"/>
        <w:rPr>
          <w:rFonts w:ascii="Times New Roman" w:hAnsi="Times New Roman"/>
          <w:sz w:val="28"/>
          <w:szCs w:val="28"/>
        </w:rPr>
      </w:pPr>
      <w:r w:rsidRPr="00C73563">
        <w:rPr>
          <w:rFonts w:ascii="Times New Roman" w:hAnsi="Times New Roman"/>
          <w:sz w:val="28"/>
          <w:szCs w:val="28"/>
        </w:rPr>
        <w:t>14.2. Изменения и дополнения в Договор вносятся путем подписания уполномоченными представителями Сторон Дополнительного соглашения. Все приложения, изменения и дополнения в Договор являются его неотъемлемой частью и имеют юридическую силу, если они выполнены в письменной форме и подписаны Сторонами.</w:t>
      </w:r>
    </w:p>
    <w:p w:rsidR="00CD28F5" w:rsidRPr="00A35A30" w:rsidRDefault="00CD28F5" w:rsidP="00096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A35A30">
        <w:rPr>
          <w:rFonts w:ascii="Times New Roman" w:hAnsi="Times New Roman"/>
          <w:sz w:val="28"/>
          <w:szCs w:val="28"/>
        </w:rPr>
        <w:t>14.3. Любое уведомление, запрос или согласие, выдача которых необходима или разрешена в связи с Договором, оформляется в письменном виде и направляется одной Стороной другой Стороне заказной почтой, по телексу, телеграфу или факсу по следующим адресам:</w:t>
      </w:r>
    </w:p>
    <w:p w:rsidR="00CD28F5" w:rsidRPr="00A35A30"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olor w:val="000000"/>
          <w:spacing w:val="-4"/>
          <w:sz w:val="28"/>
          <w:szCs w:val="28"/>
        </w:rPr>
      </w:pPr>
      <w:r w:rsidRPr="00A35A30">
        <w:rPr>
          <w:rFonts w:ascii="Times New Roman" w:hAnsi="Times New Roman"/>
          <w:color w:val="000000"/>
          <w:spacing w:val="-4"/>
          <w:sz w:val="28"/>
          <w:szCs w:val="28"/>
        </w:rPr>
        <w:t>Заказчику:</w:t>
      </w:r>
    </w:p>
    <w:p w:rsidR="00CD28F5" w:rsidRPr="00A35A30" w:rsidRDefault="00CD28F5" w:rsidP="000961FD">
      <w:pPr>
        <w:shd w:val="clear" w:color="auto" w:fill="FFFFFF"/>
        <w:tabs>
          <w:tab w:val="left" w:leader="underscore" w:pos="2150"/>
        </w:tabs>
        <w:spacing w:after="0" w:line="240" w:lineRule="auto"/>
        <w:ind w:firstLine="709"/>
        <w:rPr>
          <w:rFonts w:ascii="Times New Roman" w:hAnsi="Times New Roman"/>
          <w:sz w:val="28"/>
          <w:szCs w:val="28"/>
        </w:rPr>
      </w:pPr>
      <w:r w:rsidRPr="00A35A30">
        <w:rPr>
          <w:rFonts w:ascii="Times New Roman" w:hAnsi="Times New Roman"/>
          <w:color w:val="000000"/>
          <w:spacing w:val="-4"/>
          <w:sz w:val="28"/>
          <w:szCs w:val="28"/>
        </w:rPr>
        <w:t>Адрес:</w:t>
      </w:r>
      <w:r w:rsidRPr="00A35A30">
        <w:rPr>
          <w:rFonts w:ascii="Times New Roman" w:hAnsi="Times New Roman"/>
          <w:color w:val="000000"/>
          <w:sz w:val="28"/>
          <w:szCs w:val="28"/>
        </w:rPr>
        <w:t xml:space="preserve"> 600001, г. Владимир, пр-т Ленина, д. 1</w:t>
      </w:r>
    </w:p>
    <w:p w:rsidR="00CD28F5" w:rsidRPr="00A35A30"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8"/>
          <w:szCs w:val="28"/>
        </w:rPr>
      </w:pPr>
      <w:r w:rsidRPr="00A35A30">
        <w:rPr>
          <w:rFonts w:ascii="Times New Roman" w:hAnsi="Times New Roman"/>
          <w:color w:val="000000"/>
          <w:spacing w:val="-3"/>
          <w:sz w:val="28"/>
          <w:szCs w:val="28"/>
        </w:rPr>
        <w:t>Телефон/факс: (8422) 36-63-45</w:t>
      </w:r>
    </w:p>
    <w:p w:rsidR="00CD28F5" w:rsidRPr="00A35A30"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olor w:val="000000"/>
          <w:spacing w:val="-2"/>
          <w:sz w:val="28"/>
          <w:szCs w:val="28"/>
        </w:rPr>
      </w:pPr>
      <w:r w:rsidRPr="00A35A30">
        <w:rPr>
          <w:rFonts w:ascii="Times New Roman" w:hAnsi="Times New Roman"/>
          <w:color w:val="000000"/>
          <w:spacing w:val="-2"/>
          <w:sz w:val="28"/>
          <w:szCs w:val="28"/>
        </w:rPr>
        <w:t>Контактное лицо: Попов Сергей Евгеньевич, начальник отдела правового обеспечения и государственного заказа</w:t>
      </w:r>
    </w:p>
    <w:p w:rsidR="00CD28F5" w:rsidRPr="00A35A30"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olor w:val="000000"/>
          <w:spacing w:val="-2"/>
          <w:sz w:val="28"/>
          <w:szCs w:val="28"/>
        </w:rPr>
      </w:pPr>
      <w:r w:rsidRPr="00A35A30">
        <w:rPr>
          <w:rFonts w:ascii="Times New Roman" w:hAnsi="Times New Roman"/>
          <w:color w:val="000000"/>
          <w:spacing w:val="-2"/>
          <w:sz w:val="28"/>
          <w:szCs w:val="28"/>
        </w:rPr>
        <w:t>Подрядчику:</w:t>
      </w:r>
    </w:p>
    <w:p w:rsidR="00CD28F5" w:rsidRPr="00A35A30"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olor w:val="000000"/>
          <w:spacing w:val="-4"/>
          <w:sz w:val="28"/>
          <w:szCs w:val="28"/>
        </w:rPr>
      </w:pPr>
      <w:r w:rsidRPr="00A35A30">
        <w:rPr>
          <w:rFonts w:ascii="Times New Roman" w:hAnsi="Times New Roman"/>
          <w:color w:val="000000"/>
          <w:spacing w:val="-4"/>
          <w:sz w:val="28"/>
          <w:szCs w:val="28"/>
        </w:rPr>
        <w:t xml:space="preserve">Адрес: </w:t>
      </w:r>
      <w:r>
        <w:rPr>
          <w:rFonts w:ascii="Times New Roman" w:hAnsi="Times New Roman"/>
          <w:color w:val="000000"/>
          <w:spacing w:val="-4"/>
          <w:sz w:val="28"/>
          <w:szCs w:val="28"/>
        </w:rPr>
        <w:t>____________________________________________________________</w:t>
      </w:r>
    </w:p>
    <w:p w:rsidR="00CD28F5" w:rsidRPr="00A35A30" w:rsidRDefault="00CD28F5" w:rsidP="000961FD">
      <w:pPr>
        <w:shd w:val="clear" w:color="auto" w:fill="FFFFFF"/>
        <w:tabs>
          <w:tab w:val="left" w:pos="9356"/>
        </w:tabs>
        <w:spacing w:after="0" w:line="240" w:lineRule="auto"/>
        <w:ind w:firstLine="709"/>
        <w:rPr>
          <w:rFonts w:ascii="Times New Roman" w:hAnsi="Times New Roman"/>
          <w:color w:val="000000"/>
          <w:spacing w:val="-2"/>
          <w:sz w:val="28"/>
          <w:szCs w:val="28"/>
        </w:rPr>
      </w:pPr>
      <w:r w:rsidRPr="00A35A30">
        <w:rPr>
          <w:rFonts w:ascii="Times New Roman" w:hAnsi="Times New Roman"/>
          <w:color w:val="000000"/>
          <w:spacing w:val="-2"/>
          <w:sz w:val="28"/>
          <w:szCs w:val="28"/>
        </w:rPr>
        <w:t xml:space="preserve">Телефон, факс: </w:t>
      </w:r>
      <w:r>
        <w:rPr>
          <w:rFonts w:ascii="Times New Roman" w:hAnsi="Times New Roman"/>
          <w:color w:val="000000"/>
          <w:spacing w:val="-2"/>
          <w:sz w:val="28"/>
          <w:szCs w:val="28"/>
        </w:rPr>
        <w:t>____________________________________________________</w:t>
      </w:r>
    </w:p>
    <w:p w:rsidR="00CD28F5" w:rsidRPr="00A35A30" w:rsidRDefault="00CD28F5" w:rsidP="000961FD">
      <w:pPr>
        <w:shd w:val="clear" w:color="auto" w:fill="FFFFFF"/>
        <w:tabs>
          <w:tab w:val="left" w:pos="9356"/>
        </w:tabs>
        <w:spacing w:after="0" w:line="240" w:lineRule="auto"/>
        <w:ind w:firstLine="709"/>
        <w:rPr>
          <w:rFonts w:ascii="Times New Roman" w:hAnsi="Times New Roman"/>
          <w:sz w:val="28"/>
          <w:szCs w:val="28"/>
        </w:rPr>
      </w:pPr>
      <w:r w:rsidRPr="00A35A30">
        <w:rPr>
          <w:rFonts w:ascii="Times New Roman" w:hAnsi="Times New Roman"/>
          <w:color w:val="000000"/>
          <w:spacing w:val="-2"/>
          <w:sz w:val="28"/>
          <w:szCs w:val="28"/>
        </w:rPr>
        <w:t>Контактное лицо:</w:t>
      </w:r>
      <w:r w:rsidRPr="00A35A30">
        <w:rPr>
          <w:rFonts w:ascii="Times New Roman" w:hAnsi="Times New Roman"/>
          <w:color w:val="000000"/>
          <w:sz w:val="28"/>
          <w:szCs w:val="28"/>
        </w:rPr>
        <w:t xml:space="preserve"> </w:t>
      </w:r>
      <w:r>
        <w:rPr>
          <w:rFonts w:ascii="Times New Roman" w:hAnsi="Times New Roman"/>
          <w:color w:val="000000"/>
          <w:sz w:val="28"/>
          <w:szCs w:val="28"/>
        </w:rPr>
        <w:t>_________________________________________________</w:t>
      </w:r>
    </w:p>
    <w:p w:rsidR="00CD28F5" w:rsidRPr="00A35A30"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8"/>
          <w:szCs w:val="28"/>
        </w:rPr>
      </w:pPr>
      <w:r w:rsidRPr="00A35A30">
        <w:rPr>
          <w:rFonts w:ascii="Times New Roman" w:hAnsi="Times New Roman"/>
          <w:iCs/>
          <w:color w:val="000000"/>
          <w:spacing w:val="-2"/>
          <w:sz w:val="28"/>
          <w:szCs w:val="28"/>
        </w:rPr>
        <w:t>Уведомление вступает в силу в следующие сроки:</w:t>
      </w:r>
    </w:p>
    <w:p w:rsidR="00CD28F5" w:rsidRPr="00A35A30" w:rsidRDefault="00CD28F5" w:rsidP="000961FD">
      <w:pPr>
        <w:shd w:val="clear" w:color="auto" w:fill="FFFFFF"/>
        <w:tabs>
          <w:tab w:val="left" w:pos="1234"/>
        </w:tabs>
        <w:spacing w:after="0" w:line="240" w:lineRule="auto"/>
        <w:ind w:firstLine="709"/>
        <w:rPr>
          <w:rFonts w:ascii="Times New Roman" w:hAnsi="Times New Roman"/>
          <w:sz w:val="28"/>
          <w:szCs w:val="28"/>
        </w:rPr>
      </w:pPr>
      <w:r w:rsidRPr="00A35A30">
        <w:rPr>
          <w:rFonts w:ascii="Times New Roman" w:hAnsi="Times New Roman"/>
          <w:iCs/>
          <w:color w:val="000000"/>
          <w:spacing w:val="-9"/>
          <w:sz w:val="28"/>
          <w:szCs w:val="28"/>
        </w:rPr>
        <w:t>а)</w:t>
      </w:r>
      <w:r w:rsidRPr="00A35A30">
        <w:rPr>
          <w:rFonts w:ascii="Times New Roman" w:hAnsi="Times New Roman"/>
          <w:iCs/>
          <w:color w:val="000000"/>
          <w:sz w:val="28"/>
          <w:szCs w:val="28"/>
        </w:rPr>
        <w:t xml:space="preserve"> </w:t>
      </w:r>
      <w:r w:rsidRPr="00A35A30">
        <w:rPr>
          <w:rFonts w:ascii="Times New Roman" w:hAnsi="Times New Roman"/>
          <w:iCs/>
          <w:color w:val="000000"/>
          <w:spacing w:val="-3"/>
          <w:sz w:val="28"/>
          <w:szCs w:val="28"/>
        </w:rPr>
        <w:t xml:space="preserve">в случае вручения уполномоченному представителю Стороны лично или доставки заказной почтой - в момент </w:t>
      </w:r>
      <w:r w:rsidRPr="00A35A30">
        <w:rPr>
          <w:rFonts w:ascii="Times New Roman" w:hAnsi="Times New Roman"/>
          <w:iCs/>
          <w:color w:val="000000"/>
          <w:spacing w:val="-2"/>
          <w:sz w:val="28"/>
          <w:szCs w:val="28"/>
        </w:rPr>
        <w:t>доставки;</w:t>
      </w:r>
    </w:p>
    <w:p w:rsidR="00CD28F5" w:rsidRPr="00A35A30" w:rsidRDefault="00CD28F5" w:rsidP="000961FD">
      <w:pPr>
        <w:shd w:val="clear" w:color="auto" w:fill="FFFFFF"/>
        <w:tabs>
          <w:tab w:val="left" w:pos="1234"/>
        </w:tabs>
        <w:spacing w:after="0" w:line="240" w:lineRule="auto"/>
        <w:ind w:firstLine="709"/>
        <w:rPr>
          <w:rFonts w:ascii="Times New Roman" w:hAnsi="Times New Roman"/>
          <w:sz w:val="28"/>
          <w:szCs w:val="28"/>
        </w:rPr>
      </w:pPr>
      <w:r w:rsidRPr="00A35A30">
        <w:rPr>
          <w:rFonts w:ascii="Times New Roman" w:hAnsi="Times New Roman"/>
          <w:iCs/>
          <w:color w:val="000000"/>
          <w:spacing w:val="-9"/>
          <w:sz w:val="28"/>
          <w:szCs w:val="28"/>
        </w:rPr>
        <w:t>б)</w:t>
      </w:r>
      <w:r w:rsidRPr="00A35A30">
        <w:rPr>
          <w:rFonts w:ascii="Times New Roman" w:hAnsi="Times New Roman"/>
          <w:iCs/>
          <w:color w:val="000000"/>
          <w:sz w:val="28"/>
          <w:szCs w:val="28"/>
        </w:rPr>
        <w:t xml:space="preserve"> </w:t>
      </w:r>
      <w:r w:rsidRPr="00A35A30">
        <w:rPr>
          <w:rFonts w:ascii="Times New Roman" w:hAnsi="Times New Roman"/>
          <w:iCs/>
          <w:color w:val="000000"/>
          <w:spacing w:val="-2"/>
          <w:sz w:val="28"/>
          <w:szCs w:val="28"/>
        </w:rPr>
        <w:t xml:space="preserve">в случае направления телеграммы - спустя двадцать четыре часа после </w:t>
      </w:r>
      <w:r w:rsidRPr="00A35A30">
        <w:rPr>
          <w:rFonts w:ascii="Times New Roman" w:hAnsi="Times New Roman"/>
          <w:iCs/>
          <w:color w:val="000000"/>
          <w:spacing w:val="-1"/>
          <w:sz w:val="28"/>
          <w:szCs w:val="28"/>
        </w:rPr>
        <w:t>отправления телеграммы с уведомлением о вручении;</w:t>
      </w:r>
    </w:p>
    <w:p w:rsidR="00CD28F5" w:rsidRPr="001F0941" w:rsidRDefault="00CD28F5" w:rsidP="000961FD">
      <w:pPr>
        <w:shd w:val="clear" w:color="auto" w:fill="FFFFFF"/>
        <w:tabs>
          <w:tab w:val="left" w:pos="1234"/>
        </w:tabs>
        <w:spacing w:after="0" w:line="240" w:lineRule="auto"/>
        <w:ind w:firstLine="709"/>
        <w:rPr>
          <w:rFonts w:ascii="Times New Roman" w:hAnsi="Times New Roman"/>
          <w:sz w:val="28"/>
          <w:szCs w:val="28"/>
        </w:rPr>
      </w:pPr>
      <w:r w:rsidRPr="001F0941">
        <w:rPr>
          <w:rFonts w:ascii="Times New Roman" w:hAnsi="Times New Roman"/>
          <w:iCs/>
          <w:color w:val="000000"/>
          <w:spacing w:val="-9"/>
          <w:sz w:val="28"/>
          <w:szCs w:val="28"/>
        </w:rPr>
        <w:t>в)</w:t>
      </w:r>
      <w:r w:rsidRPr="001F0941">
        <w:rPr>
          <w:rFonts w:ascii="Times New Roman" w:hAnsi="Times New Roman"/>
          <w:iCs/>
          <w:color w:val="000000"/>
          <w:sz w:val="28"/>
          <w:szCs w:val="28"/>
        </w:rPr>
        <w:t xml:space="preserve"> </w:t>
      </w:r>
      <w:r w:rsidRPr="001F0941">
        <w:rPr>
          <w:rFonts w:ascii="Times New Roman" w:hAnsi="Times New Roman"/>
          <w:iCs/>
          <w:color w:val="000000"/>
          <w:spacing w:val="-3"/>
          <w:sz w:val="28"/>
          <w:szCs w:val="28"/>
        </w:rPr>
        <w:t>в случае направления факса - спустя два часа после отправления факса (</w:t>
      </w:r>
      <w:r w:rsidRPr="001F0941">
        <w:rPr>
          <w:rFonts w:ascii="Times New Roman" w:hAnsi="Times New Roman"/>
          <w:iCs/>
          <w:color w:val="000000"/>
          <w:spacing w:val="-1"/>
          <w:sz w:val="28"/>
          <w:szCs w:val="28"/>
        </w:rPr>
        <w:t>с подтверждением получения).</w:t>
      </w:r>
    </w:p>
    <w:p w:rsidR="00CD28F5" w:rsidRPr="001F0941"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pacing w:val="-1"/>
          <w:sz w:val="28"/>
          <w:szCs w:val="28"/>
        </w:rPr>
      </w:pPr>
      <w:r w:rsidRPr="001F0941">
        <w:rPr>
          <w:rFonts w:ascii="Times New Roman" w:hAnsi="Times New Roman"/>
          <w:color w:val="000000"/>
          <w:spacing w:val="-1"/>
          <w:sz w:val="28"/>
          <w:szCs w:val="28"/>
        </w:rPr>
        <w:t xml:space="preserve">14.4. Любое действие, осуществление которого необходимо или разрешено, </w:t>
      </w:r>
      <w:r w:rsidRPr="001F0941">
        <w:rPr>
          <w:rFonts w:ascii="Times New Roman" w:hAnsi="Times New Roman"/>
          <w:color w:val="000000"/>
          <w:spacing w:val="-2"/>
          <w:sz w:val="28"/>
          <w:szCs w:val="28"/>
        </w:rPr>
        <w:t>и любой документ, оформление которого необходимо или разрешено Заказчиком или Подрядчиком в рамках Договора, могут быть предприняты или оформлены сотрудниками, указанными ниже и являющимися упол</w:t>
      </w:r>
      <w:r w:rsidRPr="001F0941">
        <w:rPr>
          <w:rFonts w:ascii="Times New Roman" w:hAnsi="Times New Roman"/>
          <w:color w:val="000000"/>
          <w:spacing w:val="-1"/>
          <w:sz w:val="28"/>
          <w:szCs w:val="28"/>
        </w:rPr>
        <w:t>номоченными представителями Сторон.</w:t>
      </w:r>
    </w:p>
    <w:p w:rsidR="00CD28F5" w:rsidRPr="001F0941"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1F0941">
        <w:rPr>
          <w:rFonts w:ascii="Times New Roman" w:hAnsi="Times New Roman"/>
          <w:color w:val="000000"/>
          <w:spacing w:val="-1"/>
          <w:sz w:val="28"/>
          <w:szCs w:val="28"/>
        </w:rPr>
        <w:t>Уполномоченными представителями являются:</w:t>
      </w:r>
    </w:p>
    <w:p w:rsidR="00CD28F5" w:rsidRPr="001F0941" w:rsidRDefault="00CD28F5" w:rsidP="000961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1F0941">
        <w:rPr>
          <w:rFonts w:ascii="Times New Roman" w:hAnsi="Times New Roman"/>
          <w:color w:val="000000"/>
          <w:spacing w:val="-5"/>
          <w:sz w:val="28"/>
          <w:szCs w:val="28"/>
        </w:rPr>
        <w:t xml:space="preserve">Заказчика: </w:t>
      </w:r>
      <w:r w:rsidRPr="001F0941">
        <w:rPr>
          <w:rFonts w:ascii="Times New Roman" w:hAnsi="Times New Roman"/>
          <w:color w:val="000000"/>
          <w:sz w:val="28"/>
          <w:szCs w:val="28"/>
        </w:rPr>
        <w:t>Егоров Василий Павлович, заместитель директора</w:t>
      </w:r>
      <w:r w:rsidRPr="001F0941">
        <w:rPr>
          <w:rFonts w:ascii="Times New Roman" w:hAnsi="Times New Roman"/>
          <w:color w:val="000000"/>
          <w:spacing w:val="-3"/>
          <w:sz w:val="28"/>
          <w:szCs w:val="28"/>
        </w:rPr>
        <w:t xml:space="preserve"> (телефон/факс: (84922) 36-63-45).</w:t>
      </w:r>
    </w:p>
    <w:p w:rsidR="00CD28F5" w:rsidRPr="001F0941" w:rsidRDefault="00CD28F5" w:rsidP="000961FD">
      <w:pPr>
        <w:spacing w:after="0" w:line="240" w:lineRule="auto"/>
        <w:ind w:firstLine="708"/>
        <w:jc w:val="both"/>
        <w:rPr>
          <w:rFonts w:ascii="Times New Roman" w:hAnsi="Times New Roman"/>
          <w:color w:val="000000"/>
          <w:spacing w:val="-3"/>
          <w:sz w:val="28"/>
          <w:szCs w:val="28"/>
        </w:rPr>
      </w:pPr>
      <w:r w:rsidRPr="001F0941">
        <w:rPr>
          <w:rFonts w:ascii="Times New Roman" w:hAnsi="Times New Roman"/>
          <w:color w:val="000000"/>
          <w:spacing w:val="-3"/>
          <w:sz w:val="28"/>
          <w:szCs w:val="28"/>
        </w:rPr>
        <w:t>Подрядчика:  _______________________________________ (телефон/факс: ________________.</w:t>
      </w:r>
    </w:p>
    <w:p w:rsidR="00CD28F5" w:rsidRPr="00FA33E6" w:rsidRDefault="00CD28F5" w:rsidP="000961FD">
      <w:pPr>
        <w:spacing w:after="0" w:line="240" w:lineRule="auto"/>
        <w:ind w:firstLine="708"/>
        <w:jc w:val="both"/>
        <w:rPr>
          <w:rFonts w:ascii="Times New Roman" w:hAnsi="Times New Roman"/>
          <w:sz w:val="28"/>
          <w:szCs w:val="28"/>
        </w:rPr>
      </w:pPr>
      <w:r w:rsidRPr="00FA33E6">
        <w:rPr>
          <w:rFonts w:ascii="Times New Roman" w:hAnsi="Times New Roman"/>
          <w:sz w:val="28"/>
          <w:szCs w:val="28"/>
        </w:rPr>
        <w:t>14.5. В случае изменения местонахождения, реквизитов Стороны обязаны немедленно сообщить об этом друг другу в течение трех рабочих дней в письменной форме.</w:t>
      </w:r>
    </w:p>
    <w:p w:rsidR="00CD28F5" w:rsidRPr="00FA33E6" w:rsidRDefault="00CD28F5" w:rsidP="000961FD">
      <w:pPr>
        <w:pStyle w:val="af1"/>
        <w:suppressAutoHyphens w:val="0"/>
        <w:ind w:left="0" w:firstLine="720"/>
        <w:jc w:val="both"/>
        <w:rPr>
          <w:sz w:val="28"/>
          <w:szCs w:val="28"/>
        </w:rPr>
      </w:pPr>
      <w:r w:rsidRPr="00FA33E6">
        <w:rPr>
          <w:sz w:val="28"/>
          <w:szCs w:val="28"/>
        </w:rPr>
        <w:lastRenderedPageBreak/>
        <w:t>14.6. Заказчик вправе в любое время в одностороннем порядке отказаться от исполнения настоящего Договора путем направления уведомления Подрядчику без возмещения убытков (расходов) Подрядчика в случаях:</w:t>
      </w:r>
    </w:p>
    <w:p w:rsidR="00CD28F5" w:rsidRPr="00FA33E6" w:rsidRDefault="00CD28F5" w:rsidP="000961FD">
      <w:pPr>
        <w:spacing w:after="0" w:line="240" w:lineRule="auto"/>
        <w:ind w:firstLine="708"/>
        <w:jc w:val="both"/>
        <w:rPr>
          <w:rFonts w:ascii="Times New Roman" w:hAnsi="Times New Roman"/>
          <w:sz w:val="28"/>
          <w:szCs w:val="28"/>
        </w:rPr>
      </w:pPr>
      <w:r w:rsidRPr="00FA33E6">
        <w:rPr>
          <w:rFonts w:ascii="Times New Roman" w:hAnsi="Times New Roman"/>
          <w:sz w:val="28"/>
          <w:szCs w:val="28"/>
        </w:rPr>
        <w:t>- нарушения Подрядчиком начальных и конечных сроков выполнения работ;</w:t>
      </w:r>
    </w:p>
    <w:p w:rsidR="00CD28F5" w:rsidRDefault="00CD28F5" w:rsidP="000961FD">
      <w:pPr>
        <w:spacing w:after="0" w:line="240" w:lineRule="auto"/>
        <w:ind w:firstLine="708"/>
        <w:jc w:val="both"/>
        <w:rPr>
          <w:rFonts w:ascii="Times New Roman" w:hAnsi="Times New Roman"/>
          <w:sz w:val="28"/>
          <w:szCs w:val="28"/>
        </w:rPr>
      </w:pPr>
      <w:r w:rsidRPr="00FA33E6">
        <w:rPr>
          <w:rFonts w:ascii="Times New Roman" w:hAnsi="Times New Roman"/>
          <w:sz w:val="28"/>
          <w:szCs w:val="28"/>
        </w:rPr>
        <w:t xml:space="preserve">- несоблюдения Подрядчиком требований по качеству работ, если исправление соответствующего некачественного выполнения работ влечет задержку выполнения работ </w:t>
      </w:r>
      <w:r>
        <w:rPr>
          <w:rFonts w:ascii="Times New Roman" w:hAnsi="Times New Roman"/>
          <w:sz w:val="28"/>
          <w:szCs w:val="28"/>
        </w:rPr>
        <w:t>более чем на 30 (тридцать) дней;</w:t>
      </w:r>
      <w:r w:rsidRPr="00FA33E6">
        <w:rPr>
          <w:rFonts w:ascii="Times New Roman" w:hAnsi="Times New Roman"/>
          <w:sz w:val="28"/>
          <w:szCs w:val="28"/>
        </w:rPr>
        <w:t xml:space="preserve"> </w:t>
      </w:r>
    </w:p>
    <w:p w:rsidR="00CD28F5" w:rsidRPr="00FA33E6" w:rsidRDefault="00CD28F5" w:rsidP="000961FD">
      <w:pPr>
        <w:widowControl w:val="0"/>
        <w:shd w:val="clear" w:color="auto" w:fill="FFFFFF"/>
        <w:tabs>
          <w:tab w:val="left" w:pos="720"/>
          <w:tab w:val="left" w:pos="108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 xml:space="preserve">- </w:t>
      </w:r>
      <w:r w:rsidRPr="001336B3">
        <w:rPr>
          <w:rFonts w:ascii="Times New Roman" w:hAnsi="Times New Roman"/>
          <w:sz w:val="28"/>
          <w:szCs w:val="28"/>
        </w:rPr>
        <w:t>аннулирования Свидетельства о допуске к работам, полученного Подрядчиком в сам</w:t>
      </w:r>
      <w:r>
        <w:rPr>
          <w:rFonts w:ascii="Times New Roman" w:hAnsi="Times New Roman"/>
          <w:sz w:val="28"/>
          <w:szCs w:val="28"/>
        </w:rPr>
        <w:t>орегулируемой организации (СРО).</w:t>
      </w:r>
      <w:r w:rsidRPr="001336B3">
        <w:rPr>
          <w:rFonts w:ascii="Times New Roman" w:hAnsi="Times New Roman"/>
          <w:sz w:val="28"/>
          <w:szCs w:val="28"/>
        </w:rPr>
        <w:t xml:space="preserve"> </w:t>
      </w:r>
    </w:p>
    <w:p w:rsidR="00CD28F5" w:rsidRPr="005C64F7" w:rsidRDefault="00CD28F5" w:rsidP="000961FD">
      <w:pPr>
        <w:pStyle w:val="af1"/>
        <w:widowControl w:val="0"/>
        <w:shd w:val="clear" w:color="auto" w:fill="FFFFFF"/>
        <w:suppressAutoHyphens w:val="0"/>
        <w:autoSpaceDE w:val="0"/>
        <w:autoSpaceDN w:val="0"/>
        <w:adjustRightInd w:val="0"/>
        <w:ind w:left="0" w:firstLine="720"/>
        <w:jc w:val="both"/>
        <w:rPr>
          <w:sz w:val="28"/>
          <w:szCs w:val="28"/>
        </w:rPr>
      </w:pPr>
      <w:r w:rsidRPr="005C64F7">
        <w:rPr>
          <w:sz w:val="28"/>
          <w:szCs w:val="28"/>
        </w:rPr>
        <w:t>14.7. Подрядчик вправе в одностороннем порядке расторгнуть Договор в случаях и в порядке, предусмотренных действующим законодательством.</w:t>
      </w:r>
    </w:p>
    <w:p w:rsidR="00CD28F5" w:rsidRPr="005C64F7" w:rsidRDefault="00CD28F5" w:rsidP="000961FD">
      <w:pPr>
        <w:spacing w:after="0" w:line="240" w:lineRule="auto"/>
        <w:ind w:firstLine="360"/>
        <w:rPr>
          <w:rFonts w:ascii="Times New Roman" w:hAnsi="Times New Roman"/>
          <w:sz w:val="28"/>
          <w:szCs w:val="28"/>
        </w:rPr>
      </w:pPr>
    </w:p>
    <w:p w:rsidR="00CD28F5" w:rsidRPr="005C64F7" w:rsidRDefault="00CD28F5" w:rsidP="000961FD">
      <w:pPr>
        <w:pStyle w:val="13"/>
        <w:ind w:left="0"/>
        <w:jc w:val="center"/>
        <w:rPr>
          <w:sz w:val="28"/>
          <w:szCs w:val="28"/>
        </w:rPr>
      </w:pPr>
      <w:r w:rsidRPr="005C64F7">
        <w:rPr>
          <w:sz w:val="28"/>
          <w:szCs w:val="28"/>
          <w:lang w:val="en-US"/>
        </w:rPr>
        <w:t>XV</w:t>
      </w:r>
      <w:r w:rsidRPr="005C64F7">
        <w:rPr>
          <w:sz w:val="28"/>
          <w:szCs w:val="28"/>
        </w:rPr>
        <w:t>. ОБЕСПЕЧЕНИЕ ИСПОЛНЕНИЯ ДОГОВОРА</w:t>
      </w:r>
    </w:p>
    <w:p w:rsidR="00CD28F5" w:rsidRPr="005C64F7" w:rsidRDefault="00CD28F5" w:rsidP="000961FD">
      <w:pPr>
        <w:pStyle w:val="13"/>
        <w:ind w:left="0"/>
        <w:jc w:val="center"/>
        <w:rPr>
          <w:sz w:val="28"/>
          <w:szCs w:val="28"/>
        </w:rPr>
      </w:pPr>
    </w:p>
    <w:p w:rsidR="00CD28F5" w:rsidRPr="005C64F7" w:rsidRDefault="00CD28F5" w:rsidP="000961FD">
      <w:pPr>
        <w:spacing w:after="0" w:line="240" w:lineRule="auto"/>
        <w:ind w:firstLine="708"/>
        <w:jc w:val="both"/>
        <w:rPr>
          <w:rFonts w:ascii="Times New Roman" w:hAnsi="Times New Roman"/>
          <w:sz w:val="28"/>
          <w:szCs w:val="28"/>
        </w:rPr>
      </w:pPr>
      <w:r w:rsidRPr="005C64F7">
        <w:rPr>
          <w:rFonts w:ascii="Times New Roman" w:hAnsi="Times New Roman"/>
          <w:sz w:val="28"/>
          <w:szCs w:val="28"/>
        </w:rPr>
        <w:t>15.1. Договор заключается только после предоставления победителем конкурентных переговоров, с которым заключается договор, безотзывной банковской гарантии, выданной банком или иной кредитной организацией, или передачи Заказчику в залог денежных средств, в том числе в форм</w:t>
      </w:r>
      <w:r>
        <w:rPr>
          <w:rFonts w:ascii="Times New Roman" w:hAnsi="Times New Roman"/>
          <w:sz w:val="28"/>
          <w:szCs w:val="28"/>
        </w:rPr>
        <w:t>е вклада (депозита), в размере 2</w:t>
      </w:r>
      <w:r w:rsidRPr="005C64F7">
        <w:rPr>
          <w:rFonts w:ascii="Times New Roman" w:hAnsi="Times New Roman"/>
          <w:sz w:val="28"/>
          <w:szCs w:val="28"/>
        </w:rPr>
        <w:t>0 % от начальной (максимальной) цены договора. Способ обеспечения исполнения договора определяется победителем конкурентных переговоров самостоятельно.</w:t>
      </w:r>
    </w:p>
    <w:p w:rsidR="00CD28F5" w:rsidRPr="005C64F7" w:rsidRDefault="00CD28F5" w:rsidP="000961FD">
      <w:pPr>
        <w:spacing w:after="0" w:line="240" w:lineRule="auto"/>
        <w:ind w:firstLine="709"/>
        <w:jc w:val="both"/>
        <w:rPr>
          <w:rFonts w:ascii="Times New Roman" w:hAnsi="Times New Roman"/>
          <w:sz w:val="28"/>
          <w:szCs w:val="28"/>
        </w:rPr>
      </w:pPr>
      <w:r w:rsidRPr="005C64F7">
        <w:rPr>
          <w:rFonts w:ascii="Times New Roman" w:hAnsi="Times New Roman"/>
          <w:sz w:val="28"/>
          <w:szCs w:val="28"/>
        </w:rPr>
        <w:t>15.2. Передача Заказчику в залог денежных средств, в том числе в форме вклада (депозита) в размере обеспечения осуществляется в течение 10 банковских дней на основании договора о залоге, заключенного между  Заказчиком и победителем конкурентных переговоров.</w:t>
      </w:r>
    </w:p>
    <w:p w:rsidR="00CD28F5" w:rsidRPr="005C64F7" w:rsidRDefault="00CD28F5" w:rsidP="000961FD">
      <w:pPr>
        <w:spacing w:after="0" w:line="240" w:lineRule="auto"/>
        <w:ind w:firstLine="709"/>
        <w:jc w:val="both"/>
        <w:rPr>
          <w:rFonts w:ascii="Times New Roman" w:hAnsi="Times New Roman"/>
          <w:sz w:val="28"/>
          <w:szCs w:val="28"/>
        </w:rPr>
      </w:pPr>
      <w:r w:rsidRPr="005C64F7">
        <w:rPr>
          <w:rFonts w:ascii="Times New Roman" w:hAnsi="Times New Roman"/>
          <w:sz w:val="28"/>
          <w:szCs w:val="28"/>
        </w:rPr>
        <w:t xml:space="preserve">15.3. В случае обеспечения исполнения договора в виде безотзывной банковской гарантии на период исполнения договора, в бухгалтерию Заказчика передаются по акту приема-передачи подлинники  безотзывной банковской  гарантии с копиями лицензий организаций, выдавших указанные документы. </w:t>
      </w:r>
    </w:p>
    <w:p w:rsidR="00CD28F5" w:rsidRPr="005C64F7" w:rsidRDefault="00CD28F5" w:rsidP="000961FD">
      <w:pPr>
        <w:spacing w:after="0" w:line="240" w:lineRule="auto"/>
        <w:ind w:firstLine="709"/>
        <w:jc w:val="both"/>
        <w:rPr>
          <w:rFonts w:ascii="Times New Roman" w:hAnsi="Times New Roman"/>
          <w:sz w:val="28"/>
          <w:szCs w:val="28"/>
        </w:rPr>
      </w:pPr>
      <w:r w:rsidRPr="005C64F7">
        <w:rPr>
          <w:rFonts w:ascii="Times New Roman" w:hAnsi="Times New Roman"/>
          <w:sz w:val="28"/>
          <w:szCs w:val="28"/>
        </w:rPr>
        <w:t xml:space="preserve">15.4. Платежный документ о передаче в залог денежных средств по оплате обеспечения исполнения договора или безотзывная банковская гарантия, или договор поручительства предоставляются на момент заключения  договора. </w:t>
      </w:r>
    </w:p>
    <w:p w:rsidR="00CD28F5" w:rsidRPr="00837892" w:rsidRDefault="00CD28F5" w:rsidP="000961FD">
      <w:pPr>
        <w:spacing w:after="0" w:line="240" w:lineRule="auto"/>
        <w:ind w:firstLine="708"/>
        <w:jc w:val="both"/>
        <w:rPr>
          <w:sz w:val="28"/>
          <w:szCs w:val="28"/>
        </w:rPr>
      </w:pPr>
    </w:p>
    <w:p w:rsidR="00CD28F5" w:rsidRPr="00FB2ED4" w:rsidRDefault="00CD28F5" w:rsidP="000961FD">
      <w:pPr>
        <w:pStyle w:val="af1"/>
        <w:suppressAutoHyphens w:val="0"/>
        <w:ind w:left="0"/>
        <w:jc w:val="center"/>
        <w:rPr>
          <w:sz w:val="28"/>
          <w:szCs w:val="28"/>
        </w:rPr>
      </w:pPr>
      <w:r w:rsidRPr="00FB2ED4">
        <w:rPr>
          <w:sz w:val="28"/>
          <w:szCs w:val="28"/>
          <w:lang w:val="en-US"/>
        </w:rPr>
        <w:t>XVI</w:t>
      </w:r>
      <w:r w:rsidRPr="00FB2ED4">
        <w:rPr>
          <w:sz w:val="28"/>
          <w:szCs w:val="28"/>
        </w:rPr>
        <w:t>. ПРИЛОЖЕНИЯ</w:t>
      </w:r>
    </w:p>
    <w:p w:rsidR="00CD28F5" w:rsidRPr="00FB2ED4" w:rsidRDefault="00CD28F5" w:rsidP="000961FD">
      <w:pPr>
        <w:pStyle w:val="af1"/>
        <w:suppressAutoHyphens w:val="0"/>
        <w:ind w:left="0"/>
        <w:jc w:val="center"/>
        <w:rPr>
          <w:sz w:val="28"/>
          <w:szCs w:val="28"/>
        </w:rPr>
      </w:pPr>
    </w:p>
    <w:p w:rsidR="00CD28F5" w:rsidRPr="00FB2ED4" w:rsidRDefault="00CD28F5" w:rsidP="000961FD">
      <w:pPr>
        <w:shd w:val="clear" w:color="auto" w:fill="FFFFFF"/>
        <w:tabs>
          <w:tab w:val="left" w:pos="739"/>
          <w:tab w:val="left" w:leader="underscore" w:pos="5832"/>
        </w:tabs>
        <w:spacing w:after="0" w:line="240" w:lineRule="auto"/>
        <w:jc w:val="both"/>
        <w:rPr>
          <w:rFonts w:ascii="Times New Roman" w:hAnsi="Times New Roman"/>
          <w:color w:val="000000"/>
          <w:spacing w:val="-2"/>
          <w:sz w:val="28"/>
          <w:szCs w:val="28"/>
        </w:rPr>
      </w:pPr>
      <w:r w:rsidRPr="00FB2ED4">
        <w:rPr>
          <w:rFonts w:ascii="Times New Roman" w:hAnsi="Times New Roman"/>
          <w:color w:val="000000"/>
          <w:spacing w:val="-2"/>
          <w:sz w:val="28"/>
          <w:szCs w:val="28"/>
        </w:rPr>
        <w:tab/>
        <w:t xml:space="preserve">16.1. Приложение № 1 </w:t>
      </w:r>
      <w:r>
        <w:rPr>
          <w:rFonts w:ascii="Times New Roman" w:hAnsi="Times New Roman"/>
          <w:color w:val="000000"/>
          <w:spacing w:val="-2"/>
          <w:sz w:val="28"/>
          <w:szCs w:val="28"/>
        </w:rPr>
        <w:t>«Локальная смета № 2-1-5 (л</w:t>
      </w:r>
      <w:r w:rsidRPr="004A34DE">
        <w:rPr>
          <w:rFonts w:ascii="Times New Roman" w:hAnsi="Times New Roman"/>
          <w:color w:val="000000"/>
          <w:spacing w:val="-2"/>
          <w:sz w:val="28"/>
          <w:szCs w:val="28"/>
        </w:rPr>
        <w:t>окальный сметный расчёт</w:t>
      </w:r>
      <w:r>
        <w:rPr>
          <w:rFonts w:ascii="Times New Roman" w:hAnsi="Times New Roman"/>
          <w:color w:val="000000"/>
          <w:spacing w:val="-2"/>
          <w:sz w:val="28"/>
          <w:szCs w:val="28"/>
        </w:rPr>
        <w:t>) на устройство витражей» -  на ___ листах.</w:t>
      </w:r>
    </w:p>
    <w:p w:rsidR="00CD28F5" w:rsidRPr="00FB2ED4" w:rsidRDefault="00CD28F5" w:rsidP="000961FD">
      <w:pPr>
        <w:shd w:val="clear" w:color="auto" w:fill="FFFFFF"/>
        <w:tabs>
          <w:tab w:val="left" w:pos="739"/>
          <w:tab w:val="left" w:leader="underscore" w:pos="5832"/>
        </w:tabs>
        <w:spacing w:after="0" w:line="240" w:lineRule="auto"/>
        <w:rPr>
          <w:rFonts w:ascii="Times New Roman" w:hAnsi="Times New Roman"/>
          <w:color w:val="000000"/>
          <w:spacing w:val="-2"/>
          <w:sz w:val="28"/>
          <w:szCs w:val="28"/>
        </w:rPr>
      </w:pPr>
      <w:r w:rsidRPr="00FB2ED4">
        <w:rPr>
          <w:rFonts w:ascii="Times New Roman" w:hAnsi="Times New Roman"/>
          <w:color w:val="000000"/>
          <w:spacing w:val="-2"/>
          <w:sz w:val="28"/>
          <w:szCs w:val="28"/>
        </w:rPr>
        <w:tab/>
        <w:t>16.2. Приложение № 2 «График (план) производства работ» - на __ листах.</w:t>
      </w:r>
    </w:p>
    <w:p w:rsidR="00CD28F5" w:rsidRDefault="00CD28F5" w:rsidP="000961FD">
      <w:pPr>
        <w:shd w:val="clear" w:color="auto" w:fill="FFFFFF"/>
        <w:tabs>
          <w:tab w:val="left" w:pos="739"/>
          <w:tab w:val="left" w:leader="underscore" w:pos="5832"/>
        </w:tabs>
        <w:spacing w:after="0" w:line="240" w:lineRule="auto"/>
        <w:rPr>
          <w:rFonts w:ascii="Times New Roman" w:hAnsi="Times New Roman"/>
          <w:color w:val="000000"/>
          <w:spacing w:val="-2"/>
          <w:sz w:val="28"/>
          <w:szCs w:val="28"/>
        </w:rPr>
      </w:pPr>
      <w:r w:rsidRPr="00FB2ED4">
        <w:rPr>
          <w:rFonts w:ascii="Times New Roman" w:hAnsi="Times New Roman"/>
          <w:color w:val="000000"/>
          <w:spacing w:val="-2"/>
          <w:sz w:val="28"/>
          <w:szCs w:val="28"/>
        </w:rPr>
        <w:tab/>
        <w:t xml:space="preserve">16.3. </w:t>
      </w:r>
      <w:r>
        <w:rPr>
          <w:rFonts w:ascii="Times New Roman" w:hAnsi="Times New Roman"/>
          <w:color w:val="000000"/>
          <w:spacing w:val="-2"/>
          <w:sz w:val="28"/>
          <w:szCs w:val="28"/>
        </w:rPr>
        <w:t>Приложение № 3 «</w:t>
      </w:r>
      <w:r w:rsidRPr="004A34DE">
        <w:rPr>
          <w:rFonts w:ascii="Times New Roman" w:hAnsi="Times New Roman"/>
          <w:color w:val="000000"/>
          <w:spacing w:val="-2"/>
          <w:sz w:val="28"/>
          <w:szCs w:val="28"/>
        </w:rPr>
        <w:t>Техническое задание» -</w:t>
      </w:r>
      <w:r>
        <w:rPr>
          <w:rFonts w:ascii="Times New Roman" w:hAnsi="Times New Roman"/>
          <w:color w:val="000000"/>
          <w:spacing w:val="-2"/>
          <w:sz w:val="28"/>
          <w:szCs w:val="28"/>
        </w:rPr>
        <w:t xml:space="preserve"> на __ листах.</w:t>
      </w:r>
    </w:p>
    <w:p w:rsidR="00CD28F5" w:rsidRPr="00FB2ED4" w:rsidRDefault="00CD28F5" w:rsidP="000961FD">
      <w:pPr>
        <w:shd w:val="clear" w:color="auto" w:fill="FFFFFF"/>
        <w:tabs>
          <w:tab w:val="left" w:pos="739"/>
          <w:tab w:val="left" w:leader="underscore" w:pos="5832"/>
        </w:tabs>
        <w:spacing w:after="0" w:line="240" w:lineRule="auto"/>
        <w:rPr>
          <w:rFonts w:ascii="Times New Roman" w:hAnsi="Times New Roman"/>
          <w:color w:val="000000"/>
          <w:spacing w:val="-2"/>
          <w:sz w:val="28"/>
          <w:szCs w:val="28"/>
        </w:rPr>
      </w:pPr>
      <w:r w:rsidRPr="00FB2ED4">
        <w:rPr>
          <w:rFonts w:ascii="Times New Roman" w:hAnsi="Times New Roman"/>
          <w:color w:val="000000"/>
          <w:spacing w:val="-2"/>
          <w:sz w:val="28"/>
          <w:szCs w:val="28"/>
        </w:rPr>
        <w:tab/>
      </w:r>
    </w:p>
    <w:p w:rsidR="00CD28F5" w:rsidRPr="00FB2ED4" w:rsidRDefault="00CD28F5" w:rsidP="000961FD">
      <w:pPr>
        <w:pStyle w:val="af1"/>
        <w:suppressAutoHyphens w:val="0"/>
        <w:ind w:left="0"/>
        <w:jc w:val="center"/>
        <w:rPr>
          <w:sz w:val="28"/>
          <w:szCs w:val="28"/>
        </w:rPr>
      </w:pPr>
      <w:r w:rsidRPr="00FB2ED4">
        <w:rPr>
          <w:sz w:val="28"/>
          <w:szCs w:val="28"/>
          <w:lang w:val="en-US"/>
        </w:rPr>
        <w:t>XV</w:t>
      </w:r>
      <w:r w:rsidRPr="00FB2ED4">
        <w:rPr>
          <w:sz w:val="28"/>
          <w:szCs w:val="28"/>
        </w:rPr>
        <w:t>. МЕСТОНАХОЖДЕНИЕ, РЕКВИЗИТЫ И ПОДПИСИ СТОРОН</w:t>
      </w:r>
    </w:p>
    <w:p w:rsidR="00CD28F5" w:rsidRPr="00FB2ED4" w:rsidRDefault="00CD28F5" w:rsidP="000961FD">
      <w:pPr>
        <w:pStyle w:val="af1"/>
        <w:suppressAutoHyphens w:val="0"/>
        <w:ind w:left="0"/>
        <w:jc w:val="center"/>
        <w:rPr>
          <w:sz w:val="28"/>
          <w:szCs w:val="28"/>
        </w:rPr>
      </w:pPr>
    </w:p>
    <w:tbl>
      <w:tblPr>
        <w:tblW w:w="0" w:type="auto"/>
        <w:tblLook w:val="01E0" w:firstRow="1" w:lastRow="1" w:firstColumn="1" w:lastColumn="1" w:noHBand="0" w:noVBand="0"/>
      </w:tblPr>
      <w:tblGrid>
        <w:gridCol w:w="4774"/>
        <w:gridCol w:w="5647"/>
      </w:tblGrid>
      <w:tr w:rsidR="00CD28F5" w:rsidRPr="008D0CCC" w:rsidTr="002771AB">
        <w:tc>
          <w:tcPr>
            <w:tcW w:w="4785" w:type="dxa"/>
          </w:tcPr>
          <w:p w:rsidR="00CD28F5" w:rsidRPr="00FB2ED4" w:rsidRDefault="00CD28F5" w:rsidP="002771AB">
            <w:pPr>
              <w:pStyle w:val="af1"/>
              <w:suppressAutoHyphens w:val="0"/>
              <w:ind w:left="0"/>
              <w:jc w:val="center"/>
              <w:rPr>
                <w:sz w:val="28"/>
                <w:szCs w:val="28"/>
              </w:rPr>
            </w:pPr>
            <w:r w:rsidRPr="00FB2ED4">
              <w:rPr>
                <w:sz w:val="28"/>
                <w:szCs w:val="28"/>
              </w:rPr>
              <w:t>ЗАКАЗЧИК:</w:t>
            </w:r>
          </w:p>
          <w:p w:rsidR="00CD28F5" w:rsidRPr="008D0CCC" w:rsidRDefault="00CD28F5" w:rsidP="002771AB">
            <w:pPr>
              <w:spacing w:after="0" w:line="240" w:lineRule="auto"/>
              <w:rPr>
                <w:rFonts w:ascii="Times New Roman" w:hAnsi="Times New Roman"/>
                <w:sz w:val="28"/>
                <w:szCs w:val="28"/>
              </w:rPr>
            </w:pPr>
            <w:r w:rsidRPr="008D0CCC">
              <w:rPr>
                <w:rFonts w:ascii="Times New Roman" w:hAnsi="Times New Roman"/>
                <w:sz w:val="28"/>
                <w:szCs w:val="28"/>
              </w:rPr>
              <w:t xml:space="preserve">ГАУК ВО «Владимирская </w:t>
            </w:r>
          </w:p>
          <w:p w:rsidR="00CD28F5" w:rsidRPr="008D0CCC" w:rsidRDefault="00CD28F5" w:rsidP="002771AB">
            <w:pPr>
              <w:spacing w:after="0" w:line="240" w:lineRule="auto"/>
              <w:rPr>
                <w:rFonts w:ascii="Times New Roman" w:hAnsi="Times New Roman"/>
                <w:sz w:val="28"/>
                <w:szCs w:val="28"/>
              </w:rPr>
            </w:pPr>
            <w:r w:rsidRPr="008D0CCC">
              <w:rPr>
                <w:rFonts w:ascii="Times New Roman" w:hAnsi="Times New Roman"/>
                <w:sz w:val="28"/>
                <w:szCs w:val="28"/>
              </w:rPr>
              <w:lastRenderedPageBreak/>
              <w:t>областная филармония»</w:t>
            </w:r>
          </w:p>
          <w:p w:rsidR="00CD28F5" w:rsidRPr="008D0CCC" w:rsidRDefault="00CD28F5" w:rsidP="002771AB">
            <w:pPr>
              <w:spacing w:after="0" w:line="240" w:lineRule="auto"/>
              <w:rPr>
                <w:rFonts w:ascii="Times New Roman" w:hAnsi="Times New Roman"/>
                <w:sz w:val="28"/>
                <w:szCs w:val="28"/>
              </w:rPr>
            </w:pPr>
            <w:r w:rsidRPr="008D0CCC">
              <w:rPr>
                <w:rFonts w:ascii="Times New Roman" w:hAnsi="Times New Roman"/>
                <w:sz w:val="28"/>
                <w:szCs w:val="28"/>
              </w:rPr>
              <w:t>600001, г.Владимир, пр-т Ленина, д.1</w:t>
            </w:r>
          </w:p>
          <w:p w:rsidR="00CD28F5" w:rsidRPr="008D0CCC" w:rsidRDefault="00CD28F5" w:rsidP="002771AB">
            <w:pPr>
              <w:spacing w:after="0" w:line="240" w:lineRule="auto"/>
              <w:rPr>
                <w:rFonts w:ascii="Times New Roman" w:hAnsi="Times New Roman"/>
                <w:sz w:val="28"/>
                <w:szCs w:val="28"/>
              </w:rPr>
            </w:pPr>
            <w:r w:rsidRPr="008D0CCC">
              <w:rPr>
                <w:rFonts w:ascii="Times New Roman" w:hAnsi="Times New Roman"/>
                <w:sz w:val="28"/>
                <w:szCs w:val="28"/>
              </w:rPr>
              <w:t>ИНН 3327103306, КПП 332701001</w:t>
            </w:r>
          </w:p>
          <w:p w:rsidR="00CD28F5" w:rsidRPr="008D0CCC" w:rsidRDefault="00CD28F5" w:rsidP="002771AB">
            <w:pPr>
              <w:spacing w:after="0" w:line="240" w:lineRule="auto"/>
              <w:rPr>
                <w:rFonts w:ascii="Times New Roman" w:hAnsi="Times New Roman"/>
                <w:sz w:val="28"/>
                <w:szCs w:val="28"/>
              </w:rPr>
            </w:pPr>
            <w:r w:rsidRPr="008D0CCC">
              <w:rPr>
                <w:rFonts w:ascii="Times New Roman" w:hAnsi="Times New Roman"/>
                <w:sz w:val="28"/>
                <w:szCs w:val="28"/>
              </w:rPr>
              <w:t>р/сч 40601810000081000001</w:t>
            </w:r>
          </w:p>
          <w:p w:rsidR="00CD28F5" w:rsidRPr="008D0CCC" w:rsidRDefault="00CD28F5" w:rsidP="002771AB">
            <w:pPr>
              <w:spacing w:after="0" w:line="240" w:lineRule="auto"/>
              <w:rPr>
                <w:rFonts w:ascii="Times New Roman" w:hAnsi="Times New Roman"/>
                <w:sz w:val="28"/>
                <w:szCs w:val="28"/>
              </w:rPr>
            </w:pPr>
            <w:r w:rsidRPr="008D0CCC">
              <w:rPr>
                <w:rFonts w:ascii="Times New Roman" w:hAnsi="Times New Roman"/>
                <w:sz w:val="28"/>
                <w:szCs w:val="28"/>
              </w:rPr>
              <w:t>ГРКЦ ГУ Банка России по</w:t>
            </w:r>
          </w:p>
          <w:p w:rsidR="00CD28F5" w:rsidRPr="008D0CCC" w:rsidRDefault="00CD28F5" w:rsidP="002771AB">
            <w:pPr>
              <w:spacing w:after="0" w:line="240" w:lineRule="auto"/>
              <w:rPr>
                <w:rFonts w:ascii="Times New Roman" w:hAnsi="Times New Roman"/>
                <w:sz w:val="28"/>
                <w:szCs w:val="28"/>
              </w:rPr>
            </w:pPr>
            <w:r w:rsidRPr="008D0CCC">
              <w:rPr>
                <w:rFonts w:ascii="Times New Roman" w:hAnsi="Times New Roman"/>
                <w:sz w:val="28"/>
                <w:szCs w:val="28"/>
              </w:rPr>
              <w:t>Владимирской области г.Владимир</w:t>
            </w:r>
          </w:p>
          <w:p w:rsidR="00CD28F5" w:rsidRPr="008D0CCC" w:rsidRDefault="00CD28F5" w:rsidP="002771AB">
            <w:pPr>
              <w:spacing w:after="0" w:line="240" w:lineRule="auto"/>
              <w:rPr>
                <w:rFonts w:ascii="Times New Roman" w:hAnsi="Times New Roman"/>
                <w:sz w:val="28"/>
                <w:szCs w:val="28"/>
              </w:rPr>
            </w:pPr>
            <w:r w:rsidRPr="008D0CCC">
              <w:rPr>
                <w:rFonts w:ascii="Times New Roman" w:hAnsi="Times New Roman"/>
                <w:sz w:val="28"/>
                <w:szCs w:val="28"/>
              </w:rPr>
              <w:t>л/счет 31286Ц02230 в УФК по</w:t>
            </w:r>
          </w:p>
          <w:p w:rsidR="00CD28F5" w:rsidRPr="008D0CCC" w:rsidRDefault="00CD28F5" w:rsidP="002771AB">
            <w:pPr>
              <w:spacing w:after="0" w:line="240" w:lineRule="auto"/>
              <w:rPr>
                <w:rFonts w:ascii="Times New Roman" w:hAnsi="Times New Roman"/>
                <w:sz w:val="28"/>
                <w:szCs w:val="28"/>
              </w:rPr>
            </w:pPr>
            <w:r w:rsidRPr="008D0CCC">
              <w:rPr>
                <w:rFonts w:ascii="Times New Roman" w:hAnsi="Times New Roman"/>
                <w:sz w:val="28"/>
                <w:szCs w:val="28"/>
              </w:rPr>
              <w:t>Владимирской области</w:t>
            </w:r>
          </w:p>
          <w:p w:rsidR="00CD28F5" w:rsidRPr="00FB2ED4" w:rsidRDefault="00CD28F5" w:rsidP="002771AB">
            <w:pPr>
              <w:pStyle w:val="af1"/>
              <w:suppressAutoHyphens w:val="0"/>
              <w:ind w:left="0"/>
              <w:rPr>
                <w:sz w:val="28"/>
                <w:szCs w:val="28"/>
              </w:rPr>
            </w:pPr>
            <w:r w:rsidRPr="00FB2ED4">
              <w:rPr>
                <w:sz w:val="28"/>
                <w:szCs w:val="28"/>
              </w:rPr>
              <w:t>телефон/факс: (4922) 36-63-45</w:t>
            </w:r>
          </w:p>
          <w:p w:rsidR="00CD28F5" w:rsidRPr="00FB2ED4" w:rsidRDefault="00CD28F5" w:rsidP="002771AB">
            <w:pPr>
              <w:pStyle w:val="af1"/>
              <w:suppressAutoHyphens w:val="0"/>
              <w:ind w:left="0"/>
              <w:rPr>
                <w:sz w:val="28"/>
                <w:szCs w:val="28"/>
              </w:rPr>
            </w:pPr>
          </w:p>
          <w:p w:rsidR="00CD28F5" w:rsidRPr="00FB2ED4" w:rsidRDefault="00CD28F5" w:rsidP="002771AB">
            <w:pPr>
              <w:pStyle w:val="af1"/>
              <w:suppressAutoHyphens w:val="0"/>
              <w:ind w:left="0"/>
              <w:jc w:val="center"/>
              <w:rPr>
                <w:sz w:val="28"/>
                <w:szCs w:val="28"/>
              </w:rPr>
            </w:pPr>
            <w:r w:rsidRPr="00FB2ED4">
              <w:rPr>
                <w:sz w:val="28"/>
                <w:szCs w:val="28"/>
              </w:rPr>
              <w:t>Директор ____________ Г.С.Бобков</w:t>
            </w:r>
          </w:p>
          <w:p w:rsidR="00CD28F5" w:rsidRPr="00FB2ED4" w:rsidRDefault="00CD28F5" w:rsidP="002771AB">
            <w:pPr>
              <w:pStyle w:val="af1"/>
              <w:suppressAutoHyphens w:val="0"/>
              <w:ind w:left="0"/>
              <w:jc w:val="center"/>
              <w:rPr>
                <w:sz w:val="28"/>
                <w:szCs w:val="28"/>
              </w:rPr>
            </w:pPr>
          </w:p>
          <w:p w:rsidR="00CD28F5" w:rsidRPr="00FB2ED4" w:rsidRDefault="00CD28F5" w:rsidP="002771AB">
            <w:pPr>
              <w:pStyle w:val="af1"/>
              <w:suppressAutoHyphens w:val="0"/>
              <w:ind w:left="0"/>
              <w:jc w:val="center"/>
              <w:rPr>
                <w:sz w:val="28"/>
                <w:szCs w:val="28"/>
              </w:rPr>
            </w:pPr>
            <w:r w:rsidRPr="00FB2ED4">
              <w:rPr>
                <w:sz w:val="28"/>
                <w:szCs w:val="28"/>
              </w:rPr>
              <w:t>М.П.</w:t>
            </w:r>
          </w:p>
        </w:tc>
        <w:tc>
          <w:tcPr>
            <w:tcW w:w="5671" w:type="dxa"/>
          </w:tcPr>
          <w:p w:rsidR="00CD28F5" w:rsidRPr="00FB2ED4" w:rsidRDefault="00CD28F5" w:rsidP="002771AB">
            <w:pPr>
              <w:pStyle w:val="af1"/>
              <w:suppressAutoHyphens w:val="0"/>
              <w:ind w:left="0"/>
              <w:jc w:val="center"/>
              <w:rPr>
                <w:sz w:val="28"/>
                <w:szCs w:val="28"/>
              </w:rPr>
            </w:pPr>
            <w:r w:rsidRPr="00FB2ED4">
              <w:rPr>
                <w:sz w:val="28"/>
                <w:szCs w:val="28"/>
              </w:rPr>
              <w:lastRenderedPageBreak/>
              <w:t>ПОДРЯДЧИК:</w:t>
            </w:r>
          </w:p>
          <w:p w:rsidR="00CD28F5" w:rsidRPr="00FB2ED4" w:rsidRDefault="00CD28F5" w:rsidP="002771AB">
            <w:pPr>
              <w:pStyle w:val="af1"/>
              <w:suppressAutoHyphens w:val="0"/>
              <w:ind w:left="0"/>
              <w:rPr>
                <w:sz w:val="28"/>
                <w:szCs w:val="28"/>
              </w:rPr>
            </w:pPr>
          </w:p>
          <w:p w:rsidR="00CD28F5" w:rsidRPr="00FB2ED4" w:rsidRDefault="00CD28F5" w:rsidP="002771AB">
            <w:pPr>
              <w:pStyle w:val="af1"/>
              <w:suppressAutoHyphens w:val="0"/>
              <w:ind w:left="0"/>
              <w:rPr>
                <w:sz w:val="28"/>
                <w:szCs w:val="28"/>
              </w:rPr>
            </w:pPr>
          </w:p>
          <w:p w:rsidR="00CD28F5" w:rsidRPr="00FB2ED4" w:rsidRDefault="00CD28F5" w:rsidP="002771AB">
            <w:pPr>
              <w:pStyle w:val="af1"/>
              <w:suppressAutoHyphens w:val="0"/>
              <w:ind w:left="0"/>
              <w:rPr>
                <w:sz w:val="28"/>
                <w:szCs w:val="28"/>
              </w:rPr>
            </w:pPr>
          </w:p>
          <w:p w:rsidR="00CD28F5" w:rsidRPr="00FB2ED4" w:rsidRDefault="00CD28F5" w:rsidP="002771AB">
            <w:pPr>
              <w:pStyle w:val="af1"/>
              <w:suppressAutoHyphens w:val="0"/>
              <w:ind w:left="0"/>
              <w:rPr>
                <w:sz w:val="28"/>
                <w:szCs w:val="28"/>
              </w:rPr>
            </w:pPr>
          </w:p>
          <w:p w:rsidR="00CD28F5" w:rsidRPr="00FB2ED4" w:rsidRDefault="00CD28F5" w:rsidP="002771AB">
            <w:pPr>
              <w:pStyle w:val="af1"/>
              <w:suppressAutoHyphens w:val="0"/>
              <w:ind w:left="0"/>
              <w:jc w:val="center"/>
              <w:rPr>
                <w:sz w:val="28"/>
                <w:szCs w:val="28"/>
              </w:rPr>
            </w:pPr>
          </w:p>
        </w:tc>
      </w:tr>
    </w:tbl>
    <w:p w:rsidR="00CD28F5" w:rsidRPr="00BE41B0" w:rsidRDefault="00CD28F5" w:rsidP="000961FD">
      <w:pPr>
        <w:jc w:val="right"/>
        <w:rPr>
          <w:rFonts w:ascii="Times New Roman" w:hAnsi="Times New Roman"/>
        </w:rPr>
      </w:pPr>
    </w:p>
    <w:p w:rsidR="00CD28F5" w:rsidRDefault="00CD28F5" w:rsidP="000961FD"/>
    <w:p w:rsidR="00CD28F5" w:rsidRPr="00F5649A" w:rsidRDefault="00CD28F5" w:rsidP="00E24809">
      <w:pPr>
        <w:tabs>
          <w:tab w:val="left" w:pos="993"/>
        </w:tabs>
        <w:spacing w:after="0" w:line="240" w:lineRule="auto"/>
        <w:ind w:firstLine="6379"/>
        <w:rPr>
          <w:rFonts w:ascii="Times New Roman" w:hAnsi="Times New Roman"/>
          <w:color w:val="000000"/>
          <w:sz w:val="28"/>
          <w:szCs w:val="28"/>
        </w:rPr>
      </w:pPr>
      <w:r>
        <w:br w:type="page"/>
      </w:r>
      <w:r>
        <w:rPr>
          <w:rFonts w:ascii="Times New Roman" w:hAnsi="Times New Roman"/>
          <w:color w:val="000000"/>
          <w:sz w:val="28"/>
          <w:szCs w:val="28"/>
        </w:rPr>
        <w:lastRenderedPageBreak/>
        <w:t xml:space="preserve">Приложение № </w:t>
      </w:r>
      <w:r w:rsidRPr="00F5649A">
        <w:rPr>
          <w:rFonts w:ascii="Times New Roman" w:hAnsi="Times New Roman"/>
          <w:color w:val="000000"/>
          <w:sz w:val="28"/>
          <w:szCs w:val="28"/>
        </w:rPr>
        <w:t>1</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к проекту договора на выполнение</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работ по капитальному ремонту фасада</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(по оси 1 «б») здания ГАУК ВО</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«Владимирская областная филармония»</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(устройство витражей)</w:t>
      </w:r>
    </w:p>
    <w:p w:rsidR="00CD28F5" w:rsidRDefault="00CD28F5" w:rsidP="00E24809">
      <w:pPr>
        <w:tabs>
          <w:tab w:val="left" w:pos="993"/>
        </w:tabs>
        <w:spacing w:after="0" w:line="240" w:lineRule="auto"/>
        <w:jc w:val="both"/>
        <w:rPr>
          <w:rFonts w:ascii="Times New Roman" w:hAnsi="Times New Roman"/>
          <w:color w:val="000000"/>
          <w:sz w:val="28"/>
          <w:szCs w:val="28"/>
        </w:rPr>
      </w:pP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от «___»_____________ 2013 № ____</w:t>
      </w:r>
    </w:p>
    <w:p w:rsidR="00CD28F5" w:rsidRDefault="00106646" w:rsidP="00E24809">
      <w:r>
        <w:rPr>
          <w:noProof/>
          <w:lang w:eastAsia="ru-RU"/>
        </w:rPr>
        <w:drawing>
          <wp:anchor distT="0" distB="0" distL="114300" distR="114300" simplePos="0" relativeHeight="251654656" behindDoc="1" locked="0" layoutInCell="1" allowOverlap="1">
            <wp:simplePos x="0" y="0"/>
            <wp:positionH relativeFrom="column">
              <wp:posOffset>309245</wp:posOffset>
            </wp:positionH>
            <wp:positionV relativeFrom="paragraph">
              <wp:posOffset>-3175</wp:posOffset>
            </wp:positionV>
            <wp:extent cx="5845175" cy="8019415"/>
            <wp:effectExtent l="0" t="0" r="3175" b="635"/>
            <wp:wrapNone/>
            <wp:docPr id="2"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5175" cy="8019415"/>
                    </a:xfrm>
                    <a:prstGeom prst="rect">
                      <a:avLst/>
                    </a:prstGeom>
                    <a:noFill/>
                  </pic:spPr>
                </pic:pic>
              </a:graphicData>
            </a:graphic>
            <wp14:sizeRelH relativeFrom="page">
              <wp14:pctWidth>0</wp14:pctWidth>
            </wp14:sizeRelH>
            <wp14:sizeRelV relativeFrom="page">
              <wp14:pctHeight>0</wp14:pctHeight>
            </wp14:sizeRelV>
          </wp:anchor>
        </w:drawing>
      </w:r>
    </w:p>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Pr>
        <w:rPr>
          <w:lang w:val="en-US"/>
        </w:rPr>
        <w:sectPr w:rsidR="00CD28F5" w:rsidSect="00F5649A">
          <w:headerReference w:type="default" r:id="rId17"/>
          <w:footerReference w:type="default" r:id="rId18"/>
          <w:pgSz w:w="11906" w:h="16838"/>
          <w:pgMar w:top="567" w:right="567" w:bottom="567" w:left="1134" w:header="1134" w:footer="567" w:gutter="0"/>
          <w:pgNumType w:start="1"/>
          <w:cols w:space="720"/>
          <w:noEndnote/>
        </w:sectPr>
      </w:pPr>
      <w:r>
        <w:rPr>
          <w:lang w:val="en-US"/>
        </w:rPr>
        <w:t xml:space="preserve"> </w:t>
      </w:r>
      <w:r>
        <w:br w:type="page"/>
      </w:r>
      <w:r w:rsidR="00106646">
        <w:rPr>
          <w:noProof/>
          <w:lang w:eastAsia="ru-RU"/>
        </w:rPr>
        <w:lastRenderedPageBreak/>
        <w:drawing>
          <wp:anchor distT="0" distB="0" distL="114300" distR="114300" simplePos="0" relativeHeight="251655680" behindDoc="1" locked="0" layoutInCell="1" allowOverlap="1">
            <wp:simplePos x="0" y="0"/>
            <wp:positionH relativeFrom="column">
              <wp:posOffset>-703580</wp:posOffset>
            </wp:positionH>
            <wp:positionV relativeFrom="paragraph">
              <wp:posOffset>-367665</wp:posOffset>
            </wp:positionV>
            <wp:extent cx="7562850" cy="10376535"/>
            <wp:effectExtent l="0" t="0" r="0" b="5715"/>
            <wp:wrapNone/>
            <wp:docPr id="3"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0376535"/>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
    <w:tbl>
      <w:tblPr>
        <w:tblW w:w="0" w:type="auto"/>
        <w:tblLayout w:type="fixed"/>
        <w:tblCellMar>
          <w:left w:w="0" w:type="dxa"/>
          <w:right w:w="0" w:type="dxa"/>
        </w:tblCellMar>
        <w:tblLook w:val="0000" w:firstRow="0" w:lastRow="0" w:firstColumn="0" w:lastColumn="0" w:noHBand="0" w:noVBand="0"/>
      </w:tblPr>
      <w:tblGrid>
        <w:gridCol w:w="2000"/>
        <w:gridCol w:w="10704"/>
        <w:gridCol w:w="1500"/>
        <w:gridCol w:w="1500"/>
      </w:tblGrid>
      <w:tr w:rsidR="00CD28F5" w:rsidTr="00AC3B14">
        <w:trPr>
          <w:cantSplit/>
        </w:trPr>
        <w:tc>
          <w:tcPr>
            <w:tcW w:w="15704" w:type="dxa"/>
            <w:gridSpan w:val="4"/>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20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Стройка:</w:t>
            </w:r>
          </w:p>
        </w:tc>
        <w:tc>
          <w:tcPr>
            <w:tcW w:w="13704" w:type="dxa"/>
            <w:gridSpan w:val="3"/>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Капитальный ремонт фасада по оси 1 "б" здания ГАУК "Владимирская областная филармония"</w:t>
            </w:r>
          </w:p>
        </w:tc>
      </w:tr>
      <w:tr w:rsidR="00CD28F5" w:rsidTr="00AC3B14">
        <w:trPr>
          <w:cantSplit/>
        </w:trPr>
        <w:tc>
          <w:tcPr>
            <w:tcW w:w="15704" w:type="dxa"/>
            <w:gridSpan w:val="4"/>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20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Объект:</w:t>
            </w:r>
          </w:p>
        </w:tc>
        <w:tc>
          <w:tcPr>
            <w:tcW w:w="13704" w:type="dxa"/>
            <w:gridSpan w:val="3"/>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Капитальный ремонт фасада по оси 1 "б"</w:t>
            </w:r>
          </w:p>
        </w:tc>
      </w:tr>
      <w:tr w:rsidR="00CD28F5" w:rsidTr="00AC3B14">
        <w:trPr>
          <w:cantSplit/>
        </w:trPr>
        <w:tc>
          <w:tcPr>
            <w:tcW w:w="15704" w:type="dxa"/>
            <w:gridSpan w:val="4"/>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center"/>
              <w:rPr>
                <w:rFonts w:ascii="Verdana" w:hAnsi="Verdana" w:cs="Verdana"/>
                <w:b/>
                <w:bCs/>
                <w:sz w:val="16"/>
                <w:szCs w:val="16"/>
              </w:rPr>
            </w:pPr>
            <w:r>
              <w:rPr>
                <w:rFonts w:ascii="Verdana" w:hAnsi="Verdana" w:cs="Verdana"/>
                <w:b/>
                <w:bCs/>
                <w:sz w:val="16"/>
                <w:szCs w:val="16"/>
              </w:rPr>
              <w:t>ЛОКАЛЬНАЯ СМЕТА № 2-1--5</w:t>
            </w:r>
          </w:p>
        </w:tc>
      </w:tr>
      <w:tr w:rsidR="00CD28F5" w:rsidTr="00AC3B14">
        <w:trPr>
          <w:cantSplit/>
        </w:trPr>
        <w:tc>
          <w:tcPr>
            <w:tcW w:w="15704" w:type="dxa"/>
            <w:gridSpan w:val="4"/>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(Локальный сметный расчет)</w:t>
            </w:r>
          </w:p>
        </w:tc>
      </w:tr>
      <w:tr w:rsidR="00CD28F5" w:rsidTr="00AC3B14">
        <w:trPr>
          <w:cantSplit/>
        </w:trPr>
        <w:tc>
          <w:tcPr>
            <w:tcW w:w="15704" w:type="dxa"/>
            <w:gridSpan w:val="4"/>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Устройство витражей</w:t>
            </w:r>
          </w:p>
        </w:tc>
      </w:tr>
      <w:tr w:rsidR="00CD28F5" w:rsidTr="00AC3B14">
        <w:trPr>
          <w:cantSplit/>
        </w:trPr>
        <w:tc>
          <w:tcPr>
            <w:tcW w:w="12704"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Сметная стоимость:</w:t>
            </w:r>
          </w:p>
        </w:tc>
        <w:tc>
          <w:tcPr>
            <w:tcW w:w="15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9 699.180</w:t>
            </w:r>
          </w:p>
        </w:tc>
        <w:tc>
          <w:tcPr>
            <w:tcW w:w="15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тыс. руб.*</w:t>
            </w:r>
          </w:p>
        </w:tc>
      </w:tr>
      <w:tr w:rsidR="00CD28F5" w:rsidTr="00AC3B14">
        <w:trPr>
          <w:cantSplit/>
        </w:trPr>
        <w:tc>
          <w:tcPr>
            <w:tcW w:w="12704"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Hормативная трудоемкость:</w:t>
            </w:r>
          </w:p>
        </w:tc>
        <w:tc>
          <w:tcPr>
            <w:tcW w:w="15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4.009</w:t>
            </w:r>
          </w:p>
        </w:tc>
        <w:tc>
          <w:tcPr>
            <w:tcW w:w="15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тыс.чел.ч</w:t>
            </w:r>
          </w:p>
        </w:tc>
      </w:tr>
      <w:tr w:rsidR="00CD28F5" w:rsidTr="00AC3B14">
        <w:trPr>
          <w:cantSplit/>
        </w:trPr>
        <w:tc>
          <w:tcPr>
            <w:tcW w:w="12704"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Сметная заработная плата:</w:t>
            </w:r>
          </w:p>
        </w:tc>
        <w:tc>
          <w:tcPr>
            <w:tcW w:w="15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472.577</w:t>
            </w:r>
          </w:p>
        </w:tc>
        <w:tc>
          <w:tcPr>
            <w:tcW w:w="15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тыс. руб.</w:t>
            </w:r>
          </w:p>
        </w:tc>
      </w:tr>
      <w:tr w:rsidR="00CD28F5" w:rsidTr="00AC3B14">
        <w:trPr>
          <w:cantSplit/>
        </w:trPr>
        <w:tc>
          <w:tcPr>
            <w:tcW w:w="15704" w:type="dxa"/>
            <w:gridSpan w:val="4"/>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Составлена в базисных ценах на 01.2000 г. и текущих ценах на 3-го квартала 2012 г.</w:t>
            </w:r>
          </w:p>
        </w:tc>
      </w:tr>
    </w:tbl>
    <w:p w:rsidR="00CD28F5" w:rsidRDefault="00CD28F5" w:rsidP="00E24809">
      <w:pPr>
        <w:widowControl w:val="0"/>
        <w:autoSpaceDE w:val="0"/>
        <w:autoSpaceDN w:val="0"/>
        <w:adjustRightInd w:val="0"/>
        <w:rPr>
          <w:rFonts w:ascii="Verdana" w:hAnsi="Verdana" w:cs="Verdana"/>
          <w:sz w:val="2"/>
          <w:szCs w:val="2"/>
        </w:rPr>
      </w:pPr>
    </w:p>
    <w:tbl>
      <w:tblPr>
        <w:tblW w:w="0" w:type="auto"/>
        <w:tblInd w:w="5" w:type="dxa"/>
        <w:tblLayout w:type="fixed"/>
        <w:tblCellMar>
          <w:left w:w="0" w:type="dxa"/>
          <w:right w:w="0" w:type="dxa"/>
        </w:tblCellMar>
        <w:tblLook w:val="0000" w:firstRow="0" w:lastRow="0" w:firstColumn="0" w:lastColumn="0" w:noHBand="0" w:noVBand="0"/>
      </w:tblPr>
      <w:tblGrid>
        <w:gridCol w:w="680"/>
        <w:gridCol w:w="1587"/>
        <w:gridCol w:w="3803"/>
        <w:gridCol w:w="963"/>
        <w:gridCol w:w="1020"/>
        <w:gridCol w:w="1020"/>
        <w:gridCol w:w="1417"/>
        <w:gridCol w:w="1417"/>
        <w:gridCol w:w="1417"/>
        <w:gridCol w:w="1417"/>
        <w:gridCol w:w="963"/>
      </w:tblGrid>
      <w:tr w:rsidR="00CD28F5" w:rsidTr="00AC3B14">
        <w:trPr>
          <w:cantSplit/>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 поз.</w:t>
            </w:r>
          </w:p>
        </w:tc>
        <w:tc>
          <w:tcPr>
            <w:tcW w:w="1587" w:type="dxa"/>
            <w:vMerge w:val="restart"/>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Шифр, номер норматива, код ресурса</w:t>
            </w:r>
          </w:p>
        </w:tc>
        <w:tc>
          <w:tcPr>
            <w:tcW w:w="3803" w:type="dxa"/>
            <w:vMerge w:val="restart"/>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Наименование работ и затрат, характеристика оборудования, масса</w:t>
            </w:r>
          </w:p>
        </w:tc>
        <w:tc>
          <w:tcPr>
            <w:tcW w:w="963"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Единица измерения</w:t>
            </w:r>
          </w:p>
        </w:tc>
        <w:tc>
          <w:tcPr>
            <w:tcW w:w="2040" w:type="dxa"/>
            <w:gridSpan w:val="2"/>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Количество</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Сметная стоимость в базисных ценах</w:t>
            </w:r>
          </w:p>
        </w:tc>
        <w:tc>
          <w:tcPr>
            <w:tcW w:w="2834" w:type="dxa"/>
            <w:gridSpan w:val="2"/>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Сметная стоимость в текущих ценах</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Индекс</w:t>
            </w:r>
          </w:p>
        </w:tc>
      </w:tr>
      <w:tr w:rsidR="00CD28F5" w:rsidTr="00AC3B14">
        <w:trPr>
          <w:cantSplit/>
        </w:trPr>
        <w:tc>
          <w:tcPr>
            <w:tcW w:w="680" w:type="dxa"/>
            <w:vMerge/>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Кол-во механиза-торов</w:t>
            </w:r>
          </w:p>
        </w:tc>
        <w:tc>
          <w:tcPr>
            <w:tcW w:w="1020"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единицу измерения</w:t>
            </w:r>
          </w:p>
        </w:tc>
        <w:tc>
          <w:tcPr>
            <w:tcW w:w="1020"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по проектным данным</w:t>
            </w:r>
          </w:p>
        </w:tc>
        <w:tc>
          <w:tcPr>
            <w:tcW w:w="1417"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единицу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общая</w:t>
            </w:r>
          </w:p>
        </w:tc>
        <w:tc>
          <w:tcPr>
            <w:tcW w:w="1417"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на единицу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общая</w:t>
            </w:r>
          </w:p>
        </w:tc>
        <w:tc>
          <w:tcPr>
            <w:tcW w:w="963" w:type="dxa"/>
            <w:vMerge/>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bl>
    <w:p w:rsidR="00CD28F5" w:rsidRDefault="00CD28F5" w:rsidP="00E24809">
      <w:pPr>
        <w:widowControl w:val="0"/>
        <w:autoSpaceDE w:val="0"/>
        <w:autoSpaceDN w:val="0"/>
        <w:adjustRightInd w:val="0"/>
        <w:jc w:val="center"/>
        <w:rPr>
          <w:rFonts w:ascii="Verdana" w:hAnsi="Verdana" w:cs="Verdana"/>
          <w:sz w:val="2"/>
          <w:szCs w:val="2"/>
        </w:rPr>
      </w:pPr>
    </w:p>
    <w:tbl>
      <w:tblPr>
        <w:tblW w:w="0" w:type="auto"/>
        <w:tblInd w:w="5" w:type="dxa"/>
        <w:tblLayout w:type="fixed"/>
        <w:tblCellMar>
          <w:left w:w="0" w:type="dxa"/>
          <w:right w:w="0" w:type="dxa"/>
        </w:tblCellMar>
        <w:tblLook w:val="0000" w:firstRow="0" w:lastRow="0" w:firstColumn="0" w:lastColumn="0" w:noHBand="0" w:noVBand="0"/>
      </w:tblPr>
      <w:tblGrid>
        <w:gridCol w:w="680"/>
        <w:gridCol w:w="1587"/>
        <w:gridCol w:w="3803"/>
        <w:gridCol w:w="963"/>
        <w:gridCol w:w="1020"/>
        <w:gridCol w:w="1020"/>
        <w:gridCol w:w="1417"/>
        <w:gridCol w:w="1417"/>
        <w:gridCol w:w="1417"/>
        <w:gridCol w:w="1417"/>
        <w:gridCol w:w="963"/>
      </w:tblGrid>
      <w:tr w:rsidR="00CD28F5" w:rsidTr="00AC3B14">
        <w:trPr>
          <w:cantSplit/>
          <w:tblHeader/>
        </w:trPr>
        <w:tc>
          <w:tcPr>
            <w:tcW w:w="680"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1</w:t>
            </w:r>
          </w:p>
        </w:tc>
        <w:tc>
          <w:tcPr>
            <w:tcW w:w="1587"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2</w:t>
            </w:r>
          </w:p>
        </w:tc>
        <w:tc>
          <w:tcPr>
            <w:tcW w:w="3803"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3</w:t>
            </w:r>
          </w:p>
        </w:tc>
        <w:tc>
          <w:tcPr>
            <w:tcW w:w="963"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4</w:t>
            </w:r>
          </w:p>
        </w:tc>
        <w:tc>
          <w:tcPr>
            <w:tcW w:w="1020"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5</w:t>
            </w:r>
          </w:p>
        </w:tc>
        <w:tc>
          <w:tcPr>
            <w:tcW w:w="1020"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6</w:t>
            </w:r>
          </w:p>
        </w:tc>
        <w:tc>
          <w:tcPr>
            <w:tcW w:w="1417"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7</w:t>
            </w:r>
          </w:p>
        </w:tc>
        <w:tc>
          <w:tcPr>
            <w:tcW w:w="1417"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8</w:t>
            </w:r>
          </w:p>
        </w:tc>
        <w:tc>
          <w:tcPr>
            <w:tcW w:w="1417"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9</w:t>
            </w:r>
          </w:p>
        </w:tc>
        <w:tc>
          <w:tcPr>
            <w:tcW w:w="1417"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10</w:t>
            </w:r>
          </w:p>
        </w:tc>
        <w:tc>
          <w:tcPr>
            <w:tcW w:w="963" w:type="dxa"/>
            <w:tcBorders>
              <w:top w:val="single" w:sz="4" w:space="0" w:color="auto"/>
              <w:left w:val="single" w:sz="4" w:space="0" w:color="auto"/>
              <w:bottom w:val="single" w:sz="4" w:space="0" w:color="auto"/>
              <w:right w:val="single" w:sz="4" w:space="0" w:color="auto"/>
            </w:tcBorders>
            <w:vAlign w:val="center"/>
          </w:tcPr>
          <w:p w:rsidR="00CD28F5" w:rsidRDefault="00CD28F5" w:rsidP="00AC3B14">
            <w:pPr>
              <w:widowControl w:val="0"/>
              <w:autoSpaceDE w:val="0"/>
              <w:autoSpaceDN w:val="0"/>
              <w:adjustRightInd w:val="0"/>
              <w:spacing w:before="20" w:after="20"/>
              <w:ind w:left="30" w:right="30"/>
              <w:jc w:val="center"/>
              <w:rPr>
                <w:rFonts w:ascii="Verdana" w:hAnsi="Verdana" w:cs="Verdana"/>
                <w:sz w:val="16"/>
                <w:szCs w:val="16"/>
              </w:rPr>
            </w:pPr>
            <w:r>
              <w:rPr>
                <w:rFonts w:ascii="Verdana" w:hAnsi="Verdana" w:cs="Verdana"/>
                <w:sz w:val="16"/>
                <w:szCs w:val="16"/>
              </w:rPr>
              <w:t>11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Е68-21-1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Размостка плитных тротуаров и дорожек с разборкой</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м2 покрытия</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0.16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1 292.24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206.76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13 414.78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2 146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10.379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З1-1023</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2,3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122.1</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19.536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156.68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97.84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1 911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1. 2.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С408-0141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Песок природный для строительных растворов средний</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50.08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367.13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4.692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162.95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1 682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94.01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463.72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4 745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Е51-2-3</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Разработка грунта при подводке, смене или усилении фундаментов, грунты 1-2 группы, без крепления</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м3 грунта</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0.07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2 752.08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192.65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33 570.40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2 350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12.198</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З1-1022</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2,2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346.5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24.255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7.94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192.58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96.87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2 350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2. 2.</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0.06</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144.44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1 504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86.66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423.75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4 700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3.</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Е15-05-002-04</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Разборка витражных стекол</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м2 площади остекления дверей и витрин</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921.81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5 715.25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10 823.36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67 105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11.741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310*2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D28F5" w:rsidRDefault="00CD28F5" w:rsidP="00AC3B14">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0.8, Н4= 0.8, Н5= 0.8</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З1-1038</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89.048</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552.0976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5 189.72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114.68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63 315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3. 2.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0.408</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2.5296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34.15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396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3. 3.</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Х02-0129</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башенные при работе на других видах строительства 8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0.408</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2.5296</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86.40</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218.56</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809.41</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2 047</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9.368</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34.15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396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3. 4.</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0.568</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3.5216</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306.98</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1 743</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40.85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4 962.68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50 969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2 455.22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23 573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13 133.15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141 647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4.</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Е09-04-010-01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Демонтаж метал. конструкций витражей</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 конструкций</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4.493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3 082.14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13 848.05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28 658.76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128 764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9.298</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D28F5" w:rsidRDefault="00CD28F5" w:rsidP="00AC3B14">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0.7, Н4= 0.7, Н5= 0.7</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188.16</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845.40288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8 132.78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99 216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4. 2.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4.963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22.298759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301.03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3 493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4. 3.</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Х02-1243</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гусеничном ходу при работе на других видах строительства до 16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1.029</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4.623297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96.89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447.95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520.23</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2 405</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5.369</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62.41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724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4. 4.</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Х02-1244</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гусеничном ходу при работе на других видах строительства 25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3.934</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17.675462</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120.04</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2 121.76</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676.44</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11 956</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5.635</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238.62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2 769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4. 5.</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Х04-0504</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Аппарат для газовой сварки и резки</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1.568</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7.045024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4.033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4. 6.</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Х04-1000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Преобразователи сварочные с номинальным сварочным током 315-500 А</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29.4</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132.0942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1 626.08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70.34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9 292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5.714</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4. 7.</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3.36</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15.09648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29.44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4. 8.</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Х33-0301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Машины шлифовальные электрические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1.68</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7.54824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38.72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14.22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2.772</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4. 9.</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0.189</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0.849177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74.02</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420</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9.85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4. 10.</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С101-1515</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Электроды диаметром 4 мм Э46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0.13479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10 155.39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1 368.85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39 107.20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5 271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3.851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6 831.39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70 869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6 072.34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59 571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26 751.78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259 204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5.</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Е311-01-146-1;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Погрузка при автомобильных перевозках : мусор строительный с погрузкой вручную</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17.08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563.57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234.27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4 001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7.099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з000-1001-2</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Рабочие-строители (средний разряд 1.2)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0.578</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9.87224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7.30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72.07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89.18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12.216</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5. 2.</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х40-0051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Автомобили-самосвалы грузоподъемностью до 7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0.29</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4.9532</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99.23</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491.51</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630.08</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3 121</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6.35</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72.07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43.24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678.88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5 409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6.</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Х310-3028-1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Перевозка грузов автомобилями-самосвалами грузоподъемностью 13 т работающих вне карьера на расстояние до 28 км (класс груза 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17.08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23.84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407.19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141.21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2 412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5.924</w:t>
            </w: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7.</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Е311-01-113-1;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Погрузка при автомобильных перевозках : изделия металлические (армокаркасы, заготовки трубные и др.)</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4.493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5.90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36.99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166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6.264</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7. 1.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0.057</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0.256101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2.97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7. 2.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з000-1002-0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Рабочие-строители (средний разряд 2.0)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0.507709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95.16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7. 3.</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х02-1140</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(кроме магистральных трубопроводов) 6,3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0.057</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0.256101</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88.00</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22.54</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460.35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118</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5.231</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2.97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8.</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Х310-2015-1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Перевозка строительных грузов  бортовым автомобилем грузоподъемностью 6 т на расстояние до 15 км (класс груза 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4.493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26.92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120.95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199.77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898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7.425</w:t>
            </w: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9.</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Е311-01-113-2;</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Разгрузка при автомобильных перевозках : изделия металлические (армокаркасы, заготовки трубные и др.)</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4.493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5.90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36.99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166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6.264</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9. 1.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0.057</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0.256101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2.97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9. 2.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з000-1002-0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Рабочие-строители (средний разряд 2.0)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0.113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0.507709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95.16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9. 3.</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х02-1140</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(кроме магистральных трубопроводов) 6,3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0.057</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0.256101</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88.00</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22.54</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460.35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118</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5.231</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2.97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024" w:type="dxa"/>
            <w:gridSpan w:val="10"/>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Возврат стоимости металлолома от разборки метал. конструкций витражей в текущих ценах 4.493т*4406,78руб.=19800руб., в базисных ценах 19800руб./5,23=3785,85руб.</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10.</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Е06-01-001-20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Устройство ленточных фундаментов бетонных</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м3 бетона, бутобетона и железобетона в деле</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0.0385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69 187.13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2 663.70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476 754.53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18 355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6.891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D28F5" w:rsidRDefault="00CD28F5" w:rsidP="00AC3B14">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Н4= 1.25, Н5= 1.15</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388.102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14.941927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129.10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105.41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1 575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10. 2.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27.45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1.056825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14.22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156.15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165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10. 3.</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Х02-0129</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башенные при работе на других видах строительства 8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26.625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1.0250625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86.40</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88.57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809.41</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830</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9.368</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13.84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161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10. 4.</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10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0.4875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0.01876875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111.99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2.10</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670.76</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13</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5.989</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10. 5.</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Х03-0101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Автопогрузчики 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0.3375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0.01299375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89.99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328.97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3.656</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0.13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116.73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10. 6.</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Х11-1100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Вибратор глубинный</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20.975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0.8075375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4.479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10. 7.</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Х33-1532</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Пила цепная электрическая</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0.925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0.0356125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4.266</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10. 8.</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0.8125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0.03128125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2.73</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15</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0.36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10. 9.</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С101-0797</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Проволока горячекатаная в мотках, диаметром 6,3-6,5 мм</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0.028</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0.001078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4 434.49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18 146.88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4.092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10. 10.</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С101-1668</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Рогожа</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3.3957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34.23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20.15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1.999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С101-1805</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Гвозди строительные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0.018</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0.000693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5 160.53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43 813.56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С102-0061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Доски обрезные хвойных пород длиной 4-6,5 м, шириной 75-150 мм, толщиной 44 мм и более, III сорта</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0.00847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1 166.12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3 773.75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3.236</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10. 13.</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С203-0511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Щиты из досок толщиной 25 мм</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44.8</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1.7248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61.30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105.73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289.21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4.718</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10. 14.</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С405-0253</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Известь строительная негашеная комовая, сорт I</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0.025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0.0009625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734.50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11 525.47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15.692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10. 15.</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С411-0001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Вода</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0.283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0.0108955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5.602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10. 16.</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с401-0026</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Бетон тяжелый, крупность заполнителя более 40 мм, класс В15 (М200)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3.927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580.46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2 279.47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3 883.43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15 250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136.15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1 392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78.83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766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2 878.68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20 513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Е06-01-015-06</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Установка стальных конструкций, остающихся в теле бетона</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1.595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15 396.42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24 557.29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69 740.23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111 236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4.53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D28F5" w:rsidRDefault="00CD28F5" w:rsidP="00AC3B14">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Н4= 1.25, Н5= 1.15</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53.2795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84.9808025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817.52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9 973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11. 2.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2.1875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3.4890625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47.10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547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11. 3.</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10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2.1875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3.4890625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111.99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390.74</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670.76</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2 340</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5.989</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47.10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547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11. 4.</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Х04-0502</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Установки для сварки ручной дуговой (постоянного тока)</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11.025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17.584875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142.44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34.90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4.309</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11. 5.</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3.2875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5.2435625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457.08</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2 595</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60.83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11. 6.</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С101-1513</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Электроды диаметром 4 мм Э42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0.007</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0.011165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10 256.01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114.51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39 986.01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3.899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11. 7.</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с201-0775</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Конструктивные элементы вспомогательного назначения с преобладанием профильного проката без отверстий и сборосварочных операций</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14 191.23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22 635.01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59 728.43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95 267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4.209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821.39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8 416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475.54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4 629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25 854.22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124 281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12.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Е09-04-010-03</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Монтаж навесных панелей фасадов из герметичных стеклопакетов в пластиковой или алюминиевой обвязке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4.137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4 725.12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19 547.81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50 931.41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210 703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10.779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D28F5" w:rsidRDefault="00CD28F5" w:rsidP="00AC3B14">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Н4= 1.25, Н5= 1.15</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З1-1042</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371.1395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1535.4041115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9.92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15 231.21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121.02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185 815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12. 2.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24.25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100.32225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11.84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1 187.32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137.32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13 776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12. 3.</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Х02-1243</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гусеничном ходу при работе на других видах строительства до 16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12.411</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96.89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1 202.50</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520.23</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6 457</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5.369</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167.55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1 944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12. 4.</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21.25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87.91125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2 748.11</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16 670</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1 019.77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11 832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12. 5.</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7.075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29.269275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57.08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12. 6.</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0.6875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2.8441875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247.93</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1 408</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32.99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12. 7.</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С101-1714</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Болты с гайками и шайбами строительные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0.004137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9 013.20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37.29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42 037.69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4.664</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12. 8.</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С201-0844</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Детали крепления стальные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0.57</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2.35809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23.70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26.30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2.617</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13 299.01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137 718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11 821.34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115 763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44 668.16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464 184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13.</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П1 прайс-лист.</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Окна фасада открывающиеся наружу ALT F 50 с электроприводом  G-U Eltral KS 30/40 (10,7 м2)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13 561.20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135 612.00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70 925.08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709 251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14.</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П2 прайс-лист.</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Входная группа ALT W с фурнитурой "антипаника" G -U (7,0 м2)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25 067.00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50 134.00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131 100.41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262 201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15.</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П3 прайс-лист.</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Автоматическая раздвижная дверь ALT С 48 с электроприводом  G -U (4,53 м2)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шт.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79 295.30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79 295.30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414 728.42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414 728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16.</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П4 прайс-лист.</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Обеспечение примыканий</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457.50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50 325.00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2 392.73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263 200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17.</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П5 прайс-лист.</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Конструкция фасада ALT F 50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391.47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2 815.30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1 102 105.49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14 724.02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5 764 012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18.</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Е15-01-063-02</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Наружная облицовка поверхности стен в вертикальном исполнении по металлическому каркасу (с его устройством) металлосайдингом без пароизоляционного слоя</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м2 поверхности облицовки</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0.962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24 094.70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23 179.10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89 758.49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86 348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3.725</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D28F5" w:rsidRDefault="00CD28F5" w:rsidP="00AC3B14">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Н4= 1.25, Н5= 1.15</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З1-1036</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136.16</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130.98592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1 202.45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112.00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14 670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lastRenderedPageBreak/>
              <w:t>18. 2.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0.3625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0.348725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4.71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18. 3.</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10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0.3625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0.348725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111.99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39.05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670.76</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234</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5.989</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4.71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18. 4.</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Х13-4041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Шуруповерт</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44.5875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42.893175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128.68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7.54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18. 5.</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14.375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13.82875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26.97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18. 6.</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Х33-1531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Пила дисковая электрическая</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5.425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5.21885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4.421</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18. 7.</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0.481</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41.93</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238</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5.58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18. 8.</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С101-1691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Шурупы-саморезы 4,2х16 мм</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4000</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3848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269.36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3.286</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18. 9.</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С101-2403</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Нащельник стальной оцинкованный с покрытием &lt;Полиэстер&gt;</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п.м</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11.544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13.35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154.11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85.13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983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6.377</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18. 10.</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С101-2404</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Угол наружный, внутренний из оцинкованной стали с полимерным покрытием</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п.м</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52.91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35.86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1 897.35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48.18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2 549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1.344</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С101-2405</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Начальная планка из оцинкованной стали с полимерным покрытием</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п.м</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40.404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23.49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949.09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104.23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4 211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4.437</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С101-2406</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Кронштейн выравнивающий стальной оцинкованный, высотой профиля (h) 200 мм, толщиной металла (t) 1,2 мм</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400</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384.8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17.32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6 664.74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23.06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8 873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1.331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18. 13.</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С101-3400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Дюбель-гвоздь 8х100 мм</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шт.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1000</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1 135.16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2 924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2.576</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18. 14.</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с101-3250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Покрытия зданий с повышенными архитектурными требованиями: сайдинг стальной с полимерным покрытием</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118</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113.516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70.53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8 006.28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278.64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31 630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3.951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18. 15.</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с201-0793</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Профиль направляющий ПН-4 75/40/0,6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400</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384.8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2 658.97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48.72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18 747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7.051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1 146.80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11 780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567.37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5 448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24 893.27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103 576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19.</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Е15-01-064-01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Облицовка стен фасадов зданий искусственными плитами типа &lt;ФАССТ&gt; на металлическом каркасе (пилонов)</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м2 поверхности облицовки</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3 107.36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3 542.40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37 010.33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42 192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11.911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D28F5" w:rsidRDefault="00CD28F5" w:rsidP="00AC3B14">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Н4= 1.25, Н5= 1.15</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З1-1040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310.5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353.97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9.62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3 405.19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117.36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41 542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19. 2.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0.575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0.6555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19. 3.</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Х03-0954</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Подъемники грузоподъемностью до 500 кг одномачтовые, высота подъема 45 м</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0.575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0.6555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31.26</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20.49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189.62</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124</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6.066</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134.59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88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19. 4.</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Х33-0206</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Дрели электрические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7.75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8.835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17.23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19. 5.</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Х33-1451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Перфораторы электрические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23.71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2.51</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19. 6.</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0.7625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0.86925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75.77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430</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10.08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3 242.15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33 304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1 604.01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15 403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8 388.56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90 899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20.</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П7 прайс-лист.</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Стоимость облицовки керамогранитом вентилируемого фасада КРАСПАН (со стоимостью подоблицовочных конструкций)</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119.7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1 002.00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119 939.40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5 240.46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627 283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Объем: 114*1.05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Е08-07-001-02</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Установка и разборка наружных инвентарных лесов высотой до 16 м трубчатых для прочих отделочных работ</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100 м2 вертикальной проекции для наружных лесов</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964.18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5 389.78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8 598.87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48 068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8.918</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D28F5" w:rsidRDefault="00CD28F5" w:rsidP="00AC3B14">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Н4= 1.25, Н5= 1.15</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50.025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279.63975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2 416.09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105.41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29 477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21. 2.</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0.0875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0.489125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42.64</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242</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5.67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21. 3.</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С101-2594</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Детали деревянные лесов из пиломатериалов хвойных пород</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0.009</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0.05031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1 045.25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52.59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7 461.63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7.139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21. 4.</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С101-2595</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Детали стальных трубчатых лесов, укомплектованные пробками, крючками и хомутами, окрашенные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0.19565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8 810.89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1 723.85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64 102.62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12 542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7.275</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21. 5.</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С203-0514</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Щиты настила</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3.4</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19.006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60.75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1 154.61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285.79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5 432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4.704</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2 657.70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27 414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1 642.94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15 918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9 690.42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91 399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lastRenderedPageBreak/>
              <w:t>22.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Е09-03-029-01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Монтаж лестниц прямолинейных и криволинейных, пожарных с ограждением (ограждение витража)</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т конструкций</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0.5895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1 296.46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764.26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9 325.57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5 497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7.193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p>
        </w:tc>
        <w:tc>
          <w:tcPr>
            <w:tcW w:w="13437" w:type="dxa"/>
            <w:gridSpan w:val="9"/>
            <w:tcBorders>
              <w:top w:val="nil"/>
              <w:left w:val="nil"/>
              <w:bottom w:val="nil"/>
              <w:right w:val="nil"/>
            </w:tcBorders>
          </w:tcPr>
          <w:p w:rsidR="00CD28F5" w:rsidRDefault="00CD28F5" w:rsidP="00AC3B14">
            <w:pPr>
              <w:widowControl w:val="0"/>
              <w:autoSpaceDE w:val="0"/>
              <w:autoSpaceDN w:val="0"/>
              <w:adjustRightInd w:val="0"/>
              <w:spacing w:before="20" w:after="20"/>
              <w:ind w:left="210" w:right="30"/>
              <w:rPr>
                <w:rFonts w:ascii="Verdana" w:hAnsi="Verdana" w:cs="Verdana"/>
                <w:b/>
                <w:bCs/>
                <w:i/>
                <w:iCs/>
                <w:sz w:val="16"/>
                <w:szCs w:val="16"/>
              </w:rPr>
            </w:pPr>
            <w:r>
              <w:rPr>
                <w:rFonts w:ascii="Verdana" w:hAnsi="Verdana" w:cs="Verdana"/>
                <w:b/>
                <w:bCs/>
                <w:i/>
                <w:iCs/>
                <w:sz w:val="16"/>
                <w:szCs w:val="16"/>
              </w:rPr>
              <w:t>Начисления: Н3= 1.25, Н4= 1.25, Н5= 1.15</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З1-1038</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Рабочий строитель среднего разряда 3,8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37.2255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21.94443225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9.40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206.28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114.68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2 517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22. 2.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i/>
                <w:iCs/>
                <w:sz w:val="16"/>
                <w:szCs w:val="16"/>
              </w:rPr>
            </w:pPr>
            <w:r>
              <w:rPr>
                <w:rFonts w:ascii="Verdana" w:hAnsi="Verdana" w:cs="Verdana"/>
                <w:i/>
                <w:iCs/>
                <w:sz w:val="16"/>
                <w:szCs w:val="16"/>
              </w:rPr>
              <w:t>З1000-0001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Затраты труда машинистов</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чел.-ч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7.05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4.155975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56.20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156.92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652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22. 3.</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Х02-0403</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козловые при работе на монтаже технологического оборудования 32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0.0875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0.05158125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120.52</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6.22</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630.04</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32</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5.228</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15.42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0.80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178.92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22. 4.</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Х02-1141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автомобильном ходу при работе на других видах строительства 10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0.088425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111.99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9.90</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670.76</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5.989</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22. 5.</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Х02-1243</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Краны на гусеничном ходу при работе на других видах строительства до 16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6.8125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4.01596875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96.89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389.11</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520.23</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2 089</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5.369</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13.50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54.22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156.64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629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11.603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22. 6.</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Х03-0204</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Домкраты гидравлические грузоподъемностью до 100 т</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0.7074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22. 7.</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Х04-0504</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Аппарат для газовой сварки и резки</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1.23795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4.033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22. 8.</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Х04-1000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Преобразователи сварочные с номинальным сварочным током 315-500 А</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12.025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7.0887375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12.31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87.26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70.34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499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5.714</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22. 9.</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Х04-1400</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Электрические печи для сушки сварочных материалов с регулированием температуры в пределах от 80 °С до 500 °С</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0.4875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0.28738125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6.70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1.93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41.14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6.14</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22. 10.</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Х33-0301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Машины шлифовальные электрические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маш.-ч</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0.3625</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0.21369375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5.13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1.10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14.22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2.772</w:t>
            </w:r>
          </w:p>
        </w:tc>
      </w:tr>
      <w:tr w:rsidR="00CD28F5" w:rsidTr="00AC3B14">
        <w:trPr>
          <w:cantSplit/>
        </w:trPr>
        <w:tc>
          <w:tcPr>
            <w:tcW w:w="68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22. 11.</w:t>
            </w:r>
          </w:p>
        </w:tc>
        <w:tc>
          <w:tcPr>
            <w:tcW w:w="1587"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Х40-0001</w:t>
            </w:r>
          </w:p>
        </w:tc>
        <w:tc>
          <w:tcPr>
            <w:tcW w:w="3803"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Автомобили бортовые, грузоподъемность до 5 т</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маш.-ч</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0.2375</w:t>
            </w:r>
          </w:p>
        </w:tc>
        <w:tc>
          <w:tcPr>
            <w:tcW w:w="1020" w:type="dxa"/>
            <w:vMerge w:val="restart"/>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0.14000625</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87.17</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12.20</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494.89</w:t>
            </w:r>
          </w:p>
        </w:tc>
        <w:tc>
          <w:tcPr>
            <w:tcW w:w="1417"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69</w:t>
            </w:r>
          </w:p>
        </w:tc>
        <w:tc>
          <w:tcPr>
            <w:tcW w:w="963" w:type="dxa"/>
            <w:tcBorders>
              <w:top w:val="nil"/>
              <w:left w:val="nil"/>
              <w:bottom w:val="nil"/>
              <w:right w:val="nil"/>
            </w:tcBorders>
          </w:tcPr>
          <w:p w:rsidR="00CD28F5" w:rsidRDefault="00CD28F5" w:rsidP="00AC3B14">
            <w:pPr>
              <w:keepNext/>
              <w:widowControl w:val="0"/>
              <w:autoSpaceDE w:val="0"/>
              <w:autoSpaceDN w:val="0"/>
              <w:adjustRightInd w:val="0"/>
              <w:spacing w:before="20" w:after="20"/>
              <w:ind w:left="30" w:right="30"/>
              <w:jc w:val="right"/>
              <w:rPr>
                <w:rFonts w:ascii="Verdana" w:hAnsi="Verdana" w:cs="Verdana"/>
                <w:sz w:val="16"/>
                <w:szCs w:val="16"/>
                <w:u w:val="single"/>
              </w:rPr>
            </w:pPr>
            <w:r>
              <w:rPr>
                <w:rFonts w:ascii="Verdana" w:hAnsi="Verdana" w:cs="Verdana"/>
                <w:sz w:val="16"/>
                <w:szCs w:val="16"/>
                <w:u w:val="single"/>
              </w:rPr>
              <w:t>5.677</w:t>
            </w:r>
          </w:p>
        </w:tc>
      </w:tr>
      <w:tr w:rsidR="00CD28F5" w:rsidTr="00AC3B14">
        <w:trPr>
          <w:cantSplit/>
        </w:trPr>
        <w:tc>
          <w:tcPr>
            <w:tcW w:w="68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w:t>
            </w: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020" w:type="dxa"/>
            <w:vMerge/>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11.60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r>
              <w:rPr>
                <w:rFonts w:ascii="Verdana" w:hAnsi="Verdana" w:cs="Verdana"/>
                <w:i/>
                <w:iCs/>
                <w:sz w:val="16"/>
                <w:szCs w:val="16"/>
              </w:rPr>
              <w:t>1.62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i/>
                <w:iCs/>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С101-0309</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Канаты пеньковые пропитанные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0.0001</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0.00005895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35 027.80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82 219.35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2.347</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22. 13.</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С101-0324</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Кислород технический газообразный</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1.37</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0.807615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6.64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5.36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43.68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6.578</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22. 14.</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С101-0797</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Проволока горячекатаная в мотках, диаметром 6,3-6,5 мм</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0.000017685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4 434.49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18 146.88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4.092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22. 15.</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С101-1019</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Швеллеры № 40 из стали марки Ст0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0.00194</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0.00114363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4 812.46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27 136.28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5.639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22. 16.</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С101-1515</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Электроды диаметром 4 мм Э46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0.004</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0.002358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10 155.39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23.95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39 107.20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3.851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22. 17.</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С101-1805</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Гвозди строительные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0.00001</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0.000005895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5 160.53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43 813.56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8.49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lastRenderedPageBreak/>
              <w:t>22. 18.</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С101-2278</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Пропан-бутан, смесь техническая</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кг</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0.41</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0.241695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8.38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2.03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22.06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2.632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22. 19.</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С101-2467</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Растворитель марки Р-4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0.0006</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0.0003537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2 200.00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0.78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12 310.05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5.595</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22. 20.</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С102-0023</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Бруски обрезные хвойных пород длиной 4-6,5 м, шириной 75-150 мм, толщиной 40-75 мм, I сорта</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м3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0.00103</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0.000607185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1 522.51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0.92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6 187.28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4.064</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22. 21.</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С113-0021</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Грунтовка ГФ-021 красно-коричневая</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0.00031</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0.000182745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13 960.00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2.55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42 663.71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3.056</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22. 22.</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С201-0756</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Отдельные конструктивные элементы зданий и сооружений с преобладанием горячекатаных профилей, средняя масса сборочной единицы от 0,1 до 0,5 т</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т</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0.001</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0.0005895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7 619.87</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4.49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37 048.26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4.862</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22. 23.</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150" w:right="30"/>
              <w:rPr>
                <w:rFonts w:ascii="Verdana" w:hAnsi="Verdana" w:cs="Verdana"/>
                <w:sz w:val="16"/>
                <w:szCs w:val="16"/>
              </w:rPr>
            </w:pPr>
            <w:r>
              <w:rPr>
                <w:rFonts w:ascii="Verdana" w:hAnsi="Verdana" w:cs="Verdana"/>
                <w:sz w:val="16"/>
                <w:szCs w:val="16"/>
              </w:rPr>
              <w:t>С508-0097</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Канат двойной свивки типа ТК, конструкции 6х19(1+6+12)+1 о.с., оцинкованный из проволок марки В, маркировочная группа 1770 н/мм2, диаметром 5,5 мм</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10 м</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0.0187</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0.01102365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35.24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0.39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184.31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5.23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81%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212.61</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69%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2 187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72%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188.99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58%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1 838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i/>
                <w:iCs/>
                <w:sz w:val="16"/>
                <w:szCs w:val="16"/>
              </w:rPr>
            </w:pPr>
            <w:r>
              <w:rPr>
                <w:rFonts w:ascii="Verdana" w:hAnsi="Verdana" w:cs="Verdana"/>
                <w:i/>
                <w:iCs/>
                <w:sz w:val="16"/>
                <w:szCs w:val="16"/>
              </w:rPr>
              <w:t>Всего с НР и СП</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1 165.85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9 522</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23.</w:t>
            </w:r>
          </w:p>
        </w:tc>
        <w:tc>
          <w:tcPr>
            <w:tcW w:w="158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П6 прайс-лист.</w:t>
            </w:r>
          </w:p>
        </w:tc>
        <w:tc>
          <w:tcPr>
            <w:tcW w:w="380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Ограждение ОГ-1 из нержавеющих труб полированных</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м</w:t>
            </w: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1 998.82</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63 962.24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10 453.83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334 523</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D28F5" w:rsidTr="00AC3B14">
        <w:trPr>
          <w:cantSplit/>
          <w:trHeight w:hRule="exact" w:val="10"/>
        </w:trPr>
        <w:tc>
          <w:tcPr>
            <w:tcW w:w="15704" w:type="dxa"/>
            <w:gridSpan w:val="11"/>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15704" w:type="dxa"/>
            <w:gridSpan w:val="11"/>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ИТОГО  ПО  СМЕТЕ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1 702 125.19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9 105 605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5.35</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1 688 277.14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8 976 841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5.317</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МАТЕРИАЛОВ -</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1 481 434.03</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7 747 915</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5.23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НАКЛАДНЫЕ РАСХОДЫ - (%=88 - по стр. 1; %=64 - по стр. 2; %=80 - по стр. 3, 10, 11, 18, 19; %=100 - по стр. 5, 7, 9; %=69 - по стр. 12, 22; %=93 - по стр. 21)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26 871.80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277 408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10.323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СМЕТНАЯ ПРИБЫЛЬ - (%=48 - по стр. 1; %=36 - по стр. 2; %=37 - по стр. 3, 18, 19; %=60 - по стр. 5, 7, 9; %=44 - по стр. 10, 11; %=58 - по стр. 12, 22; %=54 - по стр. 21)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19 066.46</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185 727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9.741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1 734 215.40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9 439 976</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5.443</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СТОИМОСТЬ МЕТАЛЛОМОНТАЖНЫХ РАБОТ -</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13 848.05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128 764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9.298</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НАКЛАДНЫЕ РАСХОДЫ - (%=69 - по стр. 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6 831.39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70 869</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10.374</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СМЕТНАЯ ПРИБЫЛЬ - (%=58 - по стр. 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6 072.34</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59 571</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9.81</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ВСЕГО, СТОИМОСТЬ МЕТАЛЛОМОНТАЖНЫХ РАБОТ -</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26 751.78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259 204</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9.689</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 ВСЕГО  ПО  СМЕТЕ</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1 760 967.18</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9 699 180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5.508</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 т.ч. возврат</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(3 785,85)</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(19 800)</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ВСЕГО НАКЛАДНЫЕ РАСХОДЫ</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33 703.19</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348 277</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10.334</w:t>
            </w:r>
          </w:p>
        </w:tc>
      </w:tr>
      <w:tr w:rsidR="00CD28F5" w:rsidTr="00AC3B14">
        <w:trPr>
          <w:cantSplit/>
        </w:trPr>
        <w:tc>
          <w:tcPr>
            <w:tcW w:w="68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5390" w:type="dxa"/>
            <w:gridSpan w:val="2"/>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b/>
                <w:bCs/>
                <w:sz w:val="16"/>
                <w:szCs w:val="16"/>
              </w:rPr>
            </w:pPr>
            <w:r>
              <w:rPr>
                <w:rFonts w:ascii="Verdana" w:hAnsi="Verdana" w:cs="Verdana"/>
                <w:b/>
                <w:bCs/>
                <w:sz w:val="16"/>
                <w:szCs w:val="16"/>
              </w:rPr>
              <w:t>ВСЕГО СМЕТНАЯ ПРИБЫЛЬ</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02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25 138.80</w:t>
            </w: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p>
        </w:tc>
        <w:tc>
          <w:tcPr>
            <w:tcW w:w="1417"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245 298</w:t>
            </w:r>
          </w:p>
        </w:tc>
        <w:tc>
          <w:tcPr>
            <w:tcW w:w="963"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b/>
                <w:bCs/>
                <w:sz w:val="16"/>
                <w:szCs w:val="16"/>
              </w:rPr>
            </w:pPr>
            <w:r>
              <w:rPr>
                <w:rFonts w:ascii="Verdana" w:hAnsi="Verdana" w:cs="Verdana"/>
                <w:b/>
                <w:bCs/>
                <w:sz w:val="16"/>
                <w:szCs w:val="16"/>
              </w:rPr>
              <w:t>9.758</w:t>
            </w:r>
          </w:p>
        </w:tc>
      </w:tr>
    </w:tbl>
    <w:p w:rsidR="00CD28F5" w:rsidRDefault="00CD28F5" w:rsidP="00E24809">
      <w:pPr>
        <w:widowControl w:val="0"/>
        <w:autoSpaceDE w:val="0"/>
        <w:autoSpaceDN w:val="0"/>
        <w:adjustRightInd w:val="0"/>
        <w:rPr>
          <w:rFonts w:ascii="Verdana" w:hAnsi="Verdana" w:cs="Verdana"/>
          <w:sz w:val="16"/>
          <w:szCs w:val="16"/>
        </w:rPr>
      </w:pPr>
    </w:p>
    <w:tbl>
      <w:tblPr>
        <w:tblW w:w="0" w:type="auto"/>
        <w:tblLayout w:type="fixed"/>
        <w:tblCellMar>
          <w:left w:w="0" w:type="dxa"/>
          <w:right w:w="0" w:type="dxa"/>
        </w:tblCellMar>
        <w:tblLook w:val="0000" w:firstRow="0" w:lastRow="0" w:firstColumn="0" w:lastColumn="0" w:noHBand="0" w:noVBand="0"/>
      </w:tblPr>
      <w:tblGrid>
        <w:gridCol w:w="3900"/>
        <w:gridCol w:w="11804"/>
      </w:tblGrid>
      <w:tr w:rsidR="00CD28F5" w:rsidTr="00AC3B14">
        <w:trPr>
          <w:cantSplit/>
        </w:trPr>
        <w:tc>
          <w:tcPr>
            <w:tcW w:w="39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Составил:</w:t>
            </w:r>
          </w:p>
        </w:tc>
        <w:tc>
          <w:tcPr>
            <w:tcW w:w="11804" w:type="dxa"/>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r>
              <w:rPr>
                <w:rFonts w:ascii="Verdana" w:hAnsi="Verdana" w:cs="Verdana"/>
                <w:sz w:val="16"/>
                <w:szCs w:val="16"/>
              </w:rPr>
              <w:t>Копылова Н.А.</w:t>
            </w:r>
          </w:p>
        </w:tc>
      </w:tr>
      <w:tr w:rsidR="00CD28F5" w:rsidTr="00AC3B14">
        <w:trPr>
          <w:cantSplit/>
        </w:trPr>
        <w:tc>
          <w:tcPr>
            <w:tcW w:w="39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1804"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center"/>
              <w:rPr>
                <w:rFonts w:ascii="Verdana" w:hAnsi="Verdana" w:cs="Verdana"/>
                <w:i/>
                <w:iCs/>
                <w:sz w:val="16"/>
                <w:szCs w:val="16"/>
              </w:rPr>
            </w:pPr>
            <w:r>
              <w:rPr>
                <w:rFonts w:ascii="Verdana" w:hAnsi="Verdana" w:cs="Verdana"/>
                <w:i/>
                <w:iCs/>
                <w:sz w:val="16"/>
                <w:szCs w:val="16"/>
              </w:rPr>
              <w:t>(должность, подпись, Ф.И.О)</w:t>
            </w:r>
          </w:p>
        </w:tc>
      </w:tr>
      <w:tr w:rsidR="00CD28F5" w:rsidTr="00AC3B14">
        <w:trPr>
          <w:cantSplit/>
        </w:trPr>
        <w:tc>
          <w:tcPr>
            <w:tcW w:w="39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1804"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39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right"/>
              <w:rPr>
                <w:rFonts w:ascii="Verdana" w:hAnsi="Verdana" w:cs="Verdana"/>
                <w:sz w:val="16"/>
                <w:szCs w:val="16"/>
              </w:rPr>
            </w:pPr>
            <w:r>
              <w:rPr>
                <w:rFonts w:ascii="Verdana" w:hAnsi="Verdana" w:cs="Verdana"/>
                <w:sz w:val="16"/>
                <w:szCs w:val="16"/>
              </w:rPr>
              <w:t>Проверил:</w:t>
            </w:r>
          </w:p>
        </w:tc>
        <w:tc>
          <w:tcPr>
            <w:tcW w:w="11804" w:type="dxa"/>
            <w:tcBorders>
              <w:top w:val="nil"/>
              <w:left w:val="nil"/>
              <w:bottom w:val="single" w:sz="4" w:space="0" w:color="auto"/>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r>
      <w:tr w:rsidR="00CD28F5" w:rsidTr="00AC3B14">
        <w:trPr>
          <w:cantSplit/>
        </w:trPr>
        <w:tc>
          <w:tcPr>
            <w:tcW w:w="3900"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rPr>
                <w:rFonts w:ascii="Verdana" w:hAnsi="Verdana" w:cs="Verdana"/>
                <w:sz w:val="16"/>
                <w:szCs w:val="16"/>
              </w:rPr>
            </w:pPr>
          </w:p>
        </w:tc>
        <w:tc>
          <w:tcPr>
            <w:tcW w:w="11804" w:type="dxa"/>
            <w:tcBorders>
              <w:top w:val="nil"/>
              <w:left w:val="nil"/>
              <w:bottom w:val="nil"/>
              <w:right w:val="nil"/>
            </w:tcBorders>
          </w:tcPr>
          <w:p w:rsidR="00CD28F5" w:rsidRDefault="00CD28F5" w:rsidP="00AC3B14">
            <w:pPr>
              <w:widowControl w:val="0"/>
              <w:autoSpaceDE w:val="0"/>
              <w:autoSpaceDN w:val="0"/>
              <w:adjustRightInd w:val="0"/>
              <w:spacing w:before="20" w:after="20"/>
              <w:ind w:left="30" w:right="30"/>
              <w:jc w:val="center"/>
              <w:rPr>
                <w:rFonts w:ascii="Verdana" w:hAnsi="Verdana" w:cs="Verdana"/>
                <w:i/>
                <w:iCs/>
                <w:sz w:val="16"/>
                <w:szCs w:val="16"/>
              </w:rPr>
            </w:pPr>
            <w:r>
              <w:rPr>
                <w:rFonts w:ascii="Verdana" w:hAnsi="Verdana" w:cs="Verdana"/>
                <w:i/>
                <w:iCs/>
                <w:sz w:val="16"/>
                <w:szCs w:val="16"/>
              </w:rPr>
              <w:t>(должность, подпись, Ф.И.О)</w:t>
            </w:r>
          </w:p>
          <w:p w:rsidR="00CD28F5" w:rsidRDefault="00CD28F5" w:rsidP="00AC3B14">
            <w:pPr>
              <w:widowControl w:val="0"/>
              <w:autoSpaceDE w:val="0"/>
              <w:autoSpaceDN w:val="0"/>
              <w:adjustRightInd w:val="0"/>
              <w:spacing w:before="20" w:after="20"/>
              <w:ind w:left="30" w:right="30"/>
              <w:jc w:val="center"/>
              <w:rPr>
                <w:rFonts w:ascii="Verdana" w:hAnsi="Verdana" w:cs="Verdana"/>
                <w:i/>
                <w:iCs/>
                <w:sz w:val="16"/>
                <w:szCs w:val="16"/>
              </w:rPr>
            </w:pPr>
          </w:p>
        </w:tc>
      </w:tr>
    </w:tbl>
    <w:p w:rsidR="00CD28F5" w:rsidRPr="006C403F" w:rsidRDefault="00CD28F5" w:rsidP="00E24809">
      <w:pPr>
        <w:widowControl w:val="0"/>
        <w:autoSpaceDE w:val="0"/>
        <w:autoSpaceDN w:val="0"/>
        <w:adjustRightInd w:val="0"/>
        <w:rPr>
          <w:rFonts w:ascii="Times New Roman" w:hAnsi="Times New Roman"/>
          <w:b/>
          <w:sz w:val="28"/>
          <w:szCs w:val="28"/>
        </w:rPr>
      </w:pPr>
      <w:r w:rsidRPr="006C403F">
        <w:rPr>
          <w:rFonts w:ascii="Times New Roman" w:hAnsi="Times New Roman"/>
          <w:b/>
          <w:sz w:val="28"/>
          <w:szCs w:val="28"/>
        </w:rPr>
        <w:t>* За минусом выполненных работ по локальной смете № 2-1-5а-1 (локальный сметный расчет) на устройство витражей (выделение из сметы № 2-1-5а разборка) (прилагается).</w:t>
      </w:r>
    </w:p>
    <w:p w:rsidR="00CD28F5" w:rsidRDefault="00CD28F5" w:rsidP="00E24809">
      <w:pPr>
        <w:widowControl w:val="0"/>
        <w:autoSpaceDE w:val="0"/>
        <w:autoSpaceDN w:val="0"/>
        <w:adjustRightInd w:val="0"/>
      </w:pPr>
      <w:r>
        <w:br w:type="page"/>
      </w:r>
      <w:r w:rsidR="00106646">
        <w:rPr>
          <w:noProof/>
          <w:lang w:eastAsia="ru-RU"/>
        </w:rPr>
        <w:lastRenderedPageBreak/>
        <w:drawing>
          <wp:anchor distT="0" distB="0" distL="114300" distR="114300" simplePos="0" relativeHeight="251656704" behindDoc="1" locked="0" layoutInCell="1" allowOverlap="1">
            <wp:simplePos x="0" y="0"/>
            <wp:positionH relativeFrom="column">
              <wp:posOffset>-360045</wp:posOffset>
            </wp:positionH>
            <wp:positionV relativeFrom="paragraph">
              <wp:posOffset>-819785</wp:posOffset>
            </wp:positionV>
            <wp:extent cx="10318750" cy="7514590"/>
            <wp:effectExtent l="0" t="0" r="6350" b="0"/>
            <wp:wrapNone/>
            <wp:docPr id="4" name="Рисунок 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18750" cy="751459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CD28F5" w:rsidRPr="0032770D" w:rsidRDefault="00CD28F5" w:rsidP="00E24809">
      <w:pPr>
        <w:widowControl w:val="0"/>
        <w:autoSpaceDE w:val="0"/>
        <w:autoSpaceDN w:val="0"/>
        <w:adjustRightInd w:val="0"/>
      </w:pPr>
      <w:r>
        <w:br w:type="page"/>
      </w:r>
      <w:r w:rsidR="00106646">
        <w:rPr>
          <w:noProof/>
          <w:lang w:eastAsia="ru-RU"/>
        </w:rPr>
        <w:lastRenderedPageBreak/>
        <w:drawing>
          <wp:anchor distT="0" distB="0" distL="114300" distR="114300" simplePos="0" relativeHeight="251657728" behindDoc="1" locked="0" layoutInCell="1" allowOverlap="1">
            <wp:simplePos x="0" y="0"/>
            <wp:positionH relativeFrom="column">
              <wp:posOffset>-348615</wp:posOffset>
            </wp:positionH>
            <wp:positionV relativeFrom="paragraph">
              <wp:posOffset>-843280</wp:posOffset>
            </wp:positionV>
            <wp:extent cx="10351770" cy="7538720"/>
            <wp:effectExtent l="0" t="0" r="0" b="5080"/>
            <wp:wrapNone/>
            <wp:docPr id="5" name="Рисунок 6"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51770" cy="7538720"/>
                    </a:xfrm>
                    <a:prstGeom prst="rect">
                      <a:avLst/>
                    </a:prstGeom>
                    <a:noFill/>
                  </pic:spPr>
                </pic:pic>
              </a:graphicData>
            </a:graphic>
            <wp14:sizeRelH relativeFrom="page">
              <wp14:pctWidth>0</wp14:pctWidth>
            </wp14:sizeRelH>
            <wp14:sizeRelV relativeFrom="page">
              <wp14:pctHeight>0</wp14:pctHeight>
            </wp14:sizeRelV>
          </wp:anchor>
        </w:drawing>
      </w:r>
      <w:r>
        <w:br w:type="page"/>
      </w:r>
      <w:r w:rsidR="00106646">
        <w:rPr>
          <w:noProof/>
          <w:lang w:eastAsia="ru-RU"/>
        </w:rPr>
        <w:lastRenderedPageBreak/>
        <w:drawing>
          <wp:anchor distT="0" distB="0" distL="114300" distR="114300" simplePos="0" relativeHeight="251659776" behindDoc="1" locked="0" layoutInCell="1" allowOverlap="1">
            <wp:simplePos x="0" y="0"/>
            <wp:positionH relativeFrom="column">
              <wp:posOffset>-342265</wp:posOffset>
            </wp:positionH>
            <wp:positionV relativeFrom="paragraph">
              <wp:posOffset>-827405</wp:posOffset>
            </wp:positionV>
            <wp:extent cx="10318750" cy="7530465"/>
            <wp:effectExtent l="0" t="0" r="6350" b="0"/>
            <wp:wrapNone/>
            <wp:docPr id="6"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18750" cy="7530465"/>
                    </a:xfrm>
                    <a:prstGeom prst="rect">
                      <a:avLst/>
                    </a:prstGeom>
                    <a:noFill/>
                  </pic:spPr>
                </pic:pic>
              </a:graphicData>
            </a:graphic>
            <wp14:sizeRelH relativeFrom="page">
              <wp14:pctWidth>0</wp14:pctWidth>
            </wp14:sizeRelH>
            <wp14:sizeRelV relativeFrom="page">
              <wp14:pctHeight>0</wp14:pctHeight>
            </wp14:sizeRelV>
          </wp:anchor>
        </w:drawing>
      </w:r>
      <w:r>
        <w:br w:type="page"/>
      </w:r>
      <w:r w:rsidR="00106646">
        <w:rPr>
          <w:noProof/>
          <w:lang w:eastAsia="ru-RU"/>
        </w:rPr>
        <w:lastRenderedPageBreak/>
        <w:drawing>
          <wp:anchor distT="0" distB="0" distL="114300" distR="114300" simplePos="0" relativeHeight="251660800" behindDoc="1" locked="0" layoutInCell="1" allowOverlap="1">
            <wp:simplePos x="0" y="0"/>
            <wp:positionH relativeFrom="column">
              <wp:posOffset>-591185</wp:posOffset>
            </wp:positionH>
            <wp:positionV relativeFrom="paragraph">
              <wp:posOffset>-897890</wp:posOffset>
            </wp:positionV>
            <wp:extent cx="10306050" cy="7524750"/>
            <wp:effectExtent l="0" t="0" r="0" b="0"/>
            <wp:wrapNone/>
            <wp:docPr id="7" name="Рисунок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06050" cy="752475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CD28F5" w:rsidRDefault="00CD28F5" w:rsidP="00E24809">
      <w:pPr>
        <w:tabs>
          <w:tab w:val="left" w:pos="993"/>
        </w:tabs>
        <w:spacing w:after="0" w:line="240" w:lineRule="auto"/>
        <w:ind w:firstLine="6379"/>
        <w:rPr>
          <w:rFonts w:ascii="Times New Roman" w:hAnsi="Times New Roman"/>
          <w:color w:val="000000"/>
          <w:sz w:val="28"/>
          <w:szCs w:val="28"/>
        </w:rPr>
        <w:sectPr w:rsidR="00CD28F5" w:rsidSect="00F5649A">
          <w:pgSz w:w="16838" w:h="11906" w:orient="landscape"/>
          <w:pgMar w:top="1474" w:right="1247" w:bottom="624" w:left="1021" w:header="709" w:footer="709" w:gutter="0"/>
          <w:cols w:space="708"/>
          <w:docGrid w:linePitch="360"/>
        </w:sectPr>
      </w:pPr>
    </w:p>
    <w:p w:rsidR="00CD28F5" w:rsidRDefault="00106646" w:rsidP="00E24809">
      <w:pPr>
        <w:spacing w:after="0" w:line="240" w:lineRule="auto"/>
        <w:rPr>
          <w:rFonts w:ascii="Times New Roman" w:hAnsi="Times New Roman"/>
          <w:color w:val="000000"/>
          <w:sz w:val="28"/>
          <w:szCs w:val="28"/>
        </w:rPr>
      </w:pPr>
      <w:r>
        <w:rPr>
          <w:noProof/>
          <w:lang w:eastAsia="ru-RU"/>
        </w:rPr>
        <w:lastRenderedPageBreak/>
        <w:drawing>
          <wp:anchor distT="0" distB="0" distL="114300" distR="114300" simplePos="0" relativeHeight="251658752" behindDoc="1" locked="0" layoutInCell="1" allowOverlap="1">
            <wp:simplePos x="0" y="0"/>
            <wp:positionH relativeFrom="column">
              <wp:posOffset>-681990</wp:posOffset>
            </wp:positionH>
            <wp:positionV relativeFrom="paragraph">
              <wp:posOffset>-897890</wp:posOffset>
            </wp:positionV>
            <wp:extent cx="10339705" cy="7524750"/>
            <wp:effectExtent l="0" t="0" r="4445" b="0"/>
            <wp:wrapNone/>
            <wp:docPr id="8" name="Рисунок 7" descr="изображение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39705" cy="7524750"/>
                    </a:xfrm>
                    <a:prstGeom prst="rect">
                      <a:avLst/>
                    </a:prstGeom>
                    <a:noFill/>
                  </pic:spPr>
                </pic:pic>
              </a:graphicData>
            </a:graphic>
            <wp14:sizeRelH relativeFrom="page">
              <wp14:pctWidth>0</wp14:pctWidth>
            </wp14:sizeRelH>
            <wp14:sizeRelV relativeFrom="page">
              <wp14:pctHeight>0</wp14:pctHeight>
            </wp14:sizeRelV>
          </wp:anchor>
        </w:drawing>
      </w:r>
      <w:r w:rsidR="00CD28F5">
        <w:rPr>
          <w:rFonts w:ascii="Times New Roman" w:hAnsi="Times New Roman"/>
          <w:color w:val="000000"/>
          <w:sz w:val="28"/>
          <w:szCs w:val="28"/>
        </w:rPr>
        <w:br w:type="page"/>
      </w:r>
    </w:p>
    <w:p w:rsidR="00CD28F5" w:rsidRDefault="00CD28F5" w:rsidP="00E24809">
      <w:pPr>
        <w:tabs>
          <w:tab w:val="left" w:pos="993"/>
        </w:tabs>
        <w:spacing w:after="0" w:line="240" w:lineRule="auto"/>
        <w:ind w:firstLine="6379"/>
        <w:rPr>
          <w:rFonts w:ascii="Times New Roman" w:hAnsi="Times New Roman"/>
          <w:color w:val="000000"/>
          <w:sz w:val="28"/>
          <w:szCs w:val="28"/>
        </w:rPr>
        <w:sectPr w:rsidR="00CD28F5" w:rsidSect="00F5649A">
          <w:pgSz w:w="16838" w:h="11906" w:orient="landscape"/>
          <w:pgMar w:top="1474" w:right="1134" w:bottom="624" w:left="1134" w:header="709" w:footer="709" w:gutter="0"/>
          <w:cols w:space="708"/>
          <w:docGrid w:linePitch="360"/>
        </w:sectPr>
      </w:pPr>
    </w:p>
    <w:p w:rsidR="00CD28F5" w:rsidRDefault="00CD28F5" w:rsidP="00E24809">
      <w:pPr>
        <w:tabs>
          <w:tab w:val="left" w:pos="993"/>
        </w:tabs>
        <w:spacing w:after="0" w:line="240" w:lineRule="auto"/>
        <w:ind w:firstLine="6379"/>
        <w:rPr>
          <w:rFonts w:ascii="Times New Roman" w:hAnsi="Times New Roman"/>
          <w:color w:val="000000"/>
          <w:sz w:val="28"/>
          <w:szCs w:val="28"/>
        </w:rPr>
      </w:pPr>
      <w:r>
        <w:rPr>
          <w:rFonts w:ascii="Times New Roman" w:hAnsi="Times New Roman"/>
          <w:color w:val="000000"/>
          <w:sz w:val="28"/>
          <w:szCs w:val="28"/>
        </w:rPr>
        <w:lastRenderedPageBreak/>
        <w:t>Приложение № 2</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к проекту договора на выполнение</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работ по капитальному ремонту фасада</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(по оси 1 «б») здания ГАУК ВО</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«Владимирская областная филармония»</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(устройство витражей)</w:t>
      </w:r>
    </w:p>
    <w:p w:rsidR="00CD28F5" w:rsidRDefault="00CD28F5" w:rsidP="00E24809">
      <w:pPr>
        <w:tabs>
          <w:tab w:val="left" w:pos="993"/>
        </w:tabs>
        <w:spacing w:after="0" w:line="240" w:lineRule="auto"/>
        <w:jc w:val="both"/>
        <w:rPr>
          <w:rFonts w:ascii="Times New Roman" w:hAnsi="Times New Roman"/>
          <w:color w:val="000000"/>
          <w:sz w:val="28"/>
          <w:szCs w:val="28"/>
        </w:rPr>
      </w:pP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от «___»_____________ 2013 № ____</w:t>
      </w:r>
    </w:p>
    <w:p w:rsidR="00CD28F5" w:rsidRPr="00E26EB1" w:rsidRDefault="00CD28F5" w:rsidP="00E24809">
      <w:pPr>
        <w:tabs>
          <w:tab w:val="left" w:pos="993"/>
        </w:tabs>
        <w:spacing w:after="0" w:line="240" w:lineRule="auto"/>
        <w:jc w:val="both"/>
        <w:rPr>
          <w:rFonts w:ascii="Times New Roman" w:hAnsi="Times New Roman"/>
          <w:color w:val="000000"/>
          <w:sz w:val="28"/>
          <w:szCs w:val="28"/>
        </w:rPr>
      </w:pPr>
    </w:p>
    <w:p w:rsidR="00CD28F5" w:rsidRDefault="00CD28F5" w:rsidP="00E24809">
      <w:pPr>
        <w:ind w:left="5664" w:firstLine="708"/>
        <w:jc w:val="center"/>
        <w:rPr>
          <w:rFonts w:ascii="Times New Roman" w:hAnsi="Times New Roman"/>
          <w:sz w:val="24"/>
          <w:szCs w:val="24"/>
        </w:rPr>
      </w:pPr>
    </w:p>
    <w:p w:rsidR="00CD28F5" w:rsidRDefault="00CD28F5" w:rsidP="00E24809">
      <w:pPr>
        <w:spacing w:after="0" w:line="240" w:lineRule="auto"/>
        <w:jc w:val="both"/>
        <w:rPr>
          <w:rFonts w:ascii="Times New Roman" w:hAnsi="Times New Roman"/>
          <w:sz w:val="28"/>
          <w:szCs w:val="28"/>
        </w:rPr>
      </w:pPr>
    </w:p>
    <w:p w:rsidR="00CD28F5" w:rsidRDefault="00CD28F5" w:rsidP="00E24809">
      <w:pPr>
        <w:spacing w:after="0" w:line="240" w:lineRule="auto"/>
        <w:jc w:val="both"/>
        <w:rPr>
          <w:rFonts w:ascii="Times New Roman" w:hAnsi="Times New Roman"/>
          <w:sz w:val="28"/>
          <w:szCs w:val="28"/>
        </w:rPr>
      </w:pPr>
    </w:p>
    <w:p w:rsidR="00CD28F5" w:rsidRDefault="00CD28F5" w:rsidP="00E24809">
      <w:pPr>
        <w:spacing w:after="0" w:line="240" w:lineRule="auto"/>
        <w:jc w:val="both"/>
        <w:rPr>
          <w:rFonts w:ascii="Times New Roman" w:hAnsi="Times New Roman"/>
          <w:sz w:val="28"/>
          <w:szCs w:val="28"/>
        </w:rPr>
      </w:pPr>
    </w:p>
    <w:p w:rsidR="00CD28F5" w:rsidRDefault="00CD28F5" w:rsidP="00E24809">
      <w:pPr>
        <w:spacing w:after="0" w:line="240" w:lineRule="auto"/>
        <w:jc w:val="center"/>
        <w:rPr>
          <w:rFonts w:ascii="Times New Roman" w:hAnsi="Times New Roman"/>
          <w:sz w:val="28"/>
          <w:szCs w:val="28"/>
        </w:rPr>
      </w:pPr>
      <w:r>
        <w:rPr>
          <w:rFonts w:ascii="Times New Roman" w:hAnsi="Times New Roman"/>
          <w:sz w:val="28"/>
          <w:szCs w:val="28"/>
        </w:rPr>
        <w:t>ГРАФИК (план) производства работ</w:t>
      </w:r>
    </w:p>
    <w:p w:rsidR="00CD28F5" w:rsidRDefault="00CD28F5" w:rsidP="00E24809">
      <w:pPr>
        <w:spacing w:after="0" w:line="240" w:lineRule="auto"/>
        <w:jc w:val="center"/>
        <w:rPr>
          <w:rFonts w:ascii="Times New Roman" w:hAnsi="Times New Roman"/>
          <w:sz w:val="28"/>
          <w:szCs w:val="28"/>
        </w:rPr>
      </w:pPr>
    </w:p>
    <w:p w:rsidR="00CD28F5" w:rsidRDefault="00CD28F5" w:rsidP="00E24809">
      <w:pPr>
        <w:spacing w:after="0" w:line="240" w:lineRule="auto"/>
        <w:jc w:val="both"/>
        <w:rPr>
          <w:rFonts w:ascii="Times New Roman" w:hAnsi="Times New Roman"/>
          <w:sz w:val="28"/>
          <w:szCs w:val="28"/>
        </w:rPr>
      </w:pPr>
      <w:r>
        <w:rPr>
          <w:rFonts w:ascii="Times New Roman" w:hAnsi="Times New Roman"/>
          <w:sz w:val="28"/>
          <w:szCs w:val="28"/>
        </w:rPr>
        <w:t xml:space="preserve">объект: капитальный фасада (по оси 1 «б») здания государственного  </w:t>
      </w:r>
    </w:p>
    <w:p w:rsidR="00CD28F5" w:rsidRDefault="00CD28F5" w:rsidP="00E24809">
      <w:pPr>
        <w:spacing w:after="0" w:line="240" w:lineRule="auto"/>
        <w:jc w:val="both"/>
        <w:rPr>
          <w:rFonts w:ascii="Times New Roman" w:hAnsi="Times New Roman"/>
          <w:sz w:val="28"/>
          <w:szCs w:val="28"/>
        </w:rPr>
      </w:pPr>
      <w:r>
        <w:rPr>
          <w:rFonts w:ascii="Times New Roman" w:hAnsi="Times New Roman"/>
          <w:sz w:val="28"/>
          <w:szCs w:val="28"/>
        </w:rPr>
        <w:t xml:space="preserve">             автономного учреждения культуры Владимирской области </w:t>
      </w:r>
    </w:p>
    <w:p w:rsidR="00CD28F5" w:rsidRDefault="00CD28F5" w:rsidP="00E24809">
      <w:pPr>
        <w:spacing w:after="0" w:line="240" w:lineRule="auto"/>
        <w:jc w:val="both"/>
        <w:rPr>
          <w:rFonts w:ascii="Times New Roman" w:hAnsi="Times New Roman"/>
          <w:sz w:val="28"/>
          <w:szCs w:val="28"/>
        </w:rPr>
      </w:pPr>
      <w:r>
        <w:rPr>
          <w:rFonts w:ascii="Times New Roman" w:hAnsi="Times New Roman"/>
          <w:sz w:val="28"/>
          <w:szCs w:val="28"/>
        </w:rPr>
        <w:t xml:space="preserve">             «Владимирская областная филармония» (устройство витражей)</w:t>
      </w:r>
    </w:p>
    <w:p w:rsidR="00CD28F5" w:rsidRDefault="00CD28F5" w:rsidP="00E24809">
      <w:pPr>
        <w:spacing w:after="0" w:line="240" w:lineRule="auto"/>
        <w:jc w:val="both"/>
        <w:rPr>
          <w:rFonts w:ascii="Times New Roman" w:hAnsi="Times New Roman"/>
          <w:sz w:val="28"/>
          <w:szCs w:val="28"/>
        </w:rPr>
      </w:pPr>
    </w:p>
    <w:p w:rsidR="00CD28F5" w:rsidRDefault="00CD28F5" w:rsidP="00E24809">
      <w:pPr>
        <w:spacing w:after="0" w:line="240" w:lineRule="auto"/>
        <w:jc w:val="both"/>
        <w:rPr>
          <w:rFonts w:ascii="Times New Roman" w:hAnsi="Times New Roman"/>
          <w:sz w:val="28"/>
          <w:szCs w:val="28"/>
        </w:rPr>
      </w:pPr>
    </w:p>
    <w:p w:rsidR="00CD28F5" w:rsidRDefault="00CD28F5" w:rsidP="00E24809">
      <w:pPr>
        <w:spacing w:after="0" w:line="240" w:lineRule="auto"/>
        <w:jc w:val="both"/>
        <w:rPr>
          <w:rFonts w:ascii="Times New Roman" w:hAnsi="Times New Roman"/>
          <w:sz w:val="28"/>
          <w:szCs w:val="28"/>
        </w:rPr>
      </w:pPr>
      <w:r>
        <w:rPr>
          <w:rFonts w:ascii="Times New Roman" w:hAnsi="Times New Roman"/>
          <w:sz w:val="28"/>
          <w:szCs w:val="28"/>
        </w:rPr>
        <w:t>ЗАКАЗЧИК:     ГАУК ВО «Владимирская областная филармония»</w:t>
      </w:r>
    </w:p>
    <w:p w:rsidR="00CD28F5" w:rsidRDefault="00CD28F5" w:rsidP="00E24809">
      <w:pPr>
        <w:spacing w:after="0" w:line="240" w:lineRule="auto"/>
        <w:jc w:val="both"/>
        <w:rPr>
          <w:rFonts w:ascii="Times New Roman" w:hAnsi="Times New Roman"/>
          <w:sz w:val="28"/>
          <w:szCs w:val="28"/>
        </w:rPr>
      </w:pPr>
      <w:r>
        <w:rPr>
          <w:rFonts w:ascii="Times New Roman" w:hAnsi="Times New Roman"/>
          <w:sz w:val="28"/>
          <w:szCs w:val="28"/>
        </w:rPr>
        <w:t xml:space="preserve">ПОДРЯДЧИК:  </w:t>
      </w:r>
    </w:p>
    <w:p w:rsidR="00CD28F5" w:rsidRDefault="00CD28F5" w:rsidP="00E24809">
      <w:pPr>
        <w:spacing w:after="0" w:line="240" w:lineRule="auto"/>
        <w:jc w:val="both"/>
        <w:rPr>
          <w:rFonts w:ascii="Times New Roman" w:hAnsi="Times New Roman"/>
          <w:sz w:val="28"/>
          <w:szCs w:val="28"/>
        </w:rPr>
      </w:pPr>
    </w:p>
    <w:p w:rsidR="00CD28F5" w:rsidRDefault="00CD28F5" w:rsidP="00E24809">
      <w:pPr>
        <w:spacing w:after="0" w:line="240" w:lineRule="auto"/>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
        <w:gridCol w:w="3610"/>
        <w:gridCol w:w="1843"/>
        <w:gridCol w:w="2121"/>
        <w:gridCol w:w="1699"/>
      </w:tblGrid>
      <w:tr w:rsidR="00CD28F5" w:rsidTr="00AC3B14">
        <w:tc>
          <w:tcPr>
            <w:tcW w:w="751" w:type="dxa"/>
          </w:tcPr>
          <w:p w:rsidR="00CD28F5" w:rsidRPr="005046DF" w:rsidRDefault="00CD28F5" w:rsidP="00AC3B14">
            <w:pPr>
              <w:spacing w:after="0" w:line="240" w:lineRule="auto"/>
              <w:jc w:val="center"/>
              <w:rPr>
                <w:rFonts w:ascii="Times New Roman" w:hAnsi="Times New Roman"/>
                <w:sz w:val="28"/>
                <w:szCs w:val="28"/>
              </w:rPr>
            </w:pPr>
            <w:r w:rsidRPr="005046DF">
              <w:rPr>
                <w:rFonts w:ascii="Times New Roman" w:hAnsi="Times New Roman"/>
                <w:sz w:val="28"/>
                <w:szCs w:val="28"/>
              </w:rPr>
              <w:t>№№</w:t>
            </w:r>
          </w:p>
        </w:tc>
        <w:tc>
          <w:tcPr>
            <w:tcW w:w="3610" w:type="dxa"/>
          </w:tcPr>
          <w:p w:rsidR="00CD28F5" w:rsidRPr="005046DF" w:rsidRDefault="00CD28F5" w:rsidP="00AC3B14">
            <w:pPr>
              <w:spacing w:after="0" w:line="240" w:lineRule="auto"/>
              <w:jc w:val="center"/>
              <w:rPr>
                <w:rFonts w:ascii="Times New Roman" w:hAnsi="Times New Roman"/>
                <w:sz w:val="28"/>
                <w:szCs w:val="28"/>
              </w:rPr>
            </w:pPr>
            <w:r w:rsidRPr="005046DF">
              <w:rPr>
                <w:rFonts w:ascii="Times New Roman" w:hAnsi="Times New Roman"/>
                <w:sz w:val="28"/>
                <w:szCs w:val="28"/>
              </w:rPr>
              <w:t>Наименование работ</w:t>
            </w:r>
          </w:p>
        </w:tc>
        <w:tc>
          <w:tcPr>
            <w:tcW w:w="1843" w:type="dxa"/>
          </w:tcPr>
          <w:p w:rsidR="00CD28F5" w:rsidRPr="005046DF" w:rsidRDefault="00CD28F5" w:rsidP="00AC3B14">
            <w:pPr>
              <w:spacing w:after="0" w:line="240" w:lineRule="auto"/>
              <w:jc w:val="center"/>
              <w:rPr>
                <w:rFonts w:ascii="Times New Roman" w:hAnsi="Times New Roman"/>
                <w:sz w:val="28"/>
                <w:szCs w:val="28"/>
              </w:rPr>
            </w:pPr>
            <w:r w:rsidRPr="005046DF">
              <w:rPr>
                <w:rFonts w:ascii="Times New Roman" w:hAnsi="Times New Roman"/>
                <w:sz w:val="28"/>
                <w:szCs w:val="28"/>
              </w:rPr>
              <w:t>Начало работ</w:t>
            </w:r>
          </w:p>
        </w:tc>
        <w:tc>
          <w:tcPr>
            <w:tcW w:w="2121" w:type="dxa"/>
          </w:tcPr>
          <w:p w:rsidR="00CD28F5" w:rsidRPr="005046DF" w:rsidRDefault="00CD28F5" w:rsidP="00AC3B14">
            <w:pPr>
              <w:spacing w:after="0" w:line="240" w:lineRule="auto"/>
              <w:jc w:val="center"/>
              <w:rPr>
                <w:rFonts w:ascii="Times New Roman" w:hAnsi="Times New Roman"/>
                <w:sz w:val="28"/>
                <w:szCs w:val="28"/>
              </w:rPr>
            </w:pPr>
            <w:r w:rsidRPr="005046DF">
              <w:rPr>
                <w:rFonts w:ascii="Times New Roman" w:hAnsi="Times New Roman"/>
                <w:sz w:val="28"/>
                <w:szCs w:val="28"/>
              </w:rPr>
              <w:t>Окончание работ</w:t>
            </w:r>
          </w:p>
        </w:tc>
        <w:tc>
          <w:tcPr>
            <w:tcW w:w="1699" w:type="dxa"/>
          </w:tcPr>
          <w:p w:rsidR="00CD28F5" w:rsidRPr="005046DF" w:rsidRDefault="00CD28F5" w:rsidP="00AC3B14">
            <w:pPr>
              <w:spacing w:after="0" w:line="240" w:lineRule="auto"/>
              <w:jc w:val="center"/>
              <w:rPr>
                <w:rFonts w:ascii="Times New Roman" w:hAnsi="Times New Roman"/>
                <w:sz w:val="28"/>
                <w:szCs w:val="28"/>
              </w:rPr>
            </w:pPr>
            <w:r w:rsidRPr="005046DF">
              <w:rPr>
                <w:rFonts w:ascii="Times New Roman" w:hAnsi="Times New Roman"/>
                <w:sz w:val="28"/>
                <w:szCs w:val="28"/>
              </w:rPr>
              <w:t>Примечание</w:t>
            </w:r>
          </w:p>
        </w:tc>
      </w:tr>
      <w:tr w:rsidR="00CD28F5" w:rsidTr="00AC3B14">
        <w:tc>
          <w:tcPr>
            <w:tcW w:w="751" w:type="dxa"/>
          </w:tcPr>
          <w:p w:rsidR="00CD28F5" w:rsidRPr="005046DF" w:rsidRDefault="00CD28F5" w:rsidP="00AC3B14">
            <w:pPr>
              <w:spacing w:after="0" w:line="240" w:lineRule="auto"/>
              <w:jc w:val="center"/>
              <w:rPr>
                <w:rFonts w:ascii="Times New Roman" w:hAnsi="Times New Roman"/>
                <w:sz w:val="28"/>
                <w:szCs w:val="28"/>
              </w:rPr>
            </w:pPr>
            <w:r w:rsidRPr="005046DF">
              <w:rPr>
                <w:rFonts w:ascii="Times New Roman" w:hAnsi="Times New Roman"/>
                <w:sz w:val="28"/>
                <w:szCs w:val="28"/>
              </w:rPr>
              <w:t>1.</w:t>
            </w:r>
          </w:p>
        </w:tc>
        <w:tc>
          <w:tcPr>
            <w:tcW w:w="3610" w:type="dxa"/>
          </w:tcPr>
          <w:p w:rsidR="00CD28F5" w:rsidRPr="005046DF" w:rsidRDefault="00CD28F5" w:rsidP="00AC3B14">
            <w:pPr>
              <w:spacing w:after="0" w:line="240" w:lineRule="auto"/>
              <w:jc w:val="both"/>
              <w:rPr>
                <w:rFonts w:ascii="Times New Roman" w:hAnsi="Times New Roman"/>
                <w:sz w:val="28"/>
                <w:szCs w:val="28"/>
              </w:rPr>
            </w:pPr>
          </w:p>
        </w:tc>
        <w:tc>
          <w:tcPr>
            <w:tcW w:w="1843" w:type="dxa"/>
          </w:tcPr>
          <w:p w:rsidR="00CD28F5" w:rsidRPr="005046DF" w:rsidRDefault="00CD28F5" w:rsidP="00AC3B14">
            <w:pPr>
              <w:spacing w:after="0" w:line="240" w:lineRule="auto"/>
              <w:jc w:val="center"/>
              <w:rPr>
                <w:rFonts w:ascii="Times New Roman" w:hAnsi="Times New Roman"/>
                <w:sz w:val="28"/>
                <w:szCs w:val="28"/>
              </w:rPr>
            </w:pPr>
          </w:p>
        </w:tc>
        <w:tc>
          <w:tcPr>
            <w:tcW w:w="2121" w:type="dxa"/>
          </w:tcPr>
          <w:p w:rsidR="00CD28F5" w:rsidRPr="005046DF" w:rsidRDefault="00CD28F5" w:rsidP="00AC3B14">
            <w:pPr>
              <w:spacing w:after="0" w:line="240" w:lineRule="auto"/>
              <w:jc w:val="center"/>
              <w:rPr>
                <w:rFonts w:ascii="Times New Roman" w:hAnsi="Times New Roman"/>
                <w:sz w:val="28"/>
                <w:szCs w:val="28"/>
              </w:rPr>
            </w:pPr>
          </w:p>
        </w:tc>
        <w:tc>
          <w:tcPr>
            <w:tcW w:w="1699" w:type="dxa"/>
          </w:tcPr>
          <w:p w:rsidR="00CD28F5" w:rsidRPr="005046DF" w:rsidRDefault="00CD28F5" w:rsidP="00AC3B14">
            <w:pPr>
              <w:spacing w:after="0" w:line="240" w:lineRule="auto"/>
              <w:jc w:val="center"/>
              <w:rPr>
                <w:rFonts w:ascii="Times New Roman" w:hAnsi="Times New Roman"/>
                <w:sz w:val="28"/>
                <w:szCs w:val="28"/>
              </w:rPr>
            </w:pPr>
          </w:p>
        </w:tc>
      </w:tr>
      <w:tr w:rsidR="00CD28F5" w:rsidTr="00AC3B14">
        <w:tc>
          <w:tcPr>
            <w:tcW w:w="751" w:type="dxa"/>
          </w:tcPr>
          <w:p w:rsidR="00CD28F5" w:rsidRPr="005046DF" w:rsidRDefault="00CD28F5" w:rsidP="00AC3B14">
            <w:pPr>
              <w:spacing w:after="0" w:line="240" w:lineRule="auto"/>
              <w:jc w:val="center"/>
              <w:rPr>
                <w:rFonts w:ascii="Times New Roman" w:hAnsi="Times New Roman"/>
                <w:sz w:val="28"/>
                <w:szCs w:val="28"/>
              </w:rPr>
            </w:pPr>
            <w:r w:rsidRPr="005046DF">
              <w:rPr>
                <w:rFonts w:ascii="Times New Roman" w:hAnsi="Times New Roman"/>
                <w:sz w:val="28"/>
                <w:szCs w:val="28"/>
              </w:rPr>
              <w:t>2.</w:t>
            </w:r>
          </w:p>
        </w:tc>
        <w:tc>
          <w:tcPr>
            <w:tcW w:w="3610" w:type="dxa"/>
          </w:tcPr>
          <w:p w:rsidR="00CD28F5" w:rsidRPr="005046DF" w:rsidRDefault="00CD28F5" w:rsidP="00AC3B14">
            <w:pPr>
              <w:spacing w:after="0" w:line="240" w:lineRule="auto"/>
              <w:jc w:val="both"/>
              <w:rPr>
                <w:rFonts w:ascii="Times New Roman" w:hAnsi="Times New Roman"/>
                <w:sz w:val="28"/>
                <w:szCs w:val="28"/>
              </w:rPr>
            </w:pPr>
          </w:p>
        </w:tc>
        <w:tc>
          <w:tcPr>
            <w:tcW w:w="1843" w:type="dxa"/>
          </w:tcPr>
          <w:p w:rsidR="00CD28F5" w:rsidRPr="005046DF" w:rsidRDefault="00CD28F5" w:rsidP="00AC3B14">
            <w:pPr>
              <w:spacing w:after="0" w:line="240" w:lineRule="auto"/>
              <w:jc w:val="center"/>
              <w:rPr>
                <w:rFonts w:ascii="Times New Roman" w:hAnsi="Times New Roman"/>
                <w:sz w:val="28"/>
                <w:szCs w:val="28"/>
              </w:rPr>
            </w:pPr>
          </w:p>
        </w:tc>
        <w:tc>
          <w:tcPr>
            <w:tcW w:w="2121" w:type="dxa"/>
          </w:tcPr>
          <w:p w:rsidR="00CD28F5" w:rsidRPr="005046DF" w:rsidRDefault="00CD28F5" w:rsidP="00AC3B14">
            <w:pPr>
              <w:spacing w:after="0" w:line="240" w:lineRule="auto"/>
              <w:jc w:val="center"/>
              <w:rPr>
                <w:rFonts w:ascii="Times New Roman" w:hAnsi="Times New Roman"/>
                <w:sz w:val="28"/>
                <w:szCs w:val="28"/>
              </w:rPr>
            </w:pPr>
          </w:p>
        </w:tc>
        <w:tc>
          <w:tcPr>
            <w:tcW w:w="1699" w:type="dxa"/>
          </w:tcPr>
          <w:p w:rsidR="00CD28F5" w:rsidRPr="005046DF" w:rsidRDefault="00CD28F5" w:rsidP="00AC3B14">
            <w:pPr>
              <w:spacing w:after="0" w:line="240" w:lineRule="auto"/>
              <w:jc w:val="center"/>
              <w:rPr>
                <w:rFonts w:ascii="Times New Roman" w:hAnsi="Times New Roman"/>
                <w:sz w:val="28"/>
                <w:szCs w:val="28"/>
              </w:rPr>
            </w:pPr>
          </w:p>
        </w:tc>
      </w:tr>
      <w:tr w:rsidR="00CD28F5" w:rsidTr="00AC3B14">
        <w:tc>
          <w:tcPr>
            <w:tcW w:w="751" w:type="dxa"/>
          </w:tcPr>
          <w:p w:rsidR="00CD28F5" w:rsidRPr="005046DF" w:rsidRDefault="00CD28F5" w:rsidP="00AC3B14">
            <w:pPr>
              <w:spacing w:after="0" w:line="240" w:lineRule="auto"/>
              <w:jc w:val="center"/>
              <w:rPr>
                <w:rFonts w:ascii="Times New Roman" w:hAnsi="Times New Roman"/>
                <w:sz w:val="28"/>
                <w:szCs w:val="28"/>
              </w:rPr>
            </w:pPr>
            <w:r w:rsidRPr="005046DF">
              <w:rPr>
                <w:rFonts w:ascii="Times New Roman" w:hAnsi="Times New Roman"/>
                <w:sz w:val="28"/>
                <w:szCs w:val="28"/>
              </w:rPr>
              <w:t>3…</w:t>
            </w:r>
          </w:p>
        </w:tc>
        <w:tc>
          <w:tcPr>
            <w:tcW w:w="3610" w:type="dxa"/>
          </w:tcPr>
          <w:p w:rsidR="00CD28F5" w:rsidRPr="005046DF" w:rsidRDefault="00CD28F5" w:rsidP="00AC3B14">
            <w:pPr>
              <w:spacing w:after="0" w:line="240" w:lineRule="auto"/>
              <w:jc w:val="both"/>
              <w:rPr>
                <w:rFonts w:ascii="Times New Roman" w:hAnsi="Times New Roman"/>
                <w:sz w:val="28"/>
                <w:szCs w:val="28"/>
              </w:rPr>
            </w:pPr>
          </w:p>
        </w:tc>
        <w:tc>
          <w:tcPr>
            <w:tcW w:w="1843" w:type="dxa"/>
          </w:tcPr>
          <w:p w:rsidR="00CD28F5" w:rsidRPr="005046DF" w:rsidRDefault="00CD28F5" w:rsidP="00AC3B14">
            <w:pPr>
              <w:spacing w:after="0" w:line="240" w:lineRule="auto"/>
              <w:jc w:val="center"/>
              <w:rPr>
                <w:rFonts w:ascii="Times New Roman" w:hAnsi="Times New Roman"/>
                <w:sz w:val="28"/>
                <w:szCs w:val="28"/>
              </w:rPr>
            </w:pPr>
          </w:p>
        </w:tc>
        <w:tc>
          <w:tcPr>
            <w:tcW w:w="2121" w:type="dxa"/>
          </w:tcPr>
          <w:p w:rsidR="00CD28F5" w:rsidRPr="005046DF" w:rsidRDefault="00CD28F5" w:rsidP="00AC3B14">
            <w:pPr>
              <w:spacing w:after="0" w:line="240" w:lineRule="auto"/>
              <w:jc w:val="center"/>
              <w:rPr>
                <w:rFonts w:ascii="Times New Roman" w:hAnsi="Times New Roman"/>
                <w:sz w:val="28"/>
                <w:szCs w:val="28"/>
              </w:rPr>
            </w:pPr>
          </w:p>
        </w:tc>
        <w:tc>
          <w:tcPr>
            <w:tcW w:w="1699" w:type="dxa"/>
          </w:tcPr>
          <w:p w:rsidR="00CD28F5" w:rsidRPr="005046DF" w:rsidRDefault="00CD28F5" w:rsidP="00AC3B14">
            <w:pPr>
              <w:spacing w:after="0" w:line="240" w:lineRule="auto"/>
              <w:jc w:val="center"/>
              <w:rPr>
                <w:rFonts w:ascii="Times New Roman" w:hAnsi="Times New Roman"/>
                <w:sz w:val="28"/>
                <w:szCs w:val="28"/>
              </w:rPr>
            </w:pPr>
          </w:p>
        </w:tc>
      </w:tr>
    </w:tbl>
    <w:p w:rsidR="00CD28F5" w:rsidRDefault="00CD28F5" w:rsidP="00E24809">
      <w:pPr>
        <w:spacing w:after="0" w:line="240" w:lineRule="auto"/>
        <w:jc w:val="both"/>
        <w:rPr>
          <w:rFonts w:ascii="Times New Roman" w:hAnsi="Times New Roman"/>
          <w:sz w:val="28"/>
          <w:szCs w:val="28"/>
        </w:rPr>
      </w:pPr>
    </w:p>
    <w:p w:rsidR="00CD28F5" w:rsidRDefault="00CD28F5" w:rsidP="00E24809">
      <w:pPr>
        <w:spacing w:after="0" w:line="240" w:lineRule="auto"/>
        <w:jc w:val="both"/>
        <w:rPr>
          <w:rFonts w:ascii="Times New Roman" w:hAnsi="Times New Roman"/>
          <w:sz w:val="28"/>
          <w:szCs w:val="28"/>
        </w:rPr>
      </w:pPr>
    </w:p>
    <w:p w:rsidR="00CD28F5" w:rsidRDefault="00CD28F5" w:rsidP="00E24809">
      <w:pPr>
        <w:spacing w:after="0" w:line="240" w:lineRule="auto"/>
        <w:jc w:val="both"/>
        <w:rPr>
          <w:rFonts w:ascii="Times New Roman" w:hAnsi="Times New Roman"/>
          <w:sz w:val="28"/>
          <w:szCs w:val="28"/>
        </w:rPr>
      </w:pPr>
    </w:p>
    <w:p w:rsidR="00CD28F5" w:rsidRDefault="00CD28F5" w:rsidP="00E24809">
      <w:pPr>
        <w:spacing w:after="0" w:line="240" w:lineRule="auto"/>
        <w:jc w:val="both"/>
        <w:rPr>
          <w:rFonts w:ascii="Times New Roman" w:hAnsi="Times New Roman"/>
          <w:sz w:val="28"/>
          <w:szCs w:val="28"/>
        </w:rPr>
      </w:pPr>
      <w:r>
        <w:rPr>
          <w:rFonts w:ascii="Times New Roman" w:hAnsi="Times New Roman"/>
          <w:sz w:val="28"/>
          <w:szCs w:val="28"/>
        </w:rPr>
        <w:t>ЗАКАЗЧИК:</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ПОДРЯДЧИК:</w:t>
      </w:r>
    </w:p>
    <w:p w:rsidR="00CD28F5" w:rsidRDefault="00CD28F5" w:rsidP="00E24809">
      <w:pPr>
        <w:spacing w:after="0" w:line="240" w:lineRule="auto"/>
        <w:jc w:val="both"/>
        <w:rPr>
          <w:rFonts w:ascii="Times New Roman" w:hAnsi="Times New Roman"/>
          <w:sz w:val="28"/>
          <w:szCs w:val="28"/>
        </w:rPr>
      </w:pPr>
      <w:r>
        <w:rPr>
          <w:rFonts w:ascii="Times New Roman" w:hAnsi="Times New Roman"/>
          <w:sz w:val="28"/>
          <w:szCs w:val="28"/>
        </w:rPr>
        <w:t>Директор</w:t>
      </w:r>
    </w:p>
    <w:p w:rsidR="00CD28F5" w:rsidRDefault="00CD28F5" w:rsidP="00E24809">
      <w:pPr>
        <w:spacing w:after="0" w:line="240" w:lineRule="auto"/>
        <w:jc w:val="both"/>
        <w:rPr>
          <w:rFonts w:ascii="Times New Roman" w:hAnsi="Times New Roman"/>
          <w:sz w:val="28"/>
          <w:szCs w:val="28"/>
        </w:rPr>
      </w:pPr>
    </w:p>
    <w:p w:rsidR="00CD28F5" w:rsidRDefault="00CD28F5" w:rsidP="00E24809">
      <w:pPr>
        <w:spacing w:after="0" w:line="240" w:lineRule="auto"/>
        <w:jc w:val="both"/>
        <w:rPr>
          <w:rFonts w:ascii="Times New Roman" w:hAnsi="Times New Roman"/>
          <w:sz w:val="28"/>
          <w:szCs w:val="28"/>
        </w:rPr>
      </w:pPr>
      <w:r>
        <w:rPr>
          <w:rFonts w:ascii="Times New Roman" w:hAnsi="Times New Roman"/>
          <w:sz w:val="28"/>
          <w:szCs w:val="28"/>
        </w:rPr>
        <w:t>___________________ Г.С.Бобков</w:t>
      </w:r>
      <w:r>
        <w:rPr>
          <w:rFonts w:ascii="Times New Roman" w:hAnsi="Times New Roman"/>
          <w:sz w:val="28"/>
          <w:szCs w:val="28"/>
        </w:rPr>
        <w:tab/>
      </w:r>
      <w:r>
        <w:rPr>
          <w:rFonts w:ascii="Times New Roman" w:hAnsi="Times New Roman"/>
          <w:sz w:val="28"/>
          <w:szCs w:val="28"/>
        </w:rPr>
        <w:tab/>
        <w:t xml:space="preserve">Директор______________ </w:t>
      </w:r>
    </w:p>
    <w:p w:rsidR="00CD28F5" w:rsidRDefault="00CD28F5" w:rsidP="00E24809">
      <w:pPr>
        <w:spacing w:after="0" w:line="240" w:lineRule="auto"/>
        <w:jc w:val="both"/>
        <w:rPr>
          <w:rFonts w:ascii="Times New Roman" w:hAnsi="Times New Roman"/>
          <w:sz w:val="28"/>
          <w:szCs w:val="28"/>
        </w:rPr>
      </w:pPr>
      <w:r>
        <w:rPr>
          <w:rFonts w:ascii="Times New Roman" w:hAnsi="Times New Roman"/>
          <w:sz w:val="28"/>
          <w:szCs w:val="28"/>
        </w:rPr>
        <w:t xml:space="preserve">           М.П.</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М.П.</w:t>
      </w:r>
    </w:p>
    <w:p w:rsidR="00CD28F5" w:rsidRDefault="00CD28F5" w:rsidP="00E24809"/>
    <w:p w:rsidR="00CD28F5" w:rsidRDefault="00CD28F5" w:rsidP="00E24809"/>
    <w:p w:rsidR="00CD28F5" w:rsidRDefault="00CD28F5" w:rsidP="00E24809"/>
    <w:p w:rsidR="00CD28F5" w:rsidRDefault="00CD28F5" w:rsidP="00E24809"/>
    <w:p w:rsidR="00CD28F5" w:rsidRDefault="00CD28F5" w:rsidP="00E24809"/>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Приложение № 3</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к проекту договора на выполнение</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работ по капитальному ремонту фасада</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(по оси 1 «б») здания ГАУК ВО</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«Владимирская областная филармония»</w:t>
      </w: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(устройство витражей)</w:t>
      </w:r>
    </w:p>
    <w:p w:rsidR="00CD28F5" w:rsidRDefault="00CD28F5" w:rsidP="00E24809">
      <w:pPr>
        <w:tabs>
          <w:tab w:val="left" w:pos="993"/>
        </w:tabs>
        <w:spacing w:after="0" w:line="240" w:lineRule="auto"/>
        <w:jc w:val="both"/>
        <w:rPr>
          <w:rFonts w:ascii="Times New Roman" w:hAnsi="Times New Roman"/>
          <w:color w:val="000000"/>
          <w:sz w:val="28"/>
          <w:szCs w:val="28"/>
        </w:rPr>
      </w:pPr>
    </w:p>
    <w:p w:rsidR="00CD28F5" w:rsidRDefault="00CD28F5" w:rsidP="00E24809">
      <w:pPr>
        <w:tabs>
          <w:tab w:val="left" w:pos="993"/>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от «___»_____________ 2013 № ____</w:t>
      </w:r>
    </w:p>
    <w:p w:rsidR="00CD28F5" w:rsidRDefault="00CD28F5" w:rsidP="00E24809">
      <w:pPr>
        <w:tabs>
          <w:tab w:val="left" w:pos="993"/>
        </w:tabs>
        <w:spacing w:after="0" w:line="240" w:lineRule="auto"/>
        <w:jc w:val="both"/>
        <w:rPr>
          <w:rFonts w:ascii="Times New Roman" w:hAnsi="Times New Roman"/>
          <w:color w:val="000000"/>
          <w:sz w:val="28"/>
          <w:szCs w:val="28"/>
        </w:rPr>
      </w:pPr>
    </w:p>
    <w:p w:rsidR="00CD28F5" w:rsidRDefault="00CD28F5" w:rsidP="00E24809">
      <w:pPr>
        <w:tabs>
          <w:tab w:val="left" w:pos="993"/>
        </w:tabs>
        <w:spacing w:after="0" w:line="240" w:lineRule="auto"/>
        <w:jc w:val="center"/>
        <w:rPr>
          <w:rFonts w:ascii="Times New Roman" w:hAnsi="Times New Roman"/>
          <w:color w:val="000000"/>
          <w:sz w:val="28"/>
          <w:szCs w:val="28"/>
        </w:rPr>
      </w:pPr>
      <w:r>
        <w:rPr>
          <w:rFonts w:ascii="Times New Roman" w:hAnsi="Times New Roman"/>
          <w:color w:val="000000"/>
          <w:sz w:val="28"/>
          <w:szCs w:val="28"/>
        </w:rPr>
        <w:t>ТЕХНИЧЕСКОЕ ЗАДАНИЕ</w:t>
      </w:r>
    </w:p>
    <w:p w:rsidR="00CD28F5" w:rsidRDefault="00CD28F5" w:rsidP="00E24809">
      <w:pPr>
        <w:spacing w:after="0" w:line="240" w:lineRule="auto"/>
        <w:ind w:firstLine="567"/>
        <w:jc w:val="center"/>
        <w:rPr>
          <w:rFonts w:ascii="Times New Roman" w:hAnsi="Times New Roman"/>
          <w:sz w:val="28"/>
          <w:szCs w:val="28"/>
        </w:rPr>
      </w:pPr>
      <w:r>
        <w:rPr>
          <w:rFonts w:ascii="Times New Roman" w:hAnsi="Times New Roman"/>
          <w:sz w:val="28"/>
          <w:szCs w:val="28"/>
        </w:rPr>
        <w:t>на выполнение работ по капитальному ремонту фасада здания (по оси 1</w:t>
      </w:r>
      <w:r>
        <w:rPr>
          <w:rFonts w:ascii="Times New Roman" w:hAnsi="Times New Roman"/>
          <w:b/>
          <w:sz w:val="28"/>
          <w:szCs w:val="28"/>
        </w:rPr>
        <w:t xml:space="preserve"> </w:t>
      </w:r>
      <w:r>
        <w:rPr>
          <w:rFonts w:ascii="Times New Roman" w:hAnsi="Times New Roman"/>
          <w:sz w:val="28"/>
          <w:szCs w:val="28"/>
        </w:rPr>
        <w:t xml:space="preserve">«б») </w:t>
      </w:r>
      <w:r>
        <w:rPr>
          <w:rFonts w:ascii="Times New Roman" w:hAnsi="Times New Roman"/>
          <w:b/>
          <w:sz w:val="28"/>
          <w:szCs w:val="28"/>
        </w:rPr>
        <w:t xml:space="preserve">                                                     з</w:t>
      </w:r>
      <w:r>
        <w:rPr>
          <w:rFonts w:ascii="Times New Roman" w:hAnsi="Times New Roman"/>
          <w:sz w:val="28"/>
          <w:szCs w:val="28"/>
        </w:rPr>
        <w:t>дания</w:t>
      </w:r>
      <w:r>
        <w:rPr>
          <w:rFonts w:ascii="Times New Roman" w:hAnsi="Times New Roman"/>
          <w:b/>
          <w:sz w:val="28"/>
          <w:szCs w:val="28"/>
        </w:rPr>
        <w:t xml:space="preserve"> </w:t>
      </w:r>
      <w:r>
        <w:rPr>
          <w:rFonts w:ascii="Times New Roman" w:hAnsi="Times New Roman"/>
          <w:sz w:val="28"/>
          <w:szCs w:val="28"/>
        </w:rPr>
        <w:t>ГАУК ВО</w:t>
      </w:r>
      <w:r>
        <w:rPr>
          <w:rFonts w:ascii="Times New Roman" w:hAnsi="Times New Roman"/>
          <w:b/>
          <w:sz w:val="28"/>
          <w:szCs w:val="28"/>
        </w:rPr>
        <w:t xml:space="preserve"> </w:t>
      </w:r>
      <w:r>
        <w:rPr>
          <w:rFonts w:ascii="Times New Roman" w:hAnsi="Times New Roman"/>
          <w:sz w:val="28"/>
          <w:szCs w:val="28"/>
        </w:rPr>
        <w:t>«Владимирская областная филармония»</w:t>
      </w:r>
    </w:p>
    <w:p w:rsidR="00CD28F5" w:rsidRDefault="00CD28F5" w:rsidP="00E24809">
      <w:pPr>
        <w:spacing w:after="0" w:line="240" w:lineRule="auto"/>
        <w:ind w:firstLine="567"/>
        <w:jc w:val="center"/>
        <w:rPr>
          <w:rFonts w:ascii="Times New Roman" w:hAnsi="Times New Roman"/>
          <w:sz w:val="28"/>
          <w:szCs w:val="28"/>
        </w:rPr>
      </w:pPr>
      <w:r>
        <w:rPr>
          <w:rFonts w:ascii="Times New Roman" w:hAnsi="Times New Roman"/>
          <w:sz w:val="28"/>
          <w:szCs w:val="28"/>
        </w:rPr>
        <w:t>(устройство витражей)</w:t>
      </w:r>
    </w:p>
    <w:p w:rsidR="00CD28F5" w:rsidRDefault="00CD28F5" w:rsidP="00E24809">
      <w:pPr>
        <w:spacing w:after="0" w:line="240" w:lineRule="auto"/>
        <w:ind w:firstLine="567"/>
        <w:jc w:val="center"/>
        <w:rPr>
          <w:rFonts w:ascii="Times New Roman" w:hAnsi="Times New Roman"/>
          <w:sz w:val="28"/>
          <w:szCs w:val="28"/>
        </w:rPr>
      </w:pPr>
    </w:p>
    <w:p w:rsidR="00CD28F5" w:rsidRDefault="00CD28F5" w:rsidP="00E24809">
      <w:pPr>
        <w:spacing w:after="0" w:line="240" w:lineRule="auto"/>
        <w:ind w:firstLine="567"/>
        <w:jc w:val="both"/>
        <w:rPr>
          <w:rFonts w:ascii="Times New Roman" w:hAnsi="Times New Roman"/>
          <w:b/>
          <w:i/>
          <w:sz w:val="28"/>
          <w:szCs w:val="28"/>
        </w:rPr>
      </w:pPr>
      <w:r>
        <w:rPr>
          <w:rFonts w:ascii="Times New Roman" w:hAnsi="Times New Roman"/>
          <w:b/>
          <w:i/>
          <w:sz w:val="28"/>
          <w:szCs w:val="28"/>
        </w:rPr>
        <w:t>!!! Данный проект Технического задания является примерным. Техническое задание в окончательном варианте будет определено по итогам проведения конкурентных переговоров и выбора предложения максимально удовлетворяющем потребности Заказчика Победителем конкурентных переговоров.</w:t>
      </w:r>
    </w:p>
    <w:p w:rsidR="00CD28F5" w:rsidRDefault="00CD28F5" w:rsidP="00E24809">
      <w:pPr>
        <w:spacing w:after="0" w:line="240" w:lineRule="auto"/>
        <w:ind w:firstLine="567"/>
        <w:jc w:val="center"/>
        <w:rPr>
          <w:rFonts w:ascii="Times New Roman" w:hAnsi="Times New Roman"/>
          <w:b/>
          <w:sz w:val="28"/>
          <w:szCs w:val="28"/>
        </w:rPr>
      </w:pPr>
    </w:p>
    <w:p w:rsidR="00CD28F5" w:rsidRDefault="00CD28F5" w:rsidP="00E24809">
      <w:pPr>
        <w:numPr>
          <w:ilvl w:val="0"/>
          <w:numId w:val="21"/>
        </w:numPr>
        <w:tabs>
          <w:tab w:val="left" w:pos="851"/>
        </w:tabs>
        <w:spacing w:after="0" w:line="240" w:lineRule="auto"/>
        <w:jc w:val="center"/>
        <w:rPr>
          <w:rFonts w:ascii="Times New Roman" w:hAnsi="Times New Roman"/>
          <w:b/>
          <w:bCs/>
          <w:sz w:val="28"/>
          <w:szCs w:val="28"/>
        </w:rPr>
      </w:pPr>
      <w:r>
        <w:rPr>
          <w:rFonts w:ascii="Times New Roman" w:hAnsi="Times New Roman"/>
          <w:bCs/>
          <w:sz w:val="28"/>
          <w:szCs w:val="28"/>
        </w:rPr>
        <w:t>ОБЩИЕ ТРЕБОВАНИЯ</w:t>
      </w:r>
    </w:p>
    <w:p w:rsidR="00CD28F5" w:rsidRDefault="00CD28F5" w:rsidP="00E24809">
      <w:pPr>
        <w:tabs>
          <w:tab w:val="left" w:pos="851"/>
        </w:tabs>
        <w:spacing w:after="0" w:line="240" w:lineRule="auto"/>
        <w:ind w:left="1287"/>
        <w:rPr>
          <w:rFonts w:ascii="Times New Roman" w:hAnsi="Times New Roman"/>
          <w:b/>
          <w:bCs/>
          <w:sz w:val="28"/>
          <w:szCs w:val="28"/>
        </w:rPr>
      </w:pPr>
    </w:p>
    <w:p w:rsidR="00CD28F5" w:rsidRDefault="00CD28F5" w:rsidP="00E24809">
      <w:pPr>
        <w:spacing w:after="0" w:line="240" w:lineRule="auto"/>
        <w:ind w:firstLine="567"/>
        <w:jc w:val="both"/>
        <w:rPr>
          <w:rFonts w:ascii="Times New Roman" w:hAnsi="Times New Roman"/>
          <w:b/>
          <w:sz w:val="28"/>
          <w:szCs w:val="28"/>
        </w:rPr>
      </w:pPr>
      <w:r>
        <w:rPr>
          <w:rFonts w:ascii="Times New Roman" w:hAnsi="Times New Roman"/>
          <w:sz w:val="28"/>
          <w:szCs w:val="28"/>
        </w:rPr>
        <w:t>Месторасположение объекта капитального ремонта: Российская Федерация, г. Владимир, проспект Ленина, дом 1.</w:t>
      </w:r>
    </w:p>
    <w:p w:rsidR="00CD28F5" w:rsidRDefault="00CD28F5" w:rsidP="00E24809">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 xml:space="preserve">Требования к выполнению работ: работы выполнить в соответствии с локальной сметой № 2-1-5 (локальный сметный расчет) на устройство витражей, разработанной государственным унитарным предприятием Владимирской области – Головным проектным институтом «Владимиргражданпроект», со строительными нормами и правилами, а также  в соответствии с другими действующими ведомственными правилами и инструкциями. </w:t>
      </w:r>
    </w:p>
    <w:p w:rsidR="00CD28F5" w:rsidRDefault="00CD28F5" w:rsidP="00E24809">
      <w:pPr>
        <w:spacing w:after="0" w:line="240" w:lineRule="auto"/>
        <w:ind w:firstLine="567"/>
        <w:rPr>
          <w:rFonts w:ascii="Times New Roman" w:hAnsi="Times New Roman"/>
          <w:sz w:val="28"/>
          <w:szCs w:val="28"/>
        </w:rPr>
      </w:pPr>
      <w:r>
        <w:rPr>
          <w:rFonts w:ascii="Times New Roman" w:hAnsi="Times New Roman"/>
          <w:sz w:val="28"/>
          <w:szCs w:val="28"/>
        </w:rPr>
        <w:t>Сроки выполнения работ:</w:t>
      </w:r>
    </w:p>
    <w:p w:rsidR="00CD28F5" w:rsidRDefault="00CD28F5" w:rsidP="00E24809">
      <w:pPr>
        <w:spacing w:after="0" w:line="240" w:lineRule="auto"/>
        <w:ind w:firstLine="567"/>
        <w:rPr>
          <w:rFonts w:ascii="Times New Roman" w:hAnsi="Times New Roman"/>
          <w:sz w:val="28"/>
          <w:szCs w:val="28"/>
        </w:rPr>
      </w:pPr>
      <w:r>
        <w:rPr>
          <w:rFonts w:ascii="Times New Roman" w:hAnsi="Times New Roman"/>
          <w:sz w:val="28"/>
          <w:szCs w:val="28"/>
        </w:rPr>
        <w:t xml:space="preserve">Начало - с даты заключения договора </w:t>
      </w:r>
    </w:p>
    <w:p w:rsidR="00CD28F5" w:rsidRDefault="00CD28F5" w:rsidP="00E24809">
      <w:pPr>
        <w:spacing w:after="0" w:line="240" w:lineRule="auto"/>
        <w:ind w:firstLine="567"/>
        <w:rPr>
          <w:rFonts w:ascii="Times New Roman" w:hAnsi="Times New Roman"/>
          <w:sz w:val="28"/>
          <w:szCs w:val="28"/>
        </w:rPr>
      </w:pPr>
      <w:r>
        <w:rPr>
          <w:rFonts w:ascii="Times New Roman" w:hAnsi="Times New Roman"/>
          <w:sz w:val="28"/>
          <w:szCs w:val="28"/>
        </w:rPr>
        <w:t>Окончание - не позднее 26.06.2013 г.</w:t>
      </w:r>
    </w:p>
    <w:p w:rsidR="00CD28F5" w:rsidRDefault="00CD28F5" w:rsidP="00E24809">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Работы по капитальному ремонту фасада здания ГАУК ВО «Владимирская областная филармония» (устройство витражей) (далее – филармония, Заказчик) производятся в условиях непрекращающейся основной деятельности филармонии, в связи, с чем Подрядчик в процессе производства работ в обязательном порядке согласовывает порядок выполнения технологической последовательности  ремонтных работ.</w:t>
      </w:r>
    </w:p>
    <w:p w:rsidR="00CD28F5" w:rsidRDefault="00CD28F5" w:rsidP="00E24809">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Подрядчиком в обязательном порядке соблюдаются:</w:t>
      </w:r>
    </w:p>
    <w:p w:rsidR="00CD28F5" w:rsidRDefault="00CD28F5" w:rsidP="00E24809">
      <w:pPr>
        <w:tabs>
          <w:tab w:val="left" w:pos="851"/>
          <w:tab w:val="left" w:pos="993"/>
        </w:tabs>
        <w:spacing w:after="0" w:line="240" w:lineRule="auto"/>
        <w:ind w:left="567"/>
        <w:jc w:val="both"/>
        <w:rPr>
          <w:rFonts w:ascii="Times New Roman" w:hAnsi="Times New Roman"/>
          <w:sz w:val="28"/>
          <w:szCs w:val="28"/>
        </w:rPr>
      </w:pPr>
      <w:r>
        <w:rPr>
          <w:rFonts w:ascii="Times New Roman" w:hAnsi="Times New Roman"/>
          <w:sz w:val="28"/>
          <w:szCs w:val="28"/>
        </w:rPr>
        <w:t xml:space="preserve">- санитарно-гигиенические условия при производстве работ, своевременная </w:t>
      </w:r>
    </w:p>
    <w:p w:rsidR="00CD28F5" w:rsidRDefault="00CD28F5" w:rsidP="00E24809">
      <w:pPr>
        <w:tabs>
          <w:tab w:val="left" w:pos="851"/>
          <w:tab w:val="left" w:pos="993"/>
        </w:tabs>
        <w:spacing w:after="0" w:line="240" w:lineRule="auto"/>
        <w:jc w:val="both"/>
        <w:rPr>
          <w:rFonts w:ascii="Times New Roman" w:hAnsi="Times New Roman"/>
          <w:sz w:val="28"/>
          <w:szCs w:val="28"/>
        </w:rPr>
      </w:pPr>
      <w:r>
        <w:rPr>
          <w:rFonts w:ascii="Times New Roman" w:hAnsi="Times New Roman"/>
          <w:sz w:val="28"/>
          <w:szCs w:val="28"/>
        </w:rPr>
        <w:t>уборка рабочего места и (или) площадки,  вывоз мусора;</w:t>
      </w:r>
    </w:p>
    <w:p w:rsidR="00CD28F5" w:rsidRDefault="00CD28F5" w:rsidP="00E24809">
      <w:pPr>
        <w:tabs>
          <w:tab w:val="left" w:pos="851"/>
          <w:tab w:val="left" w:pos="993"/>
        </w:tabs>
        <w:spacing w:after="0" w:line="240" w:lineRule="auto"/>
        <w:ind w:left="567"/>
        <w:jc w:val="both"/>
        <w:rPr>
          <w:rFonts w:ascii="Times New Roman" w:hAnsi="Times New Roman"/>
          <w:sz w:val="28"/>
          <w:szCs w:val="28"/>
        </w:rPr>
      </w:pPr>
      <w:r>
        <w:rPr>
          <w:rFonts w:ascii="Times New Roman" w:hAnsi="Times New Roman"/>
          <w:sz w:val="28"/>
          <w:szCs w:val="28"/>
        </w:rPr>
        <w:t xml:space="preserve">- Правила техники безопасности и охраны труда, противопожарная </w:t>
      </w:r>
    </w:p>
    <w:p w:rsidR="00CD28F5" w:rsidRDefault="00CD28F5" w:rsidP="00E24809">
      <w:pPr>
        <w:tabs>
          <w:tab w:val="left" w:pos="851"/>
          <w:tab w:val="left" w:pos="993"/>
        </w:tabs>
        <w:spacing w:after="0" w:line="240" w:lineRule="auto"/>
        <w:jc w:val="both"/>
        <w:rPr>
          <w:rFonts w:ascii="Times New Roman" w:hAnsi="Times New Roman"/>
          <w:sz w:val="28"/>
          <w:szCs w:val="28"/>
        </w:rPr>
      </w:pPr>
      <w:r>
        <w:rPr>
          <w:rFonts w:ascii="Times New Roman" w:hAnsi="Times New Roman"/>
          <w:sz w:val="28"/>
          <w:szCs w:val="28"/>
        </w:rPr>
        <w:t>безопасность при производстве работ;</w:t>
      </w:r>
    </w:p>
    <w:p w:rsidR="00CD28F5" w:rsidRDefault="00CD28F5" w:rsidP="00E24809">
      <w:pPr>
        <w:tabs>
          <w:tab w:val="left" w:pos="851"/>
          <w:tab w:val="left" w:pos="993"/>
        </w:tabs>
        <w:spacing w:after="0" w:line="240" w:lineRule="auto"/>
        <w:ind w:left="567"/>
        <w:jc w:val="both"/>
        <w:rPr>
          <w:rFonts w:ascii="Times New Roman" w:hAnsi="Times New Roman"/>
          <w:sz w:val="28"/>
          <w:szCs w:val="28"/>
        </w:rPr>
      </w:pPr>
      <w:r>
        <w:rPr>
          <w:rFonts w:ascii="Times New Roman" w:hAnsi="Times New Roman"/>
          <w:sz w:val="28"/>
          <w:szCs w:val="28"/>
        </w:rPr>
        <w:t xml:space="preserve">- обеспечение сохранности имущества филармонии от гибели и порчи при </w:t>
      </w:r>
    </w:p>
    <w:p w:rsidR="00CD28F5" w:rsidRDefault="00CD28F5" w:rsidP="00E24809">
      <w:pPr>
        <w:tabs>
          <w:tab w:val="left" w:pos="851"/>
          <w:tab w:val="left" w:pos="993"/>
        </w:tabs>
        <w:spacing w:after="0" w:line="240" w:lineRule="auto"/>
        <w:jc w:val="both"/>
        <w:rPr>
          <w:rFonts w:ascii="Times New Roman" w:hAnsi="Times New Roman"/>
          <w:sz w:val="28"/>
          <w:szCs w:val="28"/>
        </w:rPr>
      </w:pPr>
      <w:r>
        <w:rPr>
          <w:rFonts w:ascii="Times New Roman" w:hAnsi="Times New Roman"/>
          <w:sz w:val="28"/>
          <w:szCs w:val="28"/>
        </w:rPr>
        <w:lastRenderedPageBreak/>
        <w:t>производстве работ;</w:t>
      </w:r>
    </w:p>
    <w:p w:rsidR="00CD28F5" w:rsidRDefault="00CD28F5" w:rsidP="00E24809">
      <w:pPr>
        <w:tabs>
          <w:tab w:val="left" w:pos="851"/>
          <w:tab w:val="left" w:pos="993"/>
        </w:tabs>
        <w:spacing w:after="0" w:line="240" w:lineRule="auto"/>
        <w:ind w:left="567"/>
        <w:jc w:val="both"/>
        <w:rPr>
          <w:rFonts w:ascii="Times New Roman" w:hAnsi="Times New Roman"/>
          <w:sz w:val="28"/>
          <w:szCs w:val="28"/>
        </w:rPr>
      </w:pPr>
      <w:r>
        <w:rPr>
          <w:rFonts w:ascii="Times New Roman" w:hAnsi="Times New Roman"/>
          <w:sz w:val="28"/>
          <w:szCs w:val="28"/>
        </w:rPr>
        <w:t xml:space="preserve">- обеспечение выполнения ремонтных  работ с соблюдением  </w:t>
      </w:r>
    </w:p>
    <w:p w:rsidR="00CD28F5" w:rsidRDefault="00CD28F5" w:rsidP="00E24809">
      <w:pPr>
        <w:tabs>
          <w:tab w:val="left" w:pos="851"/>
          <w:tab w:val="left" w:pos="993"/>
        </w:tabs>
        <w:spacing w:after="0" w:line="240" w:lineRule="auto"/>
        <w:jc w:val="both"/>
        <w:rPr>
          <w:rFonts w:ascii="Times New Roman" w:hAnsi="Times New Roman"/>
          <w:sz w:val="28"/>
          <w:szCs w:val="28"/>
        </w:rPr>
      </w:pPr>
      <w:r>
        <w:rPr>
          <w:rFonts w:ascii="Times New Roman" w:hAnsi="Times New Roman"/>
          <w:sz w:val="28"/>
          <w:szCs w:val="28"/>
        </w:rPr>
        <w:t>технологической последовательности технически обоснованного совмещения отдельных видов работ;</w:t>
      </w:r>
    </w:p>
    <w:p w:rsidR="00CD28F5" w:rsidRDefault="00CD28F5" w:rsidP="00E24809">
      <w:pPr>
        <w:tabs>
          <w:tab w:val="left" w:pos="851"/>
          <w:tab w:val="left" w:pos="993"/>
        </w:tabs>
        <w:spacing w:after="0" w:line="240" w:lineRule="auto"/>
        <w:ind w:left="567"/>
        <w:jc w:val="both"/>
        <w:rPr>
          <w:rFonts w:ascii="Times New Roman" w:hAnsi="Times New Roman"/>
          <w:sz w:val="28"/>
          <w:szCs w:val="28"/>
        </w:rPr>
      </w:pPr>
      <w:r>
        <w:rPr>
          <w:rFonts w:ascii="Times New Roman" w:hAnsi="Times New Roman"/>
          <w:sz w:val="28"/>
          <w:szCs w:val="28"/>
        </w:rPr>
        <w:t>- культура и порядок при производстве работ.</w:t>
      </w:r>
    </w:p>
    <w:p w:rsidR="00CD28F5" w:rsidRDefault="00CD28F5" w:rsidP="00E24809">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До начала работ Подрядчик назначает приказом ответственного за выполнение работ, сдачу-приемку работ, соблюдение требований санитарии и безопасности при производстве работ, подписание исполнительной документации и другие функции, предоставление по требованию Заказчика любой информации, связанной с выполнением ремонтных  работ на объекте и предоставляет заверенную копию данного приказа Заказчику.</w:t>
      </w:r>
    </w:p>
    <w:p w:rsidR="00CD28F5" w:rsidRDefault="00CD28F5" w:rsidP="00E24809">
      <w:pPr>
        <w:tabs>
          <w:tab w:val="left" w:pos="851"/>
        </w:tabs>
        <w:spacing w:after="0" w:line="240" w:lineRule="auto"/>
        <w:ind w:firstLine="567"/>
        <w:jc w:val="both"/>
        <w:rPr>
          <w:rFonts w:ascii="Times New Roman" w:hAnsi="Times New Roman"/>
          <w:sz w:val="28"/>
          <w:szCs w:val="28"/>
        </w:rPr>
      </w:pPr>
      <w:r>
        <w:rPr>
          <w:rFonts w:ascii="Times New Roman" w:hAnsi="Times New Roman"/>
          <w:sz w:val="28"/>
          <w:szCs w:val="28"/>
        </w:rPr>
        <w:t>Порядок выполнения и сдачи-приёмки работ  производятся в соответствии с  условиями, изложенными  в договоре.</w:t>
      </w:r>
    </w:p>
    <w:p w:rsidR="00CD28F5" w:rsidRDefault="00CD28F5" w:rsidP="00E24809">
      <w:pPr>
        <w:tabs>
          <w:tab w:val="left" w:pos="851"/>
        </w:tabs>
        <w:spacing w:after="0" w:line="240" w:lineRule="auto"/>
        <w:ind w:firstLine="567"/>
        <w:jc w:val="both"/>
        <w:rPr>
          <w:rFonts w:ascii="Times New Roman" w:hAnsi="Times New Roman"/>
          <w:sz w:val="28"/>
          <w:szCs w:val="28"/>
        </w:rPr>
      </w:pPr>
    </w:p>
    <w:p w:rsidR="00CD28F5" w:rsidRDefault="00CD28F5" w:rsidP="00E24809">
      <w:pPr>
        <w:numPr>
          <w:ilvl w:val="0"/>
          <w:numId w:val="21"/>
        </w:numPr>
        <w:tabs>
          <w:tab w:val="left" w:pos="851"/>
        </w:tabs>
        <w:spacing w:after="0" w:line="240" w:lineRule="auto"/>
        <w:jc w:val="center"/>
        <w:rPr>
          <w:rFonts w:ascii="Times New Roman" w:hAnsi="Times New Roman"/>
          <w:b/>
          <w:bCs/>
          <w:sz w:val="28"/>
          <w:szCs w:val="28"/>
        </w:rPr>
      </w:pPr>
      <w:r>
        <w:rPr>
          <w:rFonts w:ascii="Times New Roman" w:hAnsi="Times New Roman"/>
          <w:bCs/>
          <w:sz w:val="28"/>
          <w:szCs w:val="28"/>
        </w:rPr>
        <w:t>ТРЕБОВАНИЯ К КАЧЕСТВУ ВЫПОЛНЯЕМЫХ РАБОТ И СРОКУ ГАРАНТИИ КАЧЕСТВА</w:t>
      </w:r>
    </w:p>
    <w:p w:rsidR="00CD28F5" w:rsidRDefault="00CD28F5" w:rsidP="00E24809">
      <w:pPr>
        <w:tabs>
          <w:tab w:val="left" w:pos="851"/>
        </w:tabs>
        <w:spacing w:after="0" w:line="240" w:lineRule="auto"/>
        <w:ind w:left="1287"/>
        <w:rPr>
          <w:rFonts w:ascii="Times New Roman" w:hAnsi="Times New Roman"/>
          <w:b/>
          <w:bCs/>
          <w:sz w:val="28"/>
          <w:szCs w:val="28"/>
        </w:rPr>
      </w:pPr>
    </w:p>
    <w:p w:rsidR="00CD28F5" w:rsidRDefault="00CD28F5" w:rsidP="00E24809">
      <w:pPr>
        <w:tabs>
          <w:tab w:val="left" w:pos="851"/>
          <w:tab w:val="left" w:pos="993"/>
        </w:tabs>
        <w:spacing w:after="0" w:line="240" w:lineRule="auto"/>
        <w:ind w:firstLine="567"/>
        <w:jc w:val="both"/>
        <w:rPr>
          <w:rFonts w:ascii="Times New Roman" w:hAnsi="Times New Roman"/>
          <w:sz w:val="28"/>
          <w:szCs w:val="28"/>
        </w:rPr>
      </w:pPr>
      <w:r>
        <w:rPr>
          <w:rFonts w:ascii="Times New Roman" w:hAnsi="Times New Roman"/>
          <w:sz w:val="28"/>
          <w:szCs w:val="28"/>
        </w:rPr>
        <w:t xml:space="preserve">Работы по капитальному ремонту фасада  (по оси 1 «б») здания </w:t>
      </w:r>
      <w:r>
        <w:rPr>
          <w:rFonts w:ascii="Times New Roman" w:hAnsi="Times New Roman"/>
          <w:b/>
          <w:sz w:val="28"/>
          <w:szCs w:val="28"/>
        </w:rPr>
        <w:t xml:space="preserve"> </w:t>
      </w:r>
      <w:r>
        <w:rPr>
          <w:rFonts w:ascii="Times New Roman" w:hAnsi="Times New Roman"/>
          <w:sz w:val="28"/>
          <w:szCs w:val="28"/>
        </w:rPr>
        <w:t>ГАУК ВО</w:t>
      </w:r>
      <w:r>
        <w:rPr>
          <w:rFonts w:ascii="Times New Roman" w:hAnsi="Times New Roman"/>
          <w:b/>
          <w:sz w:val="28"/>
          <w:szCs w:val="28"/>
        </w:rPr>
        <w:t xml:space="preserve"> </w:t>
      </w:r>
      <w:r>
        <w:rPr>
          <w:rFonts w:ascii="Times New Roman" w:hAnsi="Times New Roman"/>
          <w:sz w:val="28"/>
          <w:szCs w:val="28"/>
        </w:rPr>
        <w:t>«Владимирская филармония» (устройство витражей) должны быть  выполнены в соответствии с техническими регламентами, обеспечивающими соблюдение строительных норм и правил при производстве работ и безопасной эксплуатации здания.</w:t>
      </w:r>
    </w:p>
    <w:p w:rsidR="00CD28F5" w:rsidRDefault="00CD28F5" w:rsidP="00E24809">
      <w:pPr>
        <w:spacing w:after="0" w:line="240" w:lineRule="auto"/>
        <w:ind w:firstLine="567"/>
        <w:jc w:val="both"/>
        <w:rPr>
          <w:rFonts w:ascii="Times New Roman" w:hAnsi="Times New Roman"/>
          <w:sz w:val="28"/>
          <w:szCs w:val="28"/>
        </w:rPr>
      </w:pPr>
      <w:r>
        <w:rPr>
          <w:rFonts w:ascii="Times New Roman" w:hAnsi="Times New Roman"/>
          <w:sz w:val="28"/>
          <w:szCs w:val="28"/>
        </w:rPr>
        <w:t>Применяемые строительные материалы, конструкции, оборудование должны соответствовать ГОСТ, ТУ, санитарным и противопожарным требованиям.</w:t>
      </w:r>
    </w:p>
    <w:p w:rsidR="00CD28F5" w:rsidRDefault="00CD28F5" w:rsidP="00E24809">
      <w:pPr>
        <w:spacing w:after="0" w:line="240" w:lineRule="auto"/>
        <w:ind w:firstLine="567"/>
        <w:jc w:val="both"/>
        <w:rPr>
          <w:rFonts w:ascii="Times New Roman" w:hAnsi="Times New Roman"/>
          <w:sz w:val="28"/>
          <w:szCs w:val="28"/>
        </w:rPr>
      </w:pPr>
      <w:r>
        <w:rPr>
          <w:rFonts w:ascii="Times New Roman" w:hAnsi="Times New Roman"/>
          <w:sz w:val="28"/>
          <w:szCs w:val="28"/>
        </w:rPr>
        <w:t>Качество применяемых материалов, конструкций, изделий, оборудования, и их соответствие санитарным, противопожарным и техническим характеристикам должны подтверждаться паспортами, сертификатами и другими документами установленными техническими регламентами.</w:t>
      </w:r>
    </w:p>
    <w:p w:rsidR="00CD28F5" w:rsidRDefault="00CD28F5" w:rsidP="00E24809">
      <w:pPr>
        <w:spacing w:after="0" w:line="240" w:lineRule="auto"/>
        <w:ind w:firstLine="567"/>
        <w:jc w:val="both"/>
        <w:rPr>
          <w:rFonts w:ascii="Times New Roman" w:hAnsi="Times New Roman"/>
          <w:sz w:val="28"/>
          <w:szCs w:val="28"/>
        </w:rPr>
      </w:pPr>
      <w:bookmarkStart w:id="113" w:name="OLE_LINK80"/>
      <w:bookmarkStart w:id="114" w:name="OLE_LINK81"/>
      <w:r>
        <w:rPr>
          <w:rFonts w:ascii="Times New Roman" w:hAnsi="Times New Roman"/>
          <w:sz w:val="28"/>
          <w:szCs w:val="28"/>
        </w:rPr>
        <w:t>Подрядчик</w:t>
      </w:r>
      <w:bookmarkEnd w:id="113"/>
      <w:bookmarkEnd w:id="114"/>
      <w:r>
        <w:rPr>
          <w:rFonts w:ascii="Times New Roman" w:hAnsi="Times New Roman"/>
          <w:sz w:val="28"/>
          <w:szCs w:val="28"/>
        </w:rPr>
        <w:t xml:space="preserve"> несет ответственность за качество приобретаемых и применяемых материалов.</w:t>
      </w:r>
    </w:p>
    <w:p w:rsidR="00CD28F5" w:rsidRDefault="00CD28F5" w:rsidP="00E24809">
      <w:pPr>
        <w:spacing w:after="0" w:line="240" w:lineRule="auto"/>
        <w:ind w:firstLine="567"/>
        <w:jc w:val="both"/>
        <w:rPr>
          <w:rFonts w:ascii="Times New Roman" w:hAnsi="Times New Roman"/>
          <w:sz w:val="28"/>
          <w:szCs w:val="28"/>
        </w:rPr>
      </w:pPr>
      <w:r>
        <w:rPr>
          <w:rFonts w:ascii="Times New Roman" w:hAnsi="Times New Roman"/>
          <w:sz w:val="28"/>
          <w:szCs w:val="28"/>
        </w:rPr>
        <w:t>Применяемые средства механизации, инструмент должны обеспечивать необходимое качество выполняемых работ согласно требованиям норм и технических регламентов, а так же соблюдение санитарно-гигиенических, противопожарных и безопасных требований при производстве работ.</w:t>
      </w:r>
    </w:p>
    <w:p w:rsidR="00CD28F5" w:rsidRDefault="00CD28F5" w:rsidP="00E24809">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Подрядчик обеспечивает производственный контроль качества подрядных работ. </w:t>
      </w:r>
    </w:p>
    <w:p w:rsidR="00CD28F5" w:rsidRDefault="00CD28F5" w:rsidP="00E24809">
      <w:pPr>
        <w:spacing w:after="0" w:line="240" w:lineRule="auto"/>
        <w:ind w:firstLine="567"/>
        <w:jc w:val="both"/>
        <w:rPr>
          <w:rFonts w:ascii="Times New Roman" w:hAnsi="Times New Roman"/>
          <w:sz w:val="28"/>
          <w:szCs w:val="28"/>
        </w:rPr>
      </w:pPr>
      <w:r>
        <w:rPr>
          <w:rFonts w:ascii="Times New Roman" w:hAnsi="Times New Roman"/>
          <w:sz w:val="28"/>
          <w:szCs w:val="28"/>
        </w:rPr>
        <w:t>Подрядчик своевременно предъявляет организации, осуществляющей строительный контроль для освидетельствования работы, их соответствие качеству и объёмам.</w:t>
      </w:r>
    </w:p>
    <w:p w:rsidR="00CD28F5" w:rsidRDefault="00CD28F5" w:rsidP="00E24809">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Подрядчик в обязательном порядке ведёт исполнительную документацию и своевременно предъявляет её организации, осуществляющей строительный контроль при сдаче приёмке работ, составляет акты освидетельствования скрытых работ, испытания и опробования систем и устройств, ведет другую исполнительную производственную документацию в соответствии с </w:t>
      </w:r>
      <w:r>
        <w:rPr>
          <w:rFonts w:ascii="Times New Roman" w:hAnsi="Times New Roman"/>
          <w:sz w:val="28"/>
          <w:szCs w:val="28"/>
        </w:rPr>
        <w:lastRenderedPageBreak/>
        <w:t>требованиями РД-11-02-2006. Запрещается выполнение последующих работ при отсутствии актов освидетельствования предыдущих скрытых работ во всех случаях.</w:t>
      </w:r>
    </w:p>
    <w:p w:rsidR="00CD28F5" w:rsidRDefault="00CD28F5" w:rsidP="00E24809">
      <w:pPr>
        <w:spacing w:after="0" w:line="240" w:lineRule="auto"/>
        <w:ind w:firstLine="567"/>
        <w:jc w:val="both"/>
        <w:rPr>
          <w:rFonts w:ascii="Times New Roman" w:hAnsi="Times New Roman"/>
          <w:sz w:val="28"/>
          <w:szCs w:val="28"/>
        </w:rPr>
      </w:pPr>
      <w:r>
        <w:rPr>
          <w:rFonts w:ascii="Times New Roman" w:hAnsi="Times New Roman"/>
          <w:sz w:val="28"/>
          <w:szCs w:val="28"/>
        </w:rPr>
        <w:t>Работы, предъявленные по актам выполненных работ и не подтвержденные исполнительной документацией, считаются не выполненными и оплате не подлежат.</w:t>
      </w:r>
    </w:p>
    <w:p w:rsidR="00CD28F5" w:rsidRDefault="00CD28F5" w:rsidP="00E24809">
      <w:pPr>
        <w:spacing w:after="0" w:line="240" w:lineRule="auto"/>
        <w:ind w:firstLine="567"/>
        <w:jc w:val="both"/>
        <w:rPr>
          <w:rFonts w:ascii="Times New Roman" w:hAnsi="Times New Roman"/>
          <w:sz w:val="28"/>
          <w:szCs w:val="28"/>
        </w:rPr>
      </w:pPr>
      <w:r>
        <w:rPr>
          <w:rFonts w:ascii="Times New Roman" w:hAnsi="Times New Roman"/>
          <w:sz w:val="28"/>
          <w:szCs w:val="28"/>
        </w:rPr>
        <w:t>Дефекты, допущенные Подрядчиком и обнаруженные организации, осуществляющей строительный контроль при приёмке работ и в гарантийный срок, подлежат немедленному устранению Подрядчиком без дополнительной оплаты. Гарантийный срок продлевается на срок устранения дефектов.</w:t>
      </w:r>
    </w:p>
    <w:p w:rsidR="00CD28F5" w:rsidRDefault="00CD28F5" w:rsidP="00E24809">
      <w:pPr>
        <w:spacing w:after="0" w:line="240" w:lineRule="auto"/>
        <w:ind w:firstLine="567"/>
        <w:jc w:val="both"/>
        <w:rPr>
          <w:rFonts w:ascii="Times New Roman" w:hAnsi="Times New Roman"/>
          <w:sz w:val="28"/>
          <w:szCs w:val="28"/>
        </w:rPr>
      </w:pPr>
      <w:r>
        <w:rPr>
          <w:rFonts w:ascii="Times New Roman" w:hAnsi="Times New Roman"/>
          <w:sz w:val="28"/>
          <w:szCs w:val="28"/>
        </w:rPr>
        <w:t>Гарантийный срок на полный объем выполненных работ составляет не менее 7 (семи) лет с даты подписания Акта о приемке выполненных работ.</w:t>
      </w:r>
    </w:p>
    <w:p w:rsidR="00CD28F5" w:rsidRDefault="00CD28F5" w:rsidP="00E24809">
      <w:pPr>
        <w:spacing w:after="0" w:line="240" w:lineRule="auto"/>
        <w:ind w:firstLine="567"/>
        <w:jc w:val="both"/>
        <w:rPr>
          <w:rFonts w:ascii="Times New Roman" w:hAnsi="Times New Roman"/>
          <w:sz w:val="28"/>
          <w:szCs w:val="28"/>
        </w:rPr>
      </w:pPr>
    </w:p>
    <w:p w:rsidR="00CD28F5" w:rsidRDefault="00CD28F5" w:rsidP="00E24809">
      <w:pPr>
        <w:numPr>
          <w:ilvl w:val="0"/>
          <w:numId w:val="21"/>
        </w:numPr>
        <w:spacing w:after="0" w:line="240" w:lineRule="auto"/>
        <w:jc w:val="center"/>
        <w:rPr>
          <w:rFonts w:ascii="Times New Roman" w:hAnsi="Times New Roman"/>
          <w:sz w:val="28"/>
          <w:szCs w:val="28"/>
        </w:rPr>
      </w:pPr>
      <w:r>
        <w:rPr>
          <w:rFonts w:ascii="Times New Roman" w:hAnsi="Times New Roman"/>
          <w:sz w:val="28"/>
          <w:szCs w:val="28"/>
        </w:rPr>
        <w:t>ТРЕБОВАНИЯ К ТЕХНИЧЕСКИМ ХАРАКТЕРИСТИКАМ РАБОТ</w:t>
      </w:r>
    </w:p>
    <w:p w:rsidR="00CD28F5" w:rsidRDefault="00CD28F5" w:rsidP="00E24809">
      <w:pPr>
        <w:spacing w:after="0" w:line="240" w:lineRule="auto"/>
        <w:ind w:firstLine="567"/>
        <w:rPr>
          <w:rFonts w:ascii="Times New Roman" w:hAnsi="Times New Roman"/>
          <w:sz w:val="28"/>
          <w:szCs w:val="28"/>
        </w:rPr>
      </w:pPr>
    </w:p>
    <w:p w:rsidR="00CD28F5" w:rsidRDefault="00CD28F5" w:rsidP="00E24809">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Технические характеристики работ должны соответствовать характеристикам, предъявляемым к соответствующим работам в соответствии с действующими техническими регламентами. </w:t>
      </w:r>
    </w:p>
    <w:p w:rsidR="00CD28F5" w:rsidRDefault="00CD28F5" w:rsidP="00E24809">
      <w:pPr>
        <w:spacing w:after="0" w:line="240" w:lineRule="auto"/>
        <w:ind w:firstLine="567"/>
        <w:jc w:val="both"/>
        <w:rPr>
          <w:rFonts w:ascii="Times New Roman" w:hAnsi="Times New Roman"/>
          <w:sz w:val="28"/>
          <w:szCs w:val="28"/>
        </w:rPr>
      </w:pPr>
    </w:p>
    <w:p w:rsidR="00CD28F5" w:rsidRDefault="00CD28F5" w:rsidP="00E24809">
      <w:pPr>
        <w:numPr>
          <w:ilvl w:val="0"/>
          <w:numId w:val="21"/>
        </w:numPr>
        <w:spacing w:after="0" w:line="240" w:lineRule="auto"/>
        <w:jc w:val="center"/>
        <w:rPr>
          <w:rFonts w:ascii="Times New Roman" w:hAnsi="Times New Roman"/>
          <w:sz w:val="28"/>
          <w:szCs w:val="28"/>
        </w:rPr>
      </w:pPr>
      <w:r>
        <w:rPr>
          <w:rFonts w:ascii="Times New Roman" w:hAnsi="Times New Roman"/>
          <w:sz w:val="28"/>
          <w:szCs w:val="28"/>
        </w:rPr>
        <w:t>ТРЕБОВАНИЯ К БЕЗОПАСНОСТИ РАБОТ</w:t>
      </w:r>
    </w:p>
    <w:p w:rsidR="00CD28F5" w:rsidRDefault="00CD28F5" w:rsidP="00E24809">
      <w:pPr>
        <w:spacing w:after="0" w:line="240" w:lineRule="auto"/>
        <w:ind w:left="1287"/>
        <w:rPr>
          <w:rFonts w:ascii="Times New Roman" w:hAnsi="Times New Roman"/>
          <w:sz w:val="28"/>
          <w:szCs w:val="28"/>
        </w:rPr>
      </w:pPr>
    </w:p>
    <w:p w:rsidR="00CD28F5" w:rsidRDefault="00CD28F5" w:rsidP="00E24809">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соответствии с действующим законодательством, Градостроительным кодексом Российской Федерации, Федеральным законом от 22.07.2008 № 123-ФЗ «Технический регламент о требованиях пожарной безопасности», ППБ 01-03, СНиП, ГОСТ, ТЕР и другими строительными нормами и правилами, действующими в Российской Федерации.</w:t>
      </w:r>
    </w:p>
    <w:p w:rsidR="00CD28F5" w:rsidRDefault="00CD28F5" w:rsidP="00E24809">
      <w:pPr>
        <w:spacing w:after="0" w:line="240" w:lineRule="auto"/>
        <w:ind w:firstLine="567"/>
        <w:jc w:val="both"/>
        <w:rPr>
          <w:rFonts w:ascii="Times New Roman" w:hAnsi="Times New Roman"/>
          <w:color w:val="000000"/>
          <w:sz w:val="28"/>
          <w:szCs w:val="28"/>
        </w:rPr>
      </w:pPr>
    </w:p>
    <w:p w:rsidR="00CD28F5" w:rsidRDefault="00CD28F5" w:rsidP="00E24809">
      <w:pPr>
        <w:numPr>
          <w:ilvl w:val="0"/>
          <w:numId w:val="21"/>
        </w:numPr>
        <w:spacing w:after="0" w:line="240" w:lineRule="auto"/>
        <w:jc w:val="center"/>
        <w:rPr>
          <w:rFonts w:ascii="Times New Roman" w:hAnsi="Times New Roman"/>
          <w:b/>
          <w:bCs/>
          <w:sz w:val="28"/>
          <w:szCs w:val="28"/>
        </w:rPr>
      </w:pPr>
      <w:r>
        <w:rPr>
          <w:rFonts w:ascii="Times New Roman" w:hAnsi="Times New Roman"/>
          <w:color w:val="000000"/>
          <w:sz w:val="28"/>
          <w:szCs w:val="28"/>
        </w:rPr>
        <w:t>ТРЕБОВАНИЯ К РЕЗУЛЬТАТАМ РАБОТ</w:t>
      </w:r>
    </w:p>
    <w:p w:rsidR="00CD28F5" w:rsidRDefault="00CD28F5" w:rsidP="00E24809">
      <w:pPr>
        <w:spacing w:after="0" w:line="240" w:lineRule="auto"/>
        <w:ind w:left="1287"/>
        <w:rPr>
          <w:rFonts w:ascii="Times New Roman" w:hAnsi="Times New Roman"/>
          <w:b/>
          <w:bCs/>
          <w:sz w:val="28"/>
          <w:szCs w:val="28"/>
        </w:rPr>
      </w:pPr>
    </w:p>
    <w:p w:rsidR="00CD28F5" w:rsidRDefault="00CD28F5" w:rsidP="00E24809">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При завершении выполнения работ Подрядчик в течение 3 (трех) рабочих дней извещает об этом Заказчика и представляет Акт </w:t>
      </w:r>
      <w:r>
        <w:rPr>
          <w:rFonts w:ascii="Times New Roman" w:hAnsi="Times New Roman"/>
          <w:spacing w:val="-7"/>
          <w:sz w:val="28"/>
          <w:szCs w:val="28"/>
        </w:rPr>
        <w:t xml:space="preserve">приемки выполненных работ </w:t>
      </w:r>
      <w:r>
        <w:rPr>
          <w:rFonts w:ascii="Times New Roman" w:hAnsi="Times New Roman"/>
          <w:color w:val="000000"/>
          <w:sz w:val="28"/>
          <w:szCs w:val="28"/>
        </w:rPr>
        <w:t xml:space="preserve">по установленной форме с подписью организации, ведущей строительный контроль. </w:t>
      </w:r>
    </w:p>
    <w:p w:rsidR="00CD28F5" w:rsidRDefault="00CD28F5" w:rsidP="00E24809">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Заказчик в течение 3 (трех) рабочих дней со дня получения Акта </w:t>
      </w:r>
      <w:r>
        <w:rPr>
          <w:rFonts w:ascii="Times New Roman" w:hAnsi="Times New Roman"/>
          <w:spacing w:val="-7"/>
          <w:sz w:val="28"/>
          <w:szCs w:val="28"/>
        </w:rPr>
        <w:t xml:space="preserve">приемки выполненных работ </w:t>
      </w:r>
      <w:r>
        <w:rPr>
          <w:rFonts w:ascii="Times New Roman" w:hAnsi="Times New Roman"/>
          <w:color w:val="000000"/>
          <w:sz w:val="28"/>
          <w:szCs w:val="28"/>
        </w:rPr>
        <w:t>утверждает его и направляет Подрядчику, либо направляет Подрядчику мотивированный отказ с указанием недостатков. Выявленные недостатки устраняются Подрядчиком за свой счет в сроки, установленные Заказчиком.</w:t>
      </w:r>
    </w:p>
    <w:p w:rsidR="00CD28F5" w:rsidRDefault="00CD28F5" w:rsidP="00E24809">
      <w:pPr>
        <w:widowControl w:val="0"/>
        <w:tabs>
          <w:tab w:val="left" w:pos="3360"/>
        </w:tabs>
        <w:spacing w:after="0" w:line="240" w:lineRule="auto"/>
        <w:ind w:firstLine="567"/>
        <w:jc w:val="both"/>
        <w:rPr>
          <w:rFonts w:ascii="Times New Roman" w:hAnsi="Times New Roman"/>
          <w:sz w:val="28"/>
          <w:szCs w:val="28"/>
        </w:rPr>
      </w:pPr>
      <w:r>
        <w:rPr>
          <w:rFonts w:ascii="Times New Roman" w:hAnsi="Times New Roman"/>
          <w:sz w:val="28"/>
          <w:szCs w:val="28"/>
        </w:rPr>
        <w:t>Работы считаются принятыми с момента подписания сторонами Акта приемки выполненных работ</w:t>
      </w:r>
      <w:r>
        <w:rPr>
          <w:rFonts w:ascii="Times New Roman" w:hAnsi="Times New Roman"/>
          <w:color w:val="000000"/>
          <w:sz w:val="28"/>
          <w:szCs w:val="28"/>
        </w:rPr>
        <w:t xml:space="preserve"> (форма КС-2), справки о стоимости работ (форма КС-3) установленного образца</w:t>
      </w:r>
      <w:r>
        <w:rPr>
          <w:rFonts w:ascii="Times New Roman" w:hAnsi="Times New Roman"/>
          <w:sz w:val="28"/>
          <w:szCs w:val="28"/>
        </w:rPr>
        <w:t>.</w:t>
      </w:r>
    </w:p>
    <w:p w:rsidR="00CD28F5" w:rsidRDefault="00CD28F5" w:rsidP="00E24809">
      <w:pPr>
        <w:spacing w:after="0" w:line="240" w:lineRule="auto"/>
        <w:rPr>
          <w:rFonts w:ascii="Times New Roman" w:hAnsi="Times New Roman"/>
          <w:sz w:val="28"/>
          <w:szCs w:val="28"/>
        </w:rPr>
      </w:pPr>
    </w:p>
    <w:tbl>
      <w:tblPr>
        <w:tblW w:w="9795" w:type="dxa"/>
        <w:tblInd w:w="93" w:type="dxa"/>
        <w:tblLayout w:type="fixed"/>
        <w:tblLook w:val="00A0" w:firstRow="1" w:lastRow="0" w:firstColumn="1" w:lastColumn="0" w:noHBand="0" w:noVBand="0"/>
      </w:tblPr>
      <w:tblGrid>
        <w:gridCol w:w="735"/>
        <w:gridCol w:w="5375"/>
        <w:gridCol w:w="24"/>
        <w:gridCol w:w="2385"/>
        <w:gridCol w:w="1276"/>
      </w:tblGrid>
      <w:tr w:rsidR="00CD28F5" w:rsidTr="00AC3B14">
        <w:trPr>
          <w:trHeight w:val="360"/>
        </w:trPr>
        <w:tc>
          <w:tcPr>
            <w:tcW w:w="9795" w:type="dxa"/>
            <w:gridSpan w:val="5"/>
            <w:noWrap/>
          </w:tcPr>
          <w:p w:rsidR="00CD28F5" w:rsidRDefault="00CD28F5" w:rsidP="00AC3B14">
            <w:pPr>
              <w:numPr>
                <w:ilvl w:val="0"/>
                <w:numId w:val="21"/>
              </w:numPr>
              <w:spacing w:after="0" w:line="240" w:lineRule="auto"/>
              <w:jc w:val="center"/>
              <w:rPr>
                <w:rFonts w:ascii="Times New Roman" w:hAnsi="Times New Roman"/>
                <w:b/>
                <w:bCs/>
                <w:sz w:val="28"/>
                <w:szCs w:val="28"/>
                <w:lang w:eastAsia="ru-RU"/>
              </w:rPr>
            </w:pPr>
            <w:r>
              <w:rPr>
                <w:rFonts w:ascii="Times New Roman" w:hAnsi="Times New Roman"/>
                <w:bCs/>
                <w:sz w:val="28"/>
                <w:szCs w:val="28"/>
                <w:lang w:eastAsia="ru-RU"/>
              </w:rPr>
              <w:t>ВЕДОМОСТЬ ОБЪЕМОВ РАБОТ</w:t>
            </w:r>
          </w:p>
        </w:tc>
      </w:tr>
      <w:tr w:rsidR="00CD28F5" w:rsidTr="00AC3B14">
        <w:trPr>
          <w:trHeight w:val="345"/>
        </w:trPr>
        <w:tc>
          <w:tcPr>
            <w:tcW w:w="9795" w:type="dxa"/>
            <w:gridSpan w:val="5"/>
            <w:noWrap/>
          </w:tcPr>
          <w:p w:rsidR="00CD28F5" w:rsidRDefault="00CD28F5" w:rsidP="00AC3B14">
            <w:pPr>
              <w:spacing w:after="0" w:line="240" w:lineRule="auto"/>
              <w:jc w:val="center"/>
              <w:rPr>
                <w:rFonts w:ascii="Times New Roman" w:hAnsi="Times New Roman"/>
                <w:bCs/>
                <w:sz w:val="28"/>
                <w:szCs w:val="28"/>
                <w:lang w:eastAsia="ru-RU"/>
              </w:rPr>
            </w:pPr>
            <w:r>
              <w:rPr>
                <w:rFonts w:ascii="Times New Roman" w:hAnsi="Times New Roman"/>
                <w:bCs/>
                <w:sz w:val="28"/>
                <w:szCs w:val="28"/>
                <w:lang w:eastAsia="ru-RU"/>
              </w:rPr>
              <w:t>(объект: капитальный ремонт  фасада (по оси 1 «б») здания</w:t>
            </w:r>
          </w:p>
        </w:tc>
      </w:tr>
      <w:tr w:rsidR="00CD28F5" w:rsidTr="00AC3B14">
        <w:trPr>
          <w:trHeight w:val="525"/>
        </w:trPr>
        <w:tc>
          <w:tcPr>
            <w:tcW w:w="9795" w:type="dxa"/>
            <w:gridSpan w:val="5"/>
            <w:tcBorders>
              <w:top w:val="nil"/>
              <w:left w:val="nil"/>
              <w:bottom w:val="single" w:sz="4" w:space="0" w:color="auto"/>
              <w:right w:val="nil"/>
            </w:tcBorders>
            <w:noWrap/>
          </w:tcPr>
          <w:p w:rsidR="00CD28F5" w:rsidRDefault="00CD28F5" w:rsidP="00AC3B14">
            <w:pPr>
              <w:spacing w:after="0" w:line="240" w:lineRule="auto"/>
              <w:ind w:firstLine="567"/>
              <w:jc w:val="center"/>
              <w:rPr>
                <w:rFonts w:ascii="Times New Roman" w:hAnsi="Times New Roman"/>
                <w:sz w:val="28"/>
                <w:szCs w:val="28"/>
              </w:rPr>
            </w:pPr>
            <w:r>
              <w:rPr>
                <w:rFonts w:ascii="Times New Roman" w:hAnsi="Times New Roman"/>
                <w:sz w:val="28"/>
                <w:szCs w:val="28"/>
              </w:rPr>
              <w:lastRenderedPageBreak/>
              <w:t xml:space="preserve">ГАУК ВО  «Владимирская областная филармония» (устройство витражей), </w:t>
            </w:r>
          </w:p>
          <w:p w:rsidR="00CD28F5" w:rsidRDefault="00CD28F5" w:rsidP="00AC3B14">
            <w:pPr>
              <w:spacing w:after="0" w:line="240" w:lineRule="auto"/>
              <w:ind w:firstLine="567"/>
              <w:jc w:val="center"/>
              <w:rPr>
                <w:rFonts w:ascii="Times New Roman" w:hAnsi="Times New Roman"/>
                <w:sz w:val="28"/>
                <w:szCs w:val="28"/>
              </w:rPr>
            </w:pPr>
            <w:r>
              <w:rPr>
                <w:rFonts w:ascii="Times New Roman" w:hAnsi="Times New Roman"/>
                <w:sz w:val="28"/>
                <w:szCs w:val="28"/>
              </w:rPr>
              <w:t>адрес:  Российская Федерация, г. Владимир проспект Ленина, дом 1)</w:t>
            </w:r>
          </w:p>
          <w:p w:rsidR="00CD28F5" w:rsidRDefault="00CD28F5" w:rsidP="00AC3B14">
            <w:pPr>
              <w:spacing w:after="0" w:line="240" w:lineRule="auto"/>
              <w:ind w:firstLine="567"/>
              <w:jc w:val="center"/>
              <w:rPr>
                <w:rFonts w:ascii="Times New Roman" w:hAnsi="Times New Roman"/>
                <w:sz w:val="28"/>
                <w:szCs w:val="28"/>
              </w:rPr>
            </w:pPr>
          </w:p>
          <w:p w:rsidR="00CD28F5" w:rsidRDefault="00CD28F5" w:rsidP="00AC3B14">
            <w:pPr>
              <w:spacing w:after="0" w:line="240" w:lineRule="auto"/>
              <w:jc w:val="center"/>
              <w:rPr>
                <w:rFonts w:ascii="Times New Roman" w:hAnsi="Times New Roman"/>
                <w:bCs/>
                <w:sz w:val="28"/>
                <w:szCs w:val="28"/>
                <w:lang w:eastAsia="ru-RU"/>
              </w:rPr>
            </w:pPr>
          </w:p>
        </w:tc>
      </w:tr>
      <w:tr w:rsidR="00CD28F5" w:rsidTr="00AC3B14">
        <w:trPr>
          <w:trHeight w:val="570"/>
        </w:trPr>
        <w:tc>
          <w:tcPr>
            <w:tcW w:w="735" w:type="dxa"/>
            <w:vMerge w:val="restart"/>
            <w:tcBorders>
              <w:top w:val="single" w:sz="4" w:space="0" w:color="auto"/>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пп</w:t>
            </w:r>
          </w:p>
        </w:tc>
        <w:tc>
          <w:tcPr>
            <w:tcW w:w="5375" w:type="dxa"/>
            <w:vMerge w:val="restart"/>
            <w:tcBorders>
              <w:top w:val="single" w:sz="4" w:space="0" w:color="auto"/>
              <w:left w:val="single" w:sz="4" w:space="0" w:color="auto"/>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Наименование</w:t>
            </w:r>
          </w:p>
        </w:tc>
        <w:tc>
          <w:tcPr>
            <w:tcW w:w="2409" w:type="dxa"/>
            <w:gridSpan w:val="2"/>
            <w:vMerge w:val="restart"/>
            <w:tcBorders>
              <w:top w:val="single" w:sz="4" w:space="0" w:color="auto"/>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Ед. изм.</w:t>
            </w:r>
          </w:p>
        </w:tc>
        <w:tc>
          <w:tcPr>
            <w:tcW w:w="1276" w:type="dxa"/>
            <w:vMerge w:val="restart"/>
            <w:tcBorders>
              <w:top w:val="single" w:sz="4" w:space="0" w:color="auto"/>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Кол.</w:t>
            </w:r>
          </w:p>
        </w:tc>
      </w:tr>
      <w:tr w:rsidR="00CD28F5" w:rsidTr="00AC3B14">
        <w:trPr>
          <w:trHeight w:val="322"/>
        </w:trPr>
        <w:tc>
          <w:tcPr>
            <w:tcW w:w="735" w:type="dxa"/>
            <w:vMerge/>
            <w:tcBorders>
              <w:top w:val="single" w:sz="4" w:space="0" w:color="auto"/>
              <w:left w:val="single" w:sz="4" w:space="0" w:color="auto"/>
              <w:bottom w:val="single" w:sz="4" w:space="0" w:color="auto"/>
              <w:right w:val="single" w:sz="4" w:space="0" w:color="auto"/>
            </w:tcBorders>
            <w:vAlign w:val="center"/>
          </w:tcPr>
          <w:p w:rsidR="00CD28F5" w:rsidRDefault="00CD28F5" w:rsidP="00AC3B14">
            <w:pPr>
              <w:spacing w:after="0" w:line="240" w:lineRule="auto"/>
              <w:rPr>
                <w:rFonts w:ascii="Times New Roman" w:hAnsi="Times New Roman"/>
                <w:sz w:val="28"/>
                <w:szCs w:val="28"/>
                <w:lang w:eastAsia="ru-RU"/>
              </w:rPr>
            </w:pPr>
          </w:p>
        </w:tc>
        <w:tc>
          <w:tcPr>
            <w:tcW w:w="5375" w:type="dxa"/>
            <w:vMerge/>
            <w:tcBorders>
              <w:top w:val="single" w:sz="4" w:space="0" w:color="auto"/>
              <w:left w:val="single" w:sz="4" w:space="0" w:color="auto"/>
              <w:bottom w:val="single" w:sz="4" w:space="0" w:color="auto"/>
              <w:right w:val="single" w:sz="4" w:space="0" w:color="auto"/>
            </w:tcBorders>
            <w:vAlign w:val="center"/>
          </w:tcPr>
          <w:p w:rsidR="00CD28F5" w:rsidRDefault="00CD28F5" w:rsidP="00AC3B14">
            <w:pPr>
              <w:spacing w:after="0" w:line="240" w:lineRule="auto"/>
              <w:rPr>
                <w:rFonts w:ascii="Times New Roman" w:hAnsi="Times New Roman"/>
                <w:sz w:val="28"/>
                <w:szCs w:val="28"/>
                <w:lang w:eastAsia="ru-RU"/>
              </w:rPr>
            </w:pPr>
          </w:p>
        </w:tc>
        <w:tc>
          <w:tcPr>
            <w:tcW w:w="2409" w:type="dxa"/>
            <w:gridSpan w:val="2"/>
            <w:vMerge/>
            <w:tcBorders>
              <w:top w:val="single" w:sz="4" w:space="0" w:color="auto"/>
              <w:left w:val="single" w:sz="4" w:space="0" w:color="auto"/>
              <w:bottom w:val="single" w:sz="4" w:space="0" w:color="auto"/>
              <w:right w:val="single" w:sz="4" w:space="0" w:color="auto"/>
            </w:tcBorders>
            <w:vAlign w:val="center"/>
          </w:tcPr>
          <w:p w:rsidR="00CD28F5" w:rsidRDefault="00CD28F5" w:rsidP="00AC3B14">
            <w:pPr>
              <w:spacing w:after="0" w:line="240" w:lineRule="auto"/>
              <w:rPr>
                <w:rFonts w:ascii="Times New Roman" w:hAnsi="Times New Roman"/>
                <w:sz w:val="28"/>
                <w:szCs w:val="28"/>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D28F5" w:rsidRDefault="00CD28F5" w:rsidP="00AC3B14">
            <w:pPr>
              <w:spacing w:after="0" w:line="240" w:lineRule="auto"/>
              <w:jc w:val="center"/>
              <w:rPr>
                <w:rFonts w:ascii="Times New Roman" w:hAnsi="Times New Roman"/>
                <w:sz w:val="28"/>
                <w:szCs w:val="28"/>
                <w:lang w:eastAsia="ru-RU"/>
              </w:rPr>
            </w:pPr>
          </w:p>
        </w:tc>
      </w:tr>
      <w:tr w:rsidR="00CD28F5" w:rsidTr="00AC3B14">
        <w:trPr>
          <w:trHeight w:val="255"/>
        </w:trPr>
        <w:tc>
          <w:tcPr>
            <w:tcW w:w="735" w:type="dxa"/>
            <w:tcBorders>
              <w:top w:val="single" w:sz="4" w:space="0" w:color="auto"/>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5375" w:type="dxa"/>
            <w:tcBorders>
              <w:top w:val="single" w:sz="4" w:space="0" w:color="auto"/>
              <w:left w:val="single" w:sz="4" w:space="0" w:color="auto"/>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409" w:type="dxa"/>
            <w:gridSpan w:val="2"/>
            <w:tcBorders>
              <w:top w:val="single" w:sz="4" w:space="0" w:color="auto"/>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1276" w:type="dxa"/>
            <w:tcBorders>
              <w:top w:val="single" w:sz="4" w:space="0" w:color="auto"/>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w:t>
            </w:r>
          </w:p>
        </w:tc>
      </w:tr>
      <w:tr w:rsidR="00CD28F5" w:rsidTr="00AC3B14">
        <w:trPr>
          <w:trHeight w:val="1453"/>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5399" w:type="dxa"/>
            <w:gridSpan w:val="2"/>
            <w:tcBorders>
              <w:top w:val="nil"/>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Установка и разборка наружных инвентарных лесов высотой до 20 м: трубчатых для прочих отделочных работ</w:t>
            </w: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100 м2 вертикальной проекции для наружных лесов</w:t>
            </w: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5,59</w:t>
            </w:r>
          </w:p>
        </w:tc>
      </w:tr>
      <w:tr w:rsidR="00CD28F5" w:rsidTr="00AC3B14">
        <w:trPr>
          <w:trHeight w:val="765"/>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5399" w:type="dxa"/>
            <w:gridSpan w:val="2"/>
            <w:tcBorders>
              <w:top w:val="nil"/>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Демонтаж  металлических конструкций витражей</w:t>
            </w: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т. конструкций</w:t>
            </w: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2,246</w:t>
            </w:r>
          </w:p>
        </w:tc>
      </w:tr>
      <w:tr w:rsidR="00CD28F5" w:rsidTr="00AC3B14">
        <w:trPr>
          <w:trHeight w:val="510"/>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5399" w:type="dxa"/>
            <w:gridSpan w:val="2"/>
            <w:tcBorders>
              <w:top w:val="nil"/>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Уборка строительного мусора  с погрузкой на автотранспорт и перевозкой  со строительной площадки</w:t>
            </w: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т.</w:t>
            </w: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17,08</w:t>
            </w:r>
          </w:p>
        </w:tc>
      </w:tr>
      <w:tr w:rsidR="00CD28F5" w:rsidTr="00AC3B14">
        <w:trPr>
          <w:trHeight w:val="510"/>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val="en-US" w:eastAsia="ru-RU"/>
              </w:rPr>
            </w:pPr>
            <w:r>
              <w:rPr>
                <w:rFonts w:ascii="Times New Roman" w:hAnsi="Times New Roman"/>
                <w:sz w:val="28"/>
                <w:szCs w:val="28"/>
                <w:lang w:val="en-US" w:eastAsia="ru-RU"/>
              </w:rPr>
              <w:t>4.</w:t>
            </w:r>
          </w:p>
        </w:tc>
        <w:tc>
          <w:tcPr>
            <w:tcW w:w="5399" w:type="dxa"/>
            <w:gridSpan w:val="2"/>
            <w:tcBorders>
              <w:top w:val="nil"/>
              <w:left w:val="nil"/>
              <w:bottom w:val="single" w:sz="4" w:space="0" w:color="auto"/>
              <w:right w:val="single" w:sz="4" w:space="0" w:color="auto"/>
            </w:tcBorders>
          </w:tcPr>
          <w:p w:rsidR="00CD28F5" w:rsidRPr="00A2484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Устройство фасада стоечно-ригельная система ALTF50 (с терморазрывом)  с заполнением  усиливающего профиля по всей длине. R</w:t>
            </w:r>
            <w:r>
              <w:rPr>
                <w:rFonts w:ascii="Times New Roman" w:hAnsi="Times New Roman"/>
                <w:sz w:val="28"/>
                <w:szCs w:val="28"/>
                <w:lang w:val="en-US" w:eastAsia="ru-RU"/>
              </w:rPr>
              <w:t>AL</w:t>
            </w:r>
            <w:r w:rsidRPr="00A24845">
              <w:rPr>
                <w:rFonts w:ascii="Times New Roman" w:hAnsi="Times New Roman"/>
                <w:sz w:val="28"/>
                <w:szCs w:val="28"/>
                <w:lang w:eastAsia="ru-RU"/>
              </w:rPr>
              <w:t xml:space="preserve"> 7001 – двустороннее </w:t>
            </w:r>
            <w:r>
              <w:rPr>
                <w:rFonts w:ascii="Times New Roman" w:hAnsi="Times New Roman"/>
                <w:sz w:val="28"/>
                <w:szCs w:val="28"/>
                <w:lang w:eastAsia="ru-RU"/>
              </w:rPr>
              <w:t>(по каталогу).</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Сращивание стоек  по высоте произвести на отметках 4,9500 и 11,000 м. через  усилитель с применением уплотнителя и герметизации мест соединения.</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 соединении стоек  применять  болтовые соединения из нержавеющей стали через алюминиевые трубки.</w:t>
            </w:r>
          </w:p>
          <w:p w:rsidR="00CD28F5" w:rsidRDefault="00CD28F5" w:rsidP="00AC3B14">
            <w:pPr>
              <w:spacing w:after="0" w:line="240" w:lineRule="auto"/>
              <w:rPr>
                <w:rFonts w:ascii="Times New Roman" w:hAnsi="Times New Roman"/>
                <w:sz w:val="28"/>
                <w:szCs w:val="28"/>
                <w:lang w:eastAsia="ru-RU"/>
              </w:rPr>
            </w:pPr>
            <w:r>
              <w:rPr>
                <w:rFonts w:ascii="Times New Roman" w:hAnsi="Times New Roman"/>
                <w:sz w:val="28"/>
                <w:szCs w:val="28"/>
                <w:lang w:eastAsia="ru-RU"/>
              </w:rPr>
              <w:t>Крепление ригелей к стойкам производить через кронштейн.</w:t>
            </w:r>
          </w:p>
          <w:p w:rsidR="00CD28F5" w:rsidRDefault="00CD28F5" w:rsidP="00AC3B14">
            <w:pPr>
              <w:spacing w:after="0" w:line="240" w:lineRule="auto"/>
              <w:rPr>
                <w:rFonts w:ascii="Times New Roman" w:hAnsi="Times New Roman"/>
                <w:sz w:val="28"/>
                <w:szCs w:val="28"/>
                <w:lang w:eastAsia="ru-RU"/>
              </w:rPr>
            </w:pPr>
            <w:r>
              <w:rPr>
                <w:rFonts w:ascii="Times New Roman" w:hAnsi="Times New Roman"/>
                <w:sz w:val="28"/>
                <w:szCs w:val="28"/>
                <w:lang w:eastAsia="ru-RU"/>
              </w:rPr>
              <w:t>В местах соединения ригелей со стойками предусмотреть дренажные отводы влаги в пространство  между прижимной планкой и декоративной крышкой.</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Остекление произвести стеклопакетами «Гардиан» Light Blue 52 формулой 32 мм: 8 (коленное стекло)/16/4.4.1. (триплекс). </w:t>
            </w:r>
          </w:p>
          <w:p w:rsidR="00CD28F5" w:rsidRDefault="00CD28F5" w:rsidP="00AC3B14">
            <w:pPr>
              <w:spacing w:after="0" w:line="240" w:lineRule="auto"/>
              <w:rPr>
                <w:rFonts w:ascii="Times New Roman" w:hAnsi="Times New Roman"/>
                <w:sz w:val="28"/>
                <w:szCs w:val="28"/>
                <w:lang w:eastAsia="ru-RU"/>
              </w:rPr>
            </w:pPr>
            <w:r>
              <w:rPr>
                <w:rFonts w:ascii="Times New Roman" w:hAnsi="Times New Roman"/>
                <w:sz w:val="28"/>
                <w:szCs w:val="28"/>
                <w:lang w:eastAsia="ru-RU"/>
              </w:rPr>
              <w:t>Монтаж навесных панелей произвести из  герметичных стеклопакетов в алюминиевой обвязке.</w:t>
            </w: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м2</w:t>
            </w: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397,47</w:t>
            </w:r>
          </w:p>
        </w:tc>
      </w:tr>
      <w:tr w:rsidR="00CD28F5" w:rsidTr="00AC3B14">
        <w:trPr>
          <w:trHeight w:val="510"/>
        </w:trPr>
        <w:tc>
          <w:tcPr>
            <w:tcW w:w="735" w:type="dxa"/>
            <w:tcBorders>
              <w:top w:val="single" w:sz="4" w:space="0" w:color="auto"/>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p w:rsidR="00CD28F5" w:rsidRDefault="00CD28F5" w:rsidP="00AC3B14">
            <w:pPr>
              <w:spacing w:after="0" w:line="240" w:lineRule="auto"/>
              <w:jc w:val="center"/>
              <w:rPr>
                <w:rFonts w:ascii="Times New Roman" w:hAnsi="Times New Roman"/>
                <w:sz w:val="28"/>
                <w:szCs w:val="28"/>
                <w:lang w:eastAsia="ru-RU"/>
              </w:rPr>
            </w:pPr>
          </w:p>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1</w:t>
            </w:r>
          </w:p>
        </w:tc>
        <w:tc>
          <w:tcPr>
            <w:tcW w:w="5399" w:type="dxa"/>
            <w:gridSpan w:val="2"/>
            <w:tcBorders>
              <w:top w:val="single" w:sz="4" w:space="0" w:color="auto"/>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Монтаж межэтажных рассечек с устройством огневых отсечек в районе </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                                   2</w:t>
            </w:r>
          </w:p>
        </w:tc>
        <w:tc>
          <w:tcPr>
            <w:tcW w:w="2385" w:type="dxa"/>
            <w:tcBorders>
              <w:top w:val="single" w:sz="4" w:space="0" w:color="auto"/>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м2</w:t>
            </w:r>
          </w:p>
          <w:p w:rsidR="00CD28F5" w:rsidRDefault="00CD28F5" w:rsidP="00AC3B14">
            <w:pPr>
              <w:spacing w:after="0" w:line="240" w:lineRule="auto"/>
              <w:jc w:val="center"/>
              <w:rPr>
                <w:rFonts w:ascii="Times New Roman" w:hAnsi="Times New Roman"/>
                <w:sz w:val="28"/>
                <w:szCs w:val="28"/>
                <w:lang w:eastAsia="ru-RU"/>
              </w:rPr>
            </w:pPr>
          </w:p>
          <w:p w:rsidR="00CD28F5" w:rsidRDefault="00CD28F5" w:rsidP="00AC3B14">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 xml:space="preserve">             3</w:t>
            </w:r>
          </w:p>
        </w:tc>
        <w:tc>
          <w:tcPr>
            <w:tcW w:w="1276" w:type="dxa"/>
            <w:tcBorders>
              <w:top w:val="single" w:sz="4" w:space="0" w:color="auto"/>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1,12</w:t>
            </w:r>
          </w:p>
          <w:p w:rsidR="00CD28F5" w:rsidRDefault="00CD28F5" w:rsidP="00AC3B14">
            <w:pPr>
              <w:spacing w:after="0" w:line="240" w:lineRule="auto"/>
              <w:jc w:val="center"/>
              <w:rPr>
                <w:rFonts w:ascii="Times New Roman" w:hAnsi="Times New Roman"/>
                <w:sz w:val="28"/>
                <w:szCs w:val="28"/>
                <w:lang w:eastAsia="ru-RU"/>
              </w:rPr>
            </w:pPr>
          </w:p>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4</w:t>
            </w:r>
          </w:p>
        </w:tc>
      </w:tr>
      <w:tr w:rsidR="00CD28F5" w:rsidTr="00AC3B14">
        <w:trPr>
          <w:trHeight w:val="1275"/>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p>
        </w:tc>
        <w:tc>
          <w:tcPr>
            <w:tcW w:w="5399" w:type="dxa"/>
            <w:gridSpan w:val="2"/>
            <w:tcBorders>
              <w:top w:val="nil"/>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плиты перекрытия на отметке 4,7-5,35 м.</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Произвести заполнение отсечки базальтовым утеплителем на всю глубину стойки.</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С внутренней стороны закрыть утеплитель оцинкованным листом, окрашенным в </w:t>
            </w:r>
            <w:r>
              <w:rPr>
                <w:rFonts w:ascii="Times New Roman" w:hAnsi="Times New Roman"/>
                <w:sz w:val="28"/>
                <w:szCs w:val="28"/>
                <w:lang w:val="en-US" w:eastAsia="ru-RU"/>
              </w:rPr>
              <w:t>RAL</w:t>
            </w:r>
            <w:r>
              <w:rPr>
                <w:rFonts w:ascii="Times New Roman" w:hAnsi="Times New Roman"/>
                <w:sz w:val="28"/>
                <w:szCs w:val="28"/>
                <w:lang w:eastAsia="ru-RU"/>
              </w:rPr>
              <w:t>9006  со скрытым креплением.</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С внешней стороны произвести остекление стеклопакетом 32 мм. Формулой (6триплекс-20-6сталинит).</w:t>
            </w: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p>
        </w:tc>
      </w:tr>
      <w:tr w:rsidR="00CD28F5" w:rsidTr="00AC3B14">
        <w:trPr>
          <w:trHeight w:val="1275"/>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5399" w:type="dxa"/>
            <w:gridSpan w:val="2"/>
            <w:tcBorders>
              <w:top w:val="nil"/>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Произвести  изготовление и монтаж окон фасада открывающихся наружу  </w:t>
            </w:r>
            <w:r>
              <w:rPr>
                <w:rFonts w:ascii="Times New Roman" w:hAnsi="Times New Roman"/>
                <w:sz w:val="28"/>
                <w:szCs w:val="28"/>
                <w:lang w:val="en-US" w:eastAsia="ru-RU"/>
              </w:rPr>
              <w:t>ALTF</w:t>
            </w:r>
            <w:r>
              <w:rPr>
                <w:rFonts w:ascii="Times New Roman" w:hAnsi="Times New Roman"/>
                <w:sz w:val="28"/>
                <w:szCs w:val="28"/>
                <w:lang w:eastAsia="ru-RU"/>
              </w:rPr>
              <w:t xml:space="preserve">50 </w:t>
            </w:r>
            <w:r>
              <w:rPr>
                <w:rFonts w:ascii="Times New Roman" w:hAnsi="Times New Roman"/>
                <w:sz w:val="28"/>
                <w:szCs w:val="28"/>
                <w:lang w:val="en-US" w:eastAsia="ru-RU"/>
              </w:rPr>
              <w:t>RAL</w:t>
            </w:r>
            <w:r w:rsidRPr="00DB590B">
              <w:rPr>
                <w:rFonts w:ascii="Times New Roman" w:hAnsi="Times New Roman"/>
                <w:sz w:val="28"/>
                <w:szCs w:val="28"/>
                <w:lang w:eastAsia="ru-RU"/>
              </w:rPr>
              <w:t xml:space="preserve"> 7001 – двусторонний </w:t>
            </w:r>
            <w:r>
              <w:rPr>
                <w:rFonts w:ascii="Times New Roman" w:hAnsi="Times New Roman"/>
                <w:sz w:val="28"/>
                <w:szCs w:val="28"/>
                <w:lang w:eastAsia="ru-RU"/>
              </w:rPr>
              <w:t xml:space="preserve">(по каталогу) с электроприводом </w:t>
            </w:r>
            <w:r>
              <w:rPr>
                <w:rFonts w:ascii="Times New Roman" w:hAnsi="Times New Roman"/>
                <w:sz w:val="28"/>
                <w:szCs w:val="28"/>
                <w:lang w:val="en-US" w:eastAsia="ru-RU"/>
              </w:rPr>
              <w:t>G</w:t>
            </w:r>
            <w:r>
              <w:rPr>
                <w:rFonts w:ascii="Times New Roman" w:hAnsi="Times New Roman"/>
                <w:sz w:val="28"/>
                <w:szCs w:val="28"/>
                <w:lang w:eastAsia="ru-RU"/>
              </w:rPr>
              <w:t>-</w:t>
            </w:r>
            <w:r>
              <w:rPr>
                <w:rFonts w:ascii="Times New Roman" w:hAnsi="Times New Roman"/>
                <w:sz w:val="28"/>
                <w:szCs w:val="28"/>
                <w:lang w:val="en-US" w:eastAsia="ru-RU"/>
              </w:rPr>
              <w:t>U</w:t>
            </w:r>
            <w:r w:rsidRPr="006F7710">
              <w:rPr>
                <w:rFonts w:ascii="Times New Roman" w:hAnsi="Times New Roman"/>
                <w:sz w:val="28"/>
                <w:szCs w:val="28"/>
                <w:lang w:eastAsia="ru-RU"/>
              </w:rPr>
              <w:t xml:space="preserve"> </w:t>
            </w:r>
            <w:r>
              <w:rPr>
                <w:rFonts w:ascii="Times New Roman" w:hAnsi="Times New Roman"/>
                <w:sz w:val="28"/>
                <w:szCs w:val="28"/>
                <w:lang w:val="en-US" w:eastAsia="ru-RU"/>
              </w:rPr>
              <w:t>Eltral</w:t>
            </w:r>
            <w:r w:rsidRPr="006F7710">
              <w:rPr>
                <w:rFonts w:ascii="Times New Roman" w:hAnsi="Times New Roman"/>
                <w:sz w:val="28"/>
                <w:szCs w:val="28"/>
                <w:lang w:eastAsia="ru-RU"/>
              </w:rPr>
              <w:t xml:space="preserve"> </w:t>
            </w:r>
            <w:r>
              <w:rPr>
                <w:rFonts w:ascii="Times New Roman" w:hAnsi="Times New Roman"/>
                <w:sz w:val="28"/>
                <w:szCs w:val="28"/>
                <w:lang w:val="en-US" w:eastAsia="ru-RU"/>
              </w:rPr>
              <w:t>KS</w:t>
            </w:r>
            <w:r>
              <w:rPr>
                <w:rFonts w:ascii="Times New Roman" w:hAnsi="Times New Roman"/>
                <w:sz w:val="28"/>
                <w:szCs w:val="28"/>
                <w:lang w:eastAsia="ru-RU"/>
              </w:rPr>
              <w:t>30\40, комплект фрикционные ножницы (образец представить).</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Остекление произвести стеклопакетами «Гардиан» Light Blue 52 формулой 32 мм: 8 (коленное стекло)/16/4.4.1. (триплекс). </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Фрамуги установить  на отметке 3,100 и 10,420 согласно проекта.</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Проводку электрического кабеля произвести внутри стоек, вывод на подключение к внутренним инженерным сетям.Остекление произвести стеклопакетами «Гардиан» Light Blue 52 формулой 24 мм: 6 (коленное стекло)/12/3.3.1. (триплекс).</w:t>
            </w: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шт/м2</w:t>
            </w: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10/10,7</w:t>
            </w:r>
          </w:p>
        </w:tc>
      </w:tr>
      <w:tr w:rsidR="00CD28F5" w:rsidTr="00AC3B14">
        <w:trPr>
          <w:trHeight w:val="765"/>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7.</w:t>
            </w:r>
          </w:p>
        </w:tc>
        <w:tc>
          <w:tcPr>
            <w:tcW w:w="5399" w:type="dxa"/>
            <w:gridSpan w:val="2"/>
            <w:tcBorders>
              <w:top w:val="nil"/>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Произвести изготовление и монтаж входной группы </w:t>
            </w:r>
            <w:r>
              <w:rPr>
                <w:rFonts w:ascii="Times New Roman" w:hAnsi="Times New Roman"/>
                <w:sz w:val="28"/>
                <w:szCs w:val="28"/>
                <w:lang w:val="en-US" w:eastAsia="ru-RU"/>
              </w:rPr>
              <w:t>ALTW</w:t>
            </w:r>
            <w:r>
              <w:rPr>
                <w:rFonts w:ascii="Times New Roman" w:hAnsi="Times New Roman"/>
                <w:sz w:val="28"/>
                <w:szCs w:val="28"/>
                <w:lang w:eastAsia="ru-RU"/>
              </w:rPr>
              <w:t xml:space="preserve"> 62 с фурнитурой «антипаника»  </w:t>
            </w:r>
            <w:r>
              <w:rPr>
                <w:rFonts w:ascii="Times New Roman" w:hAnsi="Times New Roman"/>
                <w:sz w:val="28"/>
                <w:szCs w:val="28"/>
                <w:lang w:val="en-US" w:eastAsia="ru-RU"/>
              </w:rPr>
              <w:t>G</w:t>
            </w:r>
            <w:r>
              <w:rPr>
                <w:rFonts w:ascii="Times New Roman" w:hAnsi="Times New Roman"/>
                <w:sz w:val="28"/>
                <w:szCs w:val="28"/>
                <w:lang w:eastAsia="ru-RU"/>
              </w:rPr>
              <w:t>-</w:t>
            </w:r>
            <w:r>
              <w:rPr>
                <w:rFonts w:ascii="Times New Roman" w:hAnsi="Times New Roman"/>
                <w:sz w:val="28"/>
                <w:szCs w:val="28"/>
                <w:lang w:val="en-US" w:eastAsia="ru-RU"/>
              </w:rPr>
              <w:t>U</w:t>
            </w:r>
            <w:r>
              <w:rPr>
                <w:rFonts w:ascii="Times New Roman" w:hAnsi="Times New Roman"/>
                <w:sz w:val="28"/>
                <w:szCs w:val="28"/>
                <w:lang w:eastAsia="ru-RU"/>
              </w:rPr>
              <w:t xml:space="preserve">  с установкой доводчика  и ручки из нержавеющей стали на 2-х створчатую дверь, открывание наружу. Ширина полотна 1549 мм, высота 2257 мм. </w:t>
            </w:r>
            <w:r>
              <w:rPr>
                <w:rFonts w:ascii="Times New Roman" w:hAnsi="Times New Roman"/>
                <w:sz w:val="28"/>
                <w:szCs w:val="28"/>
                <w:lang w:val="en-US" w:eastAsia="ru-RU"/>
              </w:rPr>
              <w:t>RAL</w:t>
            </w:r>
            <w:r w:rsidRPr="00DB590B">
              <w:rPr>
                <w:rFonts w:ascii="Times New Roman" w:hAnsi="Times New Roman"/>
                <w:sz w:val="28"/>
                <w:szCs w:val="28"/>
                <w:lang w:eastAsia="ru-RU"/>
              </w:rPr>
              <w:t xml:space="preserve"> 7001 –</w:t>
            </w:r>
            <w:r>
              <w:rPr>
                <w:rFonts w:ascii="Times New Roman" w:hAnsi="Times New Roman"/>
                <w:sz w:val="28"/>
                <w:szCs w:val="28"/>
                <w:lang w:eastAsia="ru-RU"/>
              </w:rPr>
              <w:t xml:space="preserve"> двустороннее</w:t>
            </w:r>
            <w:r w:rsidRPr="00DB590B">
              <w:rPr>
                <w:rFonts w:ascii="Times New Roman" w:hAnsi="Times New Roman"/>
                <w:sz w:val="28"/>
                <w:szCs w:val="28"/>
                <w:lang w:eastAsia="ru-RU"/>
              </w:rPr>
              <w:t xml:space="preserve"> </w:t>
            </w:r>
            <w:r>
              <w:rPr>
                <w:rFonts w:ascii="Times New Roman" w:hAnsi="Times New Roman"/>
                <w:sz w:val="28"/>
                <w:szCs w:val="28"/>
                <w:lang w:eastAsia="ru-RU"/>
              </w:rPr>
              <w:t>(по каталогу).</w:t>
            </w: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шт/м2</w:t>
            </w: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2/7,0</w:t>
            </w:r>
          </w:p>
        </w:tc>
      </w:tr>
      <w:tr w:rsidR="00CD28F5" w:rsidTr="00AC3B14">
        <w:trPr>
          <w:trHeight w:val="1020"/>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w:t>
            </w:r>
          </w:p>
        </w:tc>
        <w:tc>
          <w:tcPr>
            <w:tcW w:w="5399" w:type="dxa"/>
            <w:gridSpan w:val="2"/>
            <w:tcBorders>
              <w:top w:val="nil"/>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Произвести изготовление и монтаж  двухстворчатой автоматической раздвижной двери  </w:t>
            </w:r>
            <w:r>
              <w:rPr>
                <w:rFonts w:ascii="Times New Roman" w:hAnsi="Times New Roman"/>
                <w:sz w:val="28"/>
                <w:szCs w:val="28"/>
                <w:lang w:val="en-US" w:eastAsia="ru-RU"/>
              </w:rPr>
              <w:t>ALT</w:t>
            </w:r>
            <w:r>
              <w:rPr>
                <w:rFonts w:ascii="Times New Roman" w:hAnsi="Times New Roman"/>
                <w:sz w:val="28"/>
                <w:szCs w:val="28"/>
                <w:lang w:eastAsia="ru-RU"/>
              </w:rPr>
              <w:t xml:space="preserve">С 48 с электроприводом АРД </w:t>
            </w:r>
            <w:r>
              <w:rPr>
                <w:rFonts w:ascii="Times New Roman" w:hAnsi="Times New Roman"/>
                <w:sz w:val="28"/>
                <w:szCs w:val="28"/>
                <w:lang w:val="en-US" w:eastAsia="ru-RU"/>
              </w:rPr>
              <w:t>G</w:t>
            </w:r>
            <w:r>
              <w:rPr>
                <w:rFonts w:ascii="Times New Roman" w:hAnsi="Times New Roman"/>
                <w:sz w:val="28"/>
                <w:szCs w:val="28"/>
                <w:lang w:eastAsia="ru-RU"/>
              </w:rPr>
              <w:t>-</w:t>
            </w:r>
            <w:r>
              <w:rPr>
                <w:rFonts w:ascii="Times New Roman" w:hAnsi="Times New Roman"/>
                <w:sz w:val="28"/>
                <w:szCs w:val="28"/>
                <w:lang w:val="en-US" w:eastAsia="ru-RU"/>
              </w:rPr>
              <w:t>U</w:t>
            </w:r>
            <w:r>
              <w:rPr>
                <w:rFonts w:ascii="Times New Roman" w:hAnsi="Times New Roman"/>
                <w:sz w:val="28"/>
                <w:szCs w:val="28"/>
                <w:lang w:eastAsia="ru-RU"/>
              </w:rPr>
              <w:t xml:space="preserve"> (образец представить) ширина проема 2000 мм, высота проема 2265 мм.</w:t>
            </w:r>
          </w:p>
          <w:p w:rsidR="00CD28F5" w:rsidRDefault="00CD28F5" w:rsidP="00AC3B14">
            <w:pPr>
              <w:spacing w:after="0" w:line="240" w:lineRule="auto"/>
              <w:jc w:val="both"/>
              <w:rPr>
                <w:rFonts w:ascii="Times New Roman" w:hAnsi="Times New Roman"/>
                <w:sz w:val="28"/>
                <w:szCs w:val="28"/>
                <w:lang w:eastAsia="ru-RU"/>
              </w:rPr>
            </w:pP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шт/м2</w:t>
            </w: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4,53</w:t>
            </w:r>
          </w:p>
        </w:tc>
      </w:tr>
      <w:tr w:rsidR="00CD28F5" w:rsidTr="00AC3B14">
        <w:trPr>
          <w:trHeight w:val="386"/>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1</w:t>
            </w:r>
          </w:p>
        </w:tc>
        <w:tc>
          <w:tcPr>
            <w:tcW w:w="5399" w:type="dxa"/>
            <w:gridSpan w:val="2"/>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w:t>
            </w:r>
          </w:p>
        </w:tc>
      </w:tr>
      <w:tr w:rsidR="00CD28F5" w:rsidTr="00AC3B14">
        <w:trPr>
          <w:trHeight w:val="1020"/>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p>
        </w:tc>
        <w:tc>
          <w:tcPr>
            <w:tcW w:w="5399" w:type="dxa"/>
            <w:gridSpan w:val="2"/>
            <w:tcBorders>
              <w:top w:val="nil"/>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Произвести монтаж фальш ригеля для установки электропривода дверей.</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Остекление произвести стеклопакетами «Гардиан» Light Blue 52 формулой 24 мм: 6 (коленное стекло)/12/3.3.1. (триплекс).</w:t>
            </w: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p>
        </w:tc>
      </w:tr>
      <w:tr w:rsidR="00CD28F5" w:rsidTr="00AC3B14">
        <w:trPr>
          <w:trHeight w:val="510"/>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9.</w:t>
            </w:r>
          </w:p>
        </w:tc>
        <w:tc>
          <w:tcPr>
            <w:tcW w:w="5399" w:type="dxa"/>
            <w:gridSpan w:val="2"/>
            <w:tcBorders>
              <w:top w:val="nil"/>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Произвести  монтажные работы по обеспечению примыкания прижимного профиля.</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Перед установкой прижимного профиля все вертикальные и горизонтальные швы проклеить бутиловой лентой.</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Прижимной профиль крепить с помощью винтов из нержавеющей стали А2.</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Цвет декоративного  профиля подобрать под цвет стекла (образец представить).</w:t>
            </w: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м.</w:t>
            </w: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110,0</w:t>
            </w:r>
          </w:p>
        </w:tc>
      </w:tr>
      <w:tr w:rsidR="00CD28F5" w:rsidTr="00AC3B14">
        <w:trPr>
          <w:trHeight w:val="255"/>
        </w:trPr>
        <w:tc>
          <w:tcPr>
            <w:tcW w:w="735" w:type="dxa"/>
            <w:tcBorders>
              <w:top w:val="single" w:sz="4" w:space="0" w:color="auto"/>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5399" w:type="dxa"/>
            <w:gridSpan w:val="2"/>
            <w:tcBorders>
              <w:top w:val="single" w:sz="4" w:space="0" w:color="auto"/>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Произвести облицовку стен фасада здания искусственными плитами типа (ФАССТ) на металлическом каркасе.</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Цвет и структуру  искусственных плит подобрать  под цвет  отделочного материала боковых частей здания (образец представить).</w:t>
            </w:r>
          </w:p>
        </w:tc>
        <w:tc>
          <w:tcPr>
            <w:tcW w:w="2385" w:type="dxa"/>
            <w:tcBorders>
              <w:top w:val="single" w:sz="4" w:space="0" w:color="auto"/>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м2</w:t>
            </w:r>
          </w:p>
        </w:tc>
        <w:tc>
          <w:tcPr>
            <w:tcW w:w="1276" w:type="dxa"/>
            <w:tcBorders>
              <w:top w:val="single" w:sz="4" w:space="0" w:color="auto"/>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114,0</w:t>
            </w:r>
          </w:p>
        </w:tc>
      </w:tr>
      <w:tr w:rsidR="00CD28F5" w:rsidTr="00AC3B14">
        <w:trPr>
          <w:trHeight w:val="255"/>
        </w:trPr>
        <w:tc>
          <w:tcPr>
            <w:tcW w:w="735" w:type="dxa"/>
            <w:tcBorders>
              <w:top w:val="nil"/>
              <w:left w:val="single" w:sz="4" w:space="0" w:color="auto"/>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11.</w:t>
            </w:r>
          </w:p>
        </w:tc>
        <w:tc>
          <w:tcPr>
            <w:tcW w:w="5399" w:type="dxa"/>
            <w:gridSpan w:val="2"/>
            <w:tcBorders>
              <w:top w:val="nil"/>
              <w:left w:val="nil"/>
              <w:bottom w:val="single" w:sz="4" w:space="0" w:color="auto"/>
              <w:right w:val="single" w:sz="4" w:space="0" w:color="auto"/>
            </w:tcBorders>
          </w:tcPr>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Произвести  устройство металлического каркаса и облицовку стен в вертикальном исполнении по металлическому каркасу металлосайдингом без  пароизоляционного слоя.</w:t>
            </w:r>
          </w:p>
          <w:p w:rsidR="00CD28F5" w:rsidRDefault="00CD28F5" w:rsidP="00AC3B1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Цвет металлосайдинга  подобрать под цвет фасада (образец представить).</w:t>
            </w:r>
          </w:p>
        </w:tc>
        <w:tc>
          <w:tcPr>
            <w:tcW w:w="2385" w:type="dxa"/>
            <w:tcBorders>
              <w:top w:val="nil"/>
              <w:left w:val="nil"/>
              <w:bottom w:val="single" w:sz="4" w:space="0" w:color="auto"/>
              <w:right w:val="single" w:sz="4" w:space="0" w:color="auto"/>
            </w:tcBorders>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м2</w:t>
            </w:r>
          </w:p>
        </w:tc>
        <w:tc>
          <w:tcPr>
            <w:tcW w:w="1276" w:type="dxa"/>
            <w:tcBorders>
              <w:top w:val="nil"/>
              <w:left w:val="nil"/>
              <w:bottom w:val="single" w:sz="4" w:space="0" w:color="auto"/>
              <w:right w:val="single" w:sz="4" w:space="0" w:color="auto"/>
            </w:tcBorders>
            <w:noWrap/>
          </w:tcPr>
          <w:p w:rsidR="00CD28F5" w:rsidRDefault="00CD28F5" w:rsidP="00AC3B1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96,2</w:t>
            </w:r>
          </w:p>
        </w:tc>
      </w:tr>
    </w:tbl>
    <w:p w:rsidR="00CD28F5" w:rsidRDefault="00CD28F5" w:rsidP="00E24809">
      <w:pPr>
        <w:spacing w:after="0" w:line="240" w:lineRule="auto"/>
        <w:ind w:firstLine="708"/>
        <w:jc w:val="both"/>
        <w:rPr>
          <w:rFonts w:ascii="Times New Roman" w:hAnsi="Times New Roman"/>
          <w:b/>
          <w:sz w:val="28"/>
          <w:szCs w:val="28"/>
        </w:rPr>
      </w:pPr>
    </w:p>
    <w:p w:rsidR="00CD28F5" w:rsidRDefault="00CD28F5" w:rsidP="00E24809">
      <w:pPr>
        <w:spacing w:after="0" w:line="240" w:lineRule="auto"/>
        <w:ind w:firstLine="708"/>
        <w:jc w:val="both"/>
        <w:rPr>
          <w:rFonts w:ascii="Times New Roman" w:hAnsi="Times New Roman"/>
          <w:b/>
          <w:sz w:val="28"/>
          <w:szCs w:val="28"/>
        </w:rPr>
      </w:pPr>
      <w:r>
        <w:rPr>
          <w:rFonts w:ascii="Times New Roman" w:hAnsi="Times New Roman"/>
          <w:b/>
          <w:sz w:val="28"/>
          <w:szCs w:val="28"/>
        </w:rPr>
        <w:t>Требования к применяемым материалам при выполнении работ:</w:t>
      </w:r>
    </w:p>
    <w:p w:rsidR="00CD28F5" w:rsidRDefault="00CD28F5" w:rsidP="00E24809">
      <w:pPr>
        <w:spacing w:after="0" w:line="240" w:lineRule="auto"/>
        <w:ind w:firstLine="708"/>
        <w:jc w:val="both"/>
        <w:rPr>
          <w:rFonts w:ascii="Times New Roman" w:hAnsi="Times New Roman"/>
          <w:b/>
          <w:sz w:val="28"/>
          <w:szCs w:val="28"/>
        </w:rPr>
      </w:pPr>
      <w:r>
        <w:rPr>
          <w:rFonts w:ascii="Times New Roman" w:hAnsi="Times New Roman"/>
          <w:sz w:val="28"/>
          <w:szCs w:val="28"/>
        </w:rPr>
        <w:t>- изделия, оборудование, материалы должны соответствовать требованиям экологических, санитарно-гигиенических, противопожарных и прочих норм действующих в Российской Федерации;</w:t>
      </w:r>
    </w:p>
    <w:p w:rsidR="00CD28F5" w:rsidRDefault="00CD28F5" w:rsidP="00E24809">
      <w:pPr>
        <w:spacing w:after="0" w:line="240" w:lineRule="auto"/>
        <w:ind w:firstLine="708"/>
        <w:jc w:val="both"/>
        <w:rPr>
          <w:rFonts w:ascii="Times New Roman" w:hAnsi="Times New Roman"/>
          <w:b/>
          <w:sz w:val="28"/>
          <w:szCs w:val="28"/>
        </w:rPr>
      </w:pPr>
      <w:r>
        <w:rPr>
          <w:rFonts w:ascii="Times New Roman" w:hAnsi="Times New Roman"/>
          <w:sz w:val="28"/>
          <w:szCs w:val="28"/>
        </w:rPr>
        <w:t>- использовать отделочные материалы, разрешенные, к применению органами Росстандарта, Госстроя, Роспотребнадзора  и МЧС;</w:t>
      </w:r>
    </w:p>
    <w:p w:rsidR="00CD28F5" w:rsidRDefault="00CD28F5" w:rsidP="00E24809">
      <w:pPr>
        <w:spacing w:after="0" w:line="240" w:lineRule="auto"/>
        <w:ind w:firstLine="708"/>
        <w:jc w:val="both"/>
        <w:rPr>
          <w:rFonts w:ascii="Times New Roman" w:hAnsi="Times New Roman"/>
          <w:b/>
          <w:sz w:val="28"/>
          <w:szCs w:val="28"/>
        </w:rPr>
      </w:pPr>
      <w:r>
        <w:rPr>
          <w:rFonts w:ascii="Times New Roman" w:hAnsi="Times New Roman"/>
          <w:sz w:val="28"/>
          <w:szCs w:val="28"/>
        </w:rPr>
        <w:t>- на применяемые материалы представить сертификаты, паспорта и документы, подтверждающие их стоимость;</w:t>
      </w:r>
    </w:p>
    <w:p w:rsidR="00CD28F5" w:rsidRDefault="00CD28F5" w:rsidP="00E24809">
      <w:pPr>
        <w:spacing w:after="0" w:line="240" w:lineRule="auto"/>
        <w:ind w:firstLine="708"/>
        <w:jc w:val="both"/>
        <w:rPr>
          <w:rFonts w:ascii="Times New Roman" w:hAnsi="Times New Roman"/>
          <w:b/>
          <w:sz w:val="28"/>
          <w:szCs w:val="28"/>
        </w:rPr>
      </w:pPr>
      <w:r>
        <w:rPr>
          <w:rFonts w:ascii="Times New Roman" w:hAnsi="Times New Roman"/>
          <w:sz w:val="28"/>
          <w:szCs w:val="28"/>
        </w:rPr>
        <w:t xml:space="preserve">- все используемые материалы и оборудование должны быть новыми, ранее не эксплуатировавшимися, не подвергавшиеся восстановительному или другому ремонту. </w:t>
      </w:r>
    </w:p>
    <w:p w:rsidR="00CD28F5" w:rsidRDefault="00CD28F5" w:rsidP="00E24809">
      <w:pPr>
        <w:spacing w:after="0" w:line="240" w:lineRule="auto"/>
        <w:ind w:firstLine="708"/>
        <w:jc w:val="both"/>
        <w:rPr>
          <w:rFonts w:ascii="Times New Roman" w:hAnsi="Times New Roman"/>
          <w:b/>
          <w:sz w:val="28"/>
          <w:szCs w:val="28"/>
        </w:rPr>
      </w:pPr>
      <w:r>
        <w:rPr>
          <w:rFonts w:ascii="Times New Roman" w:hAnsi="Times New Roman"/>
          <w:b/>
          <w:sz w:val="28"/>
          <w:szCs w:val="28"/>
        </w:rPr>
        <w:t>Требования к качеству выполняемых работ:</w:t>
      </w:r>
    </w:p>
    <w:p w:rsidR="00CD28F5" w:rsidRDefault="00CD28F5" w:rsidP="00E24809">
      <w:pPr>
        <w:spacing w:after="0" w:line="240" w:lineRule="auto"/>
        <w:ind w:firstLine="708"/>
        <w:jc w:val="both"/>
        <w:rPr>
          <w:rFonts w:ascii="Times New Roman" w:hAnsi="Times New Roman"/>
          <w:b/>
          <w:sz w:val="28"/>
          <w:szCs w:val="28"/>
        </w:rPr>
      </w:pPr>
      <w:r>
        <w:rPr>
          <w:rFonts w:ascii="Times New Roman" w:hAnsi="Times New Roman"/>
          <w:sz w:val="28"/>
          <w:szCs w:val="28"/>
        </w:rPr>
        <w:t>- применение материалов с учетом современных передовых технологий;</w:t>
      </w:r>
    </w:p>
    <w:p w:rsidR="00CD28F5" w:rsidRPr="003A2EA7" w:rsidRDefault="00106646" w:rsidP="004C10B4">
      <w:pPr>
        <w:spacing w:after="0" w:line="240" w:lineRule="auto"/>
        <w:rPr>
          <w:rFonts w:ascii="Times New Roman" w:hAnsi="Times New Roman"/>
          <w:sz w:val="28"/>
          <w:szCs w:val="28"/>
        </w:rPr>
      </w:pPr>
      <w:r>
        <w:rPr>
          <w:noProof/>
          <w:lang w:eastAsia="ru-RU"/>
        </w:rPr>
        <w:lastRenderedPageBreak/>
        <w:drawing>
          <wp:anchor distT="0" distB="0" distL="114300" distR="114300" simplePos="0" relativeHeight="251664896" behindDoc="1" locked="0" layoutInCell="1" allowOverlap="1">
            <wp:simplePos x="0" y="0"/>
            <wp:positionH relativeFrom="column">
              <wp:posOffset>-923925</wp:posOffset>
            </wp:positionH>
            <wp:positionV relativeFrom="paragraph">
              <wp:posOffset>-705485</wp:posOffset>
            </wp:positionV>
            <wp:extent cx="7538085" cy="10339070"/>
            <wp:effectExtent l="0" t="0" r="5715" b="5080"/>
            <wp:wrapNone/>
            <wp:docPr id="10" name="Рисунок 10" descr="D:\12.04\Документация\последни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2.04\Документация\последний лист.jpg"/>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7538085" cy="103390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D28F5" w:rsidRPr="003A2EA7" w:rsidSect="009C3E70">
      <w:pgSz w:w="11906" w:h="16838"/>
      <w:pgMar w:top="1134" w:right="624" w:bottom="1134"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E08" w:rsidRDefault="00EB5E08" w:rsidP="00CD28F5">
      <w:pPr>
        <w:spacing w:after="0" w:line="240" w:lineRule="auto"/>
      </w:pPr>
      <w:r>
        <w:separator/>
      </w:r>
    </w:p>
  </w:endnote>
  <w:endnote w:type="continuationSeparator" w:id="0">
    <w:p w:rsidR="00EB5E08" w:rsidRDefault="00EB5E08" w:rsidP="00CD2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F5" w:rsidRDefault="00526E08">
    <w:pPr>
      <w:widowControl w:val="0"/>
      <w:autoSpaceDE w:val="0"/>
      <w:autoSpaceDN w:val="0"/>
      <w:adjustRightInd w:val="0"/>
      <w:jc w:val="right"/>
      <w:rPr>
        <w:rFonts w:ascii="Verdana" w:hAnsi="Verdana" w:cs="Verdana"/>
        <w:sz w:val="20"/>
        <w:szCs w:val="20"/>
        <w:lang w:val="en-US"/>
      </w:rPr>
    </w:pPr>
    <w:r>
      <w:rPr>
        <w:rFonts w:ascii="Verdana" w:hAnsi="Verdana" w:cs="Verdana"/>
        <w:sz w:val="20"/>
        <w:szCs w:val="20"/>
        <w:lang w:val="en-US"/>
      </w:rPr>
      <w:fldChar w:fldCharType="begin"/>
    </w:r>
    <w:r w:rsidR="00CD28F5">
      <w:rPr>
        <w:rFonts w:ascii="Verdana" w:hAnsi="Verdana" w:cs="Verdana"/>
        <w:sz w:val="20"/>
        <w:szCs w:val="20"/>
        <w:lang w:val="en-US"/>
      </w:rPr>
      <w:instrText>PAGE</w:instrText>
    </w:r>
    <w:r>
      <w:rPr>
        <w:rFonts w:ascii="Verdana" w:hAnsi="Verdana" w:cs="Verdana"/>
        <w:sz w:val="20"/>
        <w:szCs w:val="20"/>
        <w:lang w:val="en-US"/>
      </w:rPr>
      <w:fldChar w:fldCharType="separate"/>
    </w:r>
    <w:r w:rsidR="00A46628">
      <w:rPr>
        <w:rFonts w:ascii="Verdana" w:hAnsi="Verdana" w:cs="Verdana"/>
        <w:noProof/>
        <w:sz w:val="20"/>
        <w:szCs w:val="20"/>
        <w:lang w:val="en-US"/>
      </w:rPr>
      <w:t>43</w:t>
    </w:r>
    <w:r>
      <w:rPr>
        <w:rFonts w:ascii="Verdana" w:hAnsi="Verdana" w:cs="Verdana"/>
        <w:sz w:val="20"/>
        <w:szCs w:val="20"/>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E08" w:rsidRDefault="00EB5E08" w:rsidP="00CD28F5">
      <w:pPr>
        <w:spacing w:after="0" w:line="240" w:lineRule="auto"/>
      </w:pPr>
      <w:r>
        <w:separator/>
      </w:r>
    </w:p>
  </w:footnote>
  <w:footnote w:type="continuationSeparator" w:id="0">
    <w:p w:rsidR="00EB5E08" w:rsidRDefault="00EB5E08" w:rsidP="00CD28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3000"/>
      <w:gridCol w:w="9704"/>
      <w:gridCol w:w="3000"/>
    </w:tblGrid>
    <w:tr w:rsidR="00CD28F5">
      <w:trPr>
        <w:cantSplit/>
      </w:trPr>
      <w:tc>
        <w:tcPr>
          <w:tcW w:w="3000" w:type="dxa"/>
          <w:tcBorders>
            <w:top w:val="nil"/>
            <w:left w:val="nil"/>
            <w:bottom w:val="nil"/>
            <w:right w:val="nil"/>
          </w:tcBorders>
        </w:tcPr>
        <w:p w:rsidR="00CD28F5" w:rsidRDefault="00CD28F5">
          <w:pPr>
            <w:widowControl w:val="0"/>
            <w:autoSpaceDE w:val="0"/>
            <w:autoSpaceDN w:val="0"/>
            <w:adjustRightInd w:val="0"/>
            <w:rPr>
              <w:rFonts w:ascii="Verdana" w:hAnsi="Verdana" w:cs="Verdana"/>
              <w:sz w:val="16"/>
              <w:szCs w:val="16"/>
            </w:rPr>
          </w:pPr>
        </w:p>
      </w:tc>
      <w:tc>
        <w:tcPr>
          <w:tcW w:w="9704" w:type="dxa"/>
          <w:tcBorders>
            <w:top w:val="nil"/>
            <w:left w:val="nil"/>
            <w:bottom w:val="nil"/>
            <w:right w:val="nil"/>
          </w:tcBorders>
        </w:tcPr>
        <w:p w:rsidR="00CD28F5" w:rsidRDefault="00CD28F5">
          <w:pPr>
            <w:widowControl w:val="0"/>
            <w:autoSpaceDE w:val="0"/>
            <w:autoSpaceDN w:val="0"/>
            <w:adjustRightInd w:val="0"/>
            <w:jc w:val="right"/>
            <w:rPr>
              <w:rFonts w:ascii="Verdana" w:hAnsi="Verdana" w:cs="Verdana"/>
              <w:sz w:val="14"/>
              <w:szCs w:val="14"/>
            </w:rPr>
          </w:pPr>
        </w:p>
      </w:tc>
      <w:tc>
        <w:tcPr>
          <w:tcW w:w="3000" w:type="dxa"/>
          <w:tcBorders>
            <w:top w:val="nil"/>
            <w:left w:val="nil"/>
            <w:bottom w:val="nil"/>
            <w:right w:val="nil"/>
          </w:tcBorders>
        </w:tcPr>
        <w:p w:rsidR="00CD28F5" w:rsidRDefault="00CD28F5">
          <w:pPr>
            <w:widowControl w:val="0"/>
            <w:autoSpaceDE w:val="0"/>
            <w:autoSpaceDN w:val="0"/>
            <w:adjustRightInd w:val="0"/>
            <w:jc w:val="right"/>
            <w:rPr>
              <w:rFonts w:ascii="Verdana" w:hAnsi="Verdana" w:cs="Verdana"/>
              <w:sz w:val="16"/>
              <w:szCs w:val="16"/>
            </w:rPr>
          </w:pP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0453"/>
    <w:multiLevelType w:val="multilevel"/>
    <w:tmpl w:val="19B0F5A2"/>
    <w:lvl w:ilvl="0">
      <w:start w:val="3"/>
      <w:numFmt w:val="decimal"/>
      <w:lvlText w:val="%1."/>
      <w:lvlJc w:val="left"/>
      <w:pPr>
        <w:ind w:left="825" w:hanging="825"/>
      </w:pPr>
      <w:rPr>
        <w:rFonts w:cs="Times New Roman"/>
      </w:rPr>
    </w:lvl>
    <w:lvl w:ilvl="1">
      <w:start w:val="15"/>
      <w:numFmt w:val="decimal"/>
      <w:lvlText w:val="%1.%2."/>
      <w:lvlJc w:val="left"/>
      <w:pPr>
        <w:ind w:left="1305" w:hanging="825"/>
      </w:pPr>
      <w:rPr>
        <w:rFonts w:cs="Times New Roman"/>
      </w:rPr>
    </w:lvl>
    <w:lvl w:ilvl="2">
      <w:start w:val="2"/>
      <w:numFmt w:val="decimal"/>
      <w:lvlText w:val="%1.%2.%3."/>
      <w:lvlJc w:val="left"/>
      <w:pPr>
        <w:ind w:left="1785" w:hanging="825"/>
      </w:pPr>
      <w:rPr>
        <w:rFonts w:cs="Times New Roman"/>
      </w:rPr>
    </w:lvl>
    <w:lvl w:ilvl="3">
      <w:start w:val="1"/>
      <w:numFmt w:val="decimal"/>
      <w:lvlText w:val="%1.%2.%3.%4."/>
      <w:lvlJc w:val="left"/>
      <w:pPr>
        <w:ind w:left="2520" w:hanging="1080"/>
      </w:pPr>
      <w:rPr>
        <w:rFonts w:cs="Times New Roman"/>
      </w:rPr>
    </w:lvl>
    <w:lvl w:ilvl="4">
      <w:start w:val="1"/>
      <w:numFmt w:val="decimal"/>
      <w:lvlText w:val="%1.%2.%3.%4.%5."/>
      <w:lvlJc w:val="left"/>
      <w:pPr>
        <w:ind w:left="3000" w:hanging="1080"/>
      </w:pPr>
      <w:rPr>
        <w:rFonts w:cs="Times New Roman"/>
      </w:rPr>
    </w:lvl>
    <w:lvl w:ilvl="5">
      <w:start w:val="1"/>
      <w:numFmt w:val="decimal"/>
      <w:lvlText w:val="%1.%2.%3.%4.%5.%6."/>
      <w:lvlJc w:val="left"/>
      <w:pPr>
        <w:ind w:left="3840" w:hanging="1440"/>
      </w:pPr>
      <w:rPr>
        <w:rFonts w:cs="Times New Roman"/>
      </w:rPr>
    </w:lvl>
    <w:lvl w:ilvl="6">
      <w:start w:val="1"/>
      <w:numFmt w:val="decimal"/>
      <w:lvlText w:val="%1.%2.%3.%4.%5.%6.%7."/>
      <w:lvlJc w:val="left"/>
      <w:pPr>
        <w:ind w:left="4680" w:hanging="1800"/>
      </w:pPr>
      <w:rPr>
        <w:rFonts w:cs="Times New Roman"/>
      </w:rPr>
    </w:lvl>
    <w:lvl w:ilvl="7">
      <w:start w:val="1"/>
      <w:numFmt w:val="decimal"/>
      <w:lvlText w:val="%1.%2.%3.%4.%5.%6.%7.%8."/>
      <w:lvlJc w:val="left"/>
      <w:pPr>
        <w:ind w:left="5160" w:hanging="1800"/>
      </w:pPr>
      <w:rPr>
        <w:rFonts w:cs="Times New Roman"/>
      </w:rPr>
    </w:lvl>
    <w:lvl w:ilvl="8">
      <w:start w:val="1"/>
      <w:numFmt w:val="decimal"/>
      <w:lvlText w:val="%1.%2.%3.%4.%5.%6.%7.%8.%9."/>
      <w:lvlJc w:val="left"/>
      <w:pPr>
        <w:ind w:left="6000" w:hanging="2160"/>
      </w:pPr>
      <w:rPr>
        <w:rFonts w:cs="Times New Roman"/>
      </w:rPr>
    </w:lvl>
  </w:abstractNum>
  <w:abstractNum w:abstractNumId="1">
    <w:nsid w:val="08B23A82"/>
    <w:multiLevelType w:val="multilevel"/>
    <w:tmpl w:val="EE447000"/>
    <w:lvl w:ilvl="0">
      <w:start w:val="4"/>
      <w:numFmt w:val="decimal"/>
      <w:lvlText w:val="%1."/>
      <w:lvlJc w:val="left"/>
      <w:pPr>
        <w:tabs>
          <w:tab w:val="num" w:pos="420"/>
        </w:tabs>
        <w:ind w:left="420" w:hanging="420"/>
      </w:pPr>
      <w:rPr>
        <w:rFonts w:cs="Times New Roman"/>
      </w:rPr>
    </w:lvl>
    <w:lvl w:ilvl="1">
      <w:start w:val="1"/>
      <w:numFmt w:val="decimal"/>
      <w:lvlText w:val="%1.%2."/>
      <w:lvlJc w:val="left"/>
      <w:pPr>
        <w:tabs>
          <w:tab w:val="num" w:pos="3555"/>
        </w:tabs>
        <w:ind w:left="3555" w:hanging="720"/>
      </w:pPr>
      <w:rPr>
        <w:rFonts w:cs="Times New Roman"/>
        <w:b w:val="0"/>
        <w:i w:val="0"/>
        <w:iCs w:val="0"/>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nsid w:val="0E2F5D17"/>
    <w:multiLevelType w:val="multilevel"/>
    <w:tmpl w:val="FE70C948"/>
    <w:lvl w:ilvl="0">
      <w:start w:val="3"/>
      <w:numFmt w:val="decimal"/>
      <w:lvlText w:val="%1."/>
      <w:lvlJc w:val="left"/>
      <w:pPr>
        <w:ind w:left="825" w:hanging="825"/>
      </w:pPr>
      <w:rPr>
        <w:rFonts w:cs="Times New Roman" w:hint="default"/>
      </w:rPr>
    </w:lvl>
    <w:lvl w:ilvl="1">
      <w:start w:val="13"/>
      <w:numFmt w:val="decimal"/>
      <w:lvlText w:val="%1.%2."/>
      <w:lvlJc w:val="left"/>
      <w:pPr>
        <w:ind w:left="1179" w:hanging="825"/>
      </w:pPr>
      <w:rPr>
        <w:rFonts w:cs="Times New Roman" w:hint="default"/>
      </w:rPr>
    </w:lvl>
    <w:lvl w:ilvl="2">
      <w:start w:val="3"/>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3">
    <w:nsid w:val="14147718"/>
    <w:multiLevelType w:val="hybridMultilevel"/>
    <w:tmpl w:val="31A048A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7E969FE"/>
    <w:multiLevelType w:val="hybridMultilevel"/>
    <w:tmpl w:val="B4C6AD60"/>
    <w:lvl w:ilvl="0" w:tplc="3D426B72">
      <w:start w:val="1"/>
      <w:numFmt w:val="bullet"/>
      <w:lvlText w:val="–"/>
      <w:lvlJc w:val="left"/>
      <w:pPr>
        <w:tabs>
          <w:tab w:val="num" w:pos="227"/>
        </w:tabs>
        <w:ind w:left="227" w:hanging="227"/>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BBC2B76"/>
    <w:multiLevelType w:val="multilevel"/>
    <w:tmpl w:val="2ED87224"/>
    <w:lvl w:ilvl="0">
      <w:start w:val="3"/>
      <w:numFmt w:val="decimal"/>
      <w:lvlText w:val="%1."/>
      <w:lvlJc w:val="left"/>
      <w:pPr>
        <w:ind w:left="825" w:hanging="825"/>
      </w:pPr>
      <w:rPr>
        <w:rFonts w:cs="Times New Roman"/>
      </w:rPr>
    </w:lvl>
    <w:lvl w:ilvl="1">
      <w:start w:val="13"/>
      <w:numFmt w:val="decimal"/>
      <w:lvlText w:val="%1.%2."/>
      <w:lvlJc w:val="left"/>
      <w:pPr>
        <w:ind w:left="1305" w:hanging="825"/>
      </w:pPr>
      <w:rPr>
        <w:rFonts w:cs="Times New Roman"/>
      </w:rPr>
    </w:lvl>
    <w:lvl w:ilvl="2">
      <w:start w:val="3"/>
      <w:numFmt w:val="decimal"/>
      <w:lvlText w:val="%1.%2.%3."/>
      <w:lvlJc w:val="left"/>
      <w:pPr>
        <w:ind w:left="1785" w:hanging="825"/>
      </w:pPr>
      <w:rPr>
        <w:rFonts w:cs="Times New Roman"/>
      </w:rPr>
    </w:lvl>
    <w:lvl w:ilvl="3">
      <w:start w:val="1"/>
      <w:numFmt w:val="decimal"/>
      <w:lvlText w:val="%1.%2.%3.%4."/>
      <w:lvlJc w:val="left"/>
      <w:pPr>
        <w:ind w:left="2520" w:hanging="1080"/>
      </w:pPr>
      <w:rPr>
        <w:rFonts w:cs="Times New Roman"/>
      </w:rPr>
    </w:lvl>
    <w:lvl w:ilvl="4">
      <w:start w:val="1"/>
      <w:numFmt w:val="decimal"/>
      <w:lvlText w:val="%1.%2.%3.%4.%5."/>
      <w:lvlJc w:val="left"/>
      <w:pPr>
        <w:ind w:left="3000" w:hanging="1080"/>
      </w:pPr>
      <w:rPr>
        <w:rFonts w:cs="Times New Roman"/>
      </w:rPr>
    </w:lvl>
    <w:lvl w:ilvl="5">
      <w:start w:val="1"/>
      <w:numFmt w:val="decimal"/>
      <w:lvlText w:val="%1.%2.%3.%4.%5.%6."/>
      <w:lvlJc w:val="left"/>
      <w:pPr>
        <w:ind w:left="3840" w:hanging="1440"/>
      </w:pPr>
      <w:rPr>
        <w:rFonts w:cs="Times New Roman"/>
      </w:rPr>
    </w:lvl>
    <w:lvl w:ilvl="6">
      <w:start w:val="1"/>
      <w:numFmt w:val="decimal"/>
      <w:lvlText w:val="%1.%2.%3.%4.%5.%6.%7."/>
      <w:lvlJc w:val="left"/>
      <w:pPr>
        <w:ind w:left="4680" w:hanging="1800"/>
      </w:pPr>
      <w:rPr>
        <w:rFonts w:cs="Times New Roman"/>
      </w:rPr>
    </w:lvl>
    <w:lvl w:ilvl="7">
      <w:start w:val="1"/>
      <w:numFmt w:val="decimal"/>
      <w:lvlText w:val="%1.%2.%3.%4.%5.%6.%7.%8."/>
      <w:lvlJc w:val="left"/>
      <w:pPr>
        <w:ind w:left="5160" w:hanging="1800"/>
      </w:pPr>
      <w:rPr>
        <w:rFonts w:cs="Times New Roman"/>
      </w:rPr>
    </w:lvl>
    <w:lvl w:ilvl="8">
      <w:start w:val="1"/>
      <w:numFmt w:val="decimal"/>
      <w:lvlText w:val="%1.%2.%3.%4.%5.%6.%7.%8.%9."/>
      <w:lvlJc w:val="left"/>
      <w:pPr>
        <w:ind w:left="6000" w:hanging="2160"/>
      </w:pPr>
      <w:rPr>
        <w:rFonts w:cs="Times New Roman"/>
      </w:rPr>
    </w:lvl>
  </w:abstractNum>
  <w:abstractNum w:abstractNumId="6">
    <w:nsid w:val="22FF451C"/>
    <w:multiLevelType w:val="hybridMultilevel"/>
    <w:tmpl w:val="172C5AA8"/>
    <w:lvl w:ilvl="0" w:tplc="FFFFFFFF">
      <w:start w:val="1"/>
      <w:numFmt w:val="russianLower"/>
      <w:lvlText w:val="%1)"/>
      <w:lvlJc w:val="left"/>
      <w:pPr>
        <w:tabs>
          <w:tab w:val="num" w:pos="720"/>
        </w:tabs>
        <w:ind w:left="720" w:hanging="360"/>
      </w:pPr>
      <w:rPr>
        <w:rFonts w:cs="Times New Roman"/>
      </w:rPr>
    </w:lvl>
    <w:lvl w:ilvl="1" w:tplc="FE709EC4">
      <w:start w:val="1"/>
      <w:numFmt w:val="decimal"/>
      <w:lvlText w:val="%2."/>
      <w:lvlJc w:val="left"/>
      <w:pPr>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5DAC0BD6">
      <w:start w:val="1"/>
      <w:numFmt w:val="decimal"/>
      <w:lvlText w:val="%4"/>
      <w:lvlJc w:val="left"/>
      <w:pPr>
        <w:tabs>
          <w:tab w:val="num" w:pos="2880"/>
        </w:tabs>
        <w:ind w:left="2880" w:hanging="360"/>
      </w:pPr>
      <w:rPr>
        <w:rFonts w:ascii="Times New Roman" w:eastAsia="Times New Roman" w:hAnsi="Times New Roman" w:cs="Times New Roman"/>
        <w:b w:val="0"/>
        <w:i w:val="0"/>
      </w:rPr>
    </w:lvl>
    <w:lvl w:ilvl="4" w:tplc="0419000F">
      <w:start w:val="1"/>
      <w:numFmt w:val="decimal"/>
      <w:lvlText w:val="%5."/>
      <w:lvlJc w:val="left"/>
      <w:pPr>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nsid w:val="356A5FCE"/>
    <w:multiLevelType w:val="multilevel"/>
    <w:tmpl w:val="0EB0DF1E"/>
    <w:lvl w:ilvl="0">
      <w:start w:val="1"/>
      <w:numFmt w:val="decimal"/>
      <w:pStyle w:val="a"/>
      <w:lvlText w:val="%1."/>
      <w:lvlJc w:val="left"/>
      <w:pPr>
        <w:tabs>
          <w:tab w:val="num" w:pos="1134"/>
        </w:tabs>
        <w:ind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8">
    <w:nsid w:val="42724079"/>
    <w:multiLevelType w:val="multilevel"/>
    <w:tmpl w:val="4426C70E"/>
    <w:lvl w:ilvl="0">
      <w:start w:val="3"/>
      <w:numFmt w:val="decimal"/>
      <w:lvlText w:val="%1."/>
      <w:lvlJc w:val="left"/>
      <w:pPr>
        <w:ind w:left="975" w:hanging="975"/>
      </w:pPr>
      <w:rPr>
        <w:rFonts w:cs="Times New Roman" w:hint="default"/>
      </w:rPr>
    </w:lvl>
    <w:lvl w:ilvl="1">
      <w:start w:val="13"/>
      <w:numFmt w:val="decimal"/>
      <w:lvlText w:val="%1.%2."/>
      <w:lvlJc w:val="left"/>
      <w:pPr>
        <w:ind w:left="1329" w:hanging="975"/>
      </w:pPr>
      <w:rPr>
        <w:rFonts w:cs="Times New Roman" w:hint="default"/>
      </w:rPr>
    </w:lvl>
    <w:lvl w:ilvl="2">
      <w:start w:val="19"/>
      <w:numFmt w:val="decimal"/>
      <w:lvlText w:val="%1.%2.%3."/>
      <w:lvlJc w:val="left"/>
      <w:pPr>
        <w:ind w:left="1683" w:hanging="97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9">
    <w:nsid w:val="428E7703"/>
    <w:multiLevelType w:val="multilevel"/>
    <w:tmpl w:val="EE76B0CC"/>
    <w:lvl w:ilvl="0">
      <w:start w:val="5"/>
      <w:numFmt w:val="decimal"/>
      <w:lvlText w:val="%1."/>
      <w:lvlJc w:val="left"/>
      <w:pPr>
        <w:ind w:left="600" w:hanging="600"/>
      </w:pPr>
      <w:rPr>
        <w:rFonts w:cs="Times New Roman" w:hint="default"/>
      </w:rPr>
    </w:lvl>
    <w:lvl w:ilvl="1">
      <w:start w:val="10"/>
      <w:numFmt w:val="decimal"/>
      <w:lvlText w:val="%1.%2."/>
      <w:lvlJc w:val="left"/>
      <w:pPr>
        <w:ind w:left="1290" w:hanging="720"/>
      </w:pPr>
      <w:rPr>
        <w:rFonts w:cs="Times New Roman" w:hint="default"/>
      </w:rPr>
    </w:lvl>
    <w:lvl w:ilvl="2">
      <w:start w:val="1"/>
      <w:numFmt w:val="decimal"/>
      <w:lvlText w:val="%1.%2.%3."/>
      <w:lvlJc w:val="left"/>
      <w:pPr>
        <w:ind w:left="1860" w:hanging="72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360" w:hanging="1080"/>
      </w:pPr>
      <w:rPr>
        <w:rFonts w:cs="Times New Roman" w:hint="default"/>
      </w:rPr>
    </w:lvl>
    <w:lvl w:ilvl="5">
      <w:start w:val="1"/>
      <w:numFmt w:val="decimal"/>
      <w:lvlText w:val="%1.%2.%3.%4.%5.%6."/>
      <w:lvlJc w:val="left"/>
      <w:pPr>
        <w:ind w:left="4290" w:hanging="1440"/>
      </w:pPr>
      <w:rPr>
        <w:rFonts w:cs="Times New Roman" w:hint="default"/>
      </w:rPr>
    </w:lvl>
    <w:lvl w:ilvl="6">
      <w:start w:val="1"/>
      <w:numFmt w:val="decimal"/>
      <w:lvlText w:val="%1.%2.%3.%4.%5.%6.%7."/>
      <w:lvlJc w:val="left"/>
      <w:pPr>
        <w:ind w:left="5220" w:hanging="1800"/>
      </w:pPr>
      <w:rPr>
        <w:rFonts w:cs="Times New Roman" w:hint="default"/>
      </w:rPr>
    </w:lvl>
    <w:lvl w:ilvl="7">
      <w:start w:val="1"/>
      <w:numFmt w:val="decimal"/>
      <w:lvlText w:val="%1.%2.%3.%4.%5.%6.%7.%8."/>
      <w:lvlJc w:val="left"/>
      <w:pPr>
        <w:ind w:left="5790" w:hanging="1800"/>
      </w:pPr>
      <w:rPr>
        <w:rFonts w:cs="Times New Roman" w:hint="default"/>
      </w:rPr>
    </w:lvl>
    <w:lvl w:ilvl="8">
      <w:start w:val="1"/>
      <w:numFmt w:val="decimal"/>
      <w:lvlText w:val="%1.%2.%3.%4.%5.%6.%7.%8.%9."/>
      <w:lvlJc w:val="left"/>
      <w:pPr>
        <w:ind w:left="6720" w:hanging="2160"/>
      </w:pPr>
      <w:rPr>
        <w:rFonts w:cs="Times New Roman" w:hint="default"/>
      </w:rPr>
    </w:lvl>
  </w:abstractNum>
  <w:abstractNum w:abstractNumId="10">
    <w:nsid w:val="46572BAA"/>
    <w:multiLevelType w:val="multilevel"/>
    <w:tmpl w:val="C0DC33B4"/>
    <w:lvl w:ilvl="0">
      <w:start w:val="3"/>
      <w:numFmt w:val="decimal"/>
      <w:lvlText w:val="%1."/>
      <w:lvlJc w:val="left"/>
      <w:pPr>
        <w:ind w:left="825" w:hanging="825"/>
      </w:pPr>
      <w:rPr>
        <w:rFonts w:cs="Times New Roman"/>
      </w:rPr>
    </w:lvl>
    <w:lvl w:ilvl="1">
      <w:start w:val="14"/>
      <w:numFmt w:val="decimal"/>
      <w:lvlText w:val="%1.%2."/>
      <w:lvlJc w:val="left"/>
      <w:pPr>
        <w:ind w:left="1350" w:hanging="825"/>
      </w:pPr>
      <w:rPr>
        <w:rFonts w:cs="Times New Roman"/>
      </w:rPr>
    </w:lvl>
    <w:lvl w:ilvl="2">
      <w:start w:val="1"/>
      <w:numFmt w:val="decimal"/>
      <w:lvlText w:val="%1.%2.%3."/>
      <w:lvlJc w:val="left"/>
      <w:pPr>
        <w:ind w:left="1875" w:hanging="825"/>
      </w:pPr>
      <w:rPr>
        <w:rFonts w:cs="Times New Roman"/>
      </w:rPr>
    </w:lvl>
    <w:lvl w:ilvl="3">
      <w:start w:val="1"/>
      <w:numFmt w:val="decimal"/>
      <w:lvlText w:val="%1.%2.%3.%4."/>
      <w:lvlJc w:val="left"/>
      <w:pPr>
        <w:ind w:left="2655" w:hanging="1080"/>
      </w:pPr>
      <w:rPr>
        <w:rFonts w:cs="Times New Roman"/>
      </w:rPr>
    </w:lvl>
    <w:lvl w:ilvl="4">
      <w:start w:val="1"/>
      <w:numFmt w:val="decimal"/>
      <w:lvlText w:val="%1.%2.%3.%4.%5."/>
      <w:lvlJc w:val="left"/>
      <w:pPr>
        <w:ind w:left="3180" w:hanging="1080"/>
      </w:pPr>
      <w:rPr>
        <w:rFonts w:cs="Times New Roman"/>
      </w:rPr>
    </w:lvl>
    <w:lvl w:ilvl="5">
      <w:start w:val="1"/>
      <w:numFmt w:val="decimal"/>
      <w:lvlText w:val="%1.%2.%3.%4.%5.%6."/>
      <w:lvlJc w:val="left"/>
      <w:pPr>
        <w:ind w:left="4065" w:hanging="1440"/>
      </w:pPr>
      <w:rPr>
        <w:rFonts w:cs="Times New Roman"/>
      </w:rPr>
    </w:lvl>
    <w:lvl w:ilvl="6">
      <w:start w:val="1"/>
      <w:numFmt w:val="decimal"/>
      <w:lvlText w:val="%1.%2.%3.%4.%5.%6.%7."/>
      <w:lvlJc w:val="left"/>
      <w:pPr>
        <w:ind w:left="4950" w:hanging="1800"/>
      </w:pPr>
      <w:rPr>
        <w:rFonts w:cs="Times New Roman"/>
      </w:rPr>
    </w:lvl>
    <w:lvl w:ilvl="7">
      <w:start w:val="1"/>
      <w:numFmt w:val="decimal"/>
      <w:lvlText w:val="%1.%2.%3.%4.%5.%6.%7.%8."/>
      <w:lvlJc w:val="left"/>
      <w:pPr>
        <w:ind w:left="5475" w:hanging="1800"/>
      </w:pPr>
      <w:rPr>
        <w:rFonts w:cs="Times New Roman"/>
      </w:rPr>
    </w:lvl>
    <w:lvl w:ilvl="8">
      <w:start w:val="1"/>
      <w:numFmt w:val="decimal"/>
      <w:lvlText w:val="%1.%2.%3.%4.%5.%6.%7.%8.%9."/>
      <w:lvlJc w:val="left"/>
      <w:pPr>
        <w:ind w:left="6360" w:hanging="2160"/>
      </w:pPr>
      <w:rPr>
        <w:rFonts w:cs="Times New Roman"/>
      </w:rPr>
    </w:lvl>
  </w:abstractNum>
  <w:abstractNum w:abstractNumId="11">
    <w:nsid w:val="478A395C"/>
    <w:multiLevelType w:val="multilevel"/>
    <w:tmpl w:val="8E6C6CFE"/>
    <w:lvl w:ilvl="0">
      <w:start w:val="1"/>
      <w:numFmt w:val="decimal"/>
      <w:pStyle w:val="1"/>
      <w:lvlText w:val="%1."/>
      <w:lvlJc w:val="left"/>
      <w:pPr>
        <w:tabs>
          <w:tab w:val="num" w:pos="1134"/>
        </w:tabs>
        <w:ind w:left="1134" w:hanging="1134"/>
      </w:pPr>
      <w:rPr>
        <w:rFonts w:cs="Times New Roman"/>
      </w:rPr>
    </w:lvl>
    <w:lvl w:ilvl="1">
      <w:start w:val="1"/>
      <w:numFmt w:val="decimal"/>
      <w:pStyle w:val="2"/>
      <w:lvlText w:val="%1.%2"/>
      <w:lvlJc w:val="left"/>
      <w:pPr>
        <w:tabs>
          <w:tab w:val="num" w:pos="1134"/>
        </w:tabs>
        <w:ind w:left="1134" w:hanging="1134"/>
      </w:pPr>
      <w:rPr>
        <w:rFonts w:cs="Times New Roman"/>
      </w:rPr>
    </w:lvl>
    <w:lvl w:ilvl="2">
      <w:start w:val="1"/>
      <w:numFmt w:val="decimal"/>
      <w:pStyle w:val="a0"/>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lowerLetter"/>
      <w:lvlText w:val="%5)"/>
      <w:lvlJc w:val="left"/>
      <w:pPr>
        <w:tabs>
          <w:tab w:val="num" w:pos="1701"/>
        </w:tabs>
        <w:ind w:left="1701" w:hanging="567"/>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485A64D3"/>
    <w:multiLevelType w:val="hybridMultilevel"/>
    <w:tmpl w:val="89FAE34C"/>
    <w:lvl w:ilvl="0" w:tplc="3D426B72">
      <w:start w:val="1"/>
      <w:numFmt w:val="bullet"/>
      <w:lvlText w:val="–"/>
      <w:lvlJc w:val="left"/>
      <w:pPr>
        <w:tabs>
          <w:tab w:val="num" w:pos="227"/>
        </w:tabs>
        <w:ind w:left="227" w:hanging="227"/>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B775098"/>
    <w:multiLevelType w:val="multilevel"/>
    <w:tmpl w:val="2FE00AD0"/>
    <w:lvl w:ilvl="0">
      <w:start w:val="5"/>
      <w:numFmt w:val="decimal"/>
      <w:lvlText w:val="%1."/>
      <w:lvlJc w:val="left"/>
      <w:pPr>
        <w:ind w:left="675" w:hanging="675"/>
      </w:pPr>
      <w:rPr>
        <w:rFonts w:cs="Times New Roman"/>
      </w:rPr>
    </w:lvl>
    <w:lvl w:ilvl="1">
      <w:start w:val="4"/>
      <w:numFmt w:val="decimal"/>
      <w:lvlText w:val="%1.%2."/>
      <w:lvlJc w:val="left"/>
      <w:pPr>
        <w:ind w:left="1074" w:hanging="720"/>
      </w:pPr>
      <w:rPr>
        <w:rFonts w:cs="Times New Roman"/>
      </w:rPr>
    </w:lvl>
    <w:lvl w:ilvl="2">
      <w:start w:val="6"/>
      <w:numFmt w:val="decimal"/>
      <w:lvlText w:val="%1.%2.%3."/>
      <w:lvlJc w:val="left"/>
      <w:pPr>
        <w:ind w:left="1428" w:hanging="720"/>
      </w:pPr>
      <w:rPr>
        <w:rFonts w:cs="Times New Roman"/>
      </w:rPr>
    </w:lvl>
    <w:lvl w:ilvl="3">
      <w:start w:val="1"/>
      <w:numFmt w:val="decimal"/>
      <w:lvlText w:val="%1.%2.%3.%4."/>
      <w:lvlJc w:val="left"/>
      <w:pPr>
        <w:ind w:left="2142" w:hanging="1080"/>
      </w:pPr>
      <w:rPr>
        <w:rFonts w:cs="Times New Roman"/>
      </w:rPr>
    </w:lvl>
    <w:lvl w:ilvl="4">
      <w:start w:val="1"/>
      <w:numFmt w:val="decimal"/>
      <w:lvlText w:val="%1.%2.%3.%4.%5."/>
      <w:lvlJc w:val="left"/>
      <w:pPr>
        <w:ind w:left="2496" w:hanging="1080"/>
      </w:pPr>
      <w:rPr>
        <w:rFonts w:cs="Times New Roman"/>
      </w:rPr>
    </w:lvl>
    <w:lvl w:ilvl="5">
      <w:start w:val="1"/>
      <w:numFmt w:val="decimal"/>
      <w:lvlText w:val="%1.%2.%3.%4.%5.%6."/>
      <w:lvlJc w:val="left"/>
      <w:pPr>
        <w:ind w:left="3210" w:hanging="1440"/>
      </w:pPr>
      <w:rPr>
        <w:rFonts w:cs="Times New Roman"/>
      </w:rPr>
    </w:lvl>
    <w:lvl w:ilvl="6">
      <w:start w:val="1"/>
      <w:numFmt w:val="decimal"/>
      <w:lvlText w:val="%1.%2.%3.%4.%5.%6.%7."/>
      <w:lvlJc w:val="left"/>
      <w:pPr>
        <w:ind w:left="3924" w:hanging="1800"/>
      </w:pPr>
      <w:rPr>
        <w:rFonts w:cs="Times New Roman"/>
      </w:rPr>
    </w:lvl>
    <w:lvl w:ilvl="7">
      <w:start w:val="1"/>
      <w:numFmt w:val="decimal"/>
      <w:lvlText w:val="%1.%2.%3.%4.%5.%6.%7.%8."/>
      <w:lvlJc w:val="left"/>
      <w:pPr>
        <w:ind w:left="4278" w:hanging="1800"/>
      </w:pPr>
      <w:rPr>
        <w:rFonts w:cs="Times New Roman"/>
      </w:rPr>
    </w:lvl>
    <w:lvl w:ilvl="8">
      <w:start w:val="1"/>
      <w:numFmt w:val="decimal"/>
      <w:lvlText w:val="%1.%2.%3.%4.%5.%6.%7.%8.%9."/>
      <w:lvlJc w:val="left"/>
      <w:pPr>
        <w:ind w:left="4992" w:hanging="2160"/>
      </w:pPr>
      <w:rPr>
        <w:rFonts w:cs="Times New Roman"/>
      </w:rPr>
    </w:lvl>
  </w:abstractNum>
  <w:abstractNum w:abstractNumId="14">
    <w:nsid w:val="4D75464C"/>
    <w:multiLevelType w:val="hybridMultilevel"/>
    <w:tmpl w:val="14AEA3AC"/>
    <w:lvl w:ilvl="0" w:tplc="3D426B72">
      <w:start w:val="1"/>
      <w:numFmt w:val="bullet"/>
      <w:lvlText w:val="–"/>
      <w:lvlJc w:val="left"/>
      <w:pPr>
        <w:tabs>
          <w:tab w:val="num" w:pos="227"/>
        </w:tabs>
        <w:ind w:left="227" w:hanging="227"/>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6B76235"/>
    <w:multiLevelType w:val="multilevel"/>
    <w:tmpl w:val="A5AE7034"/>
    <w:lvl w:ilvl="0">
      <w:start w:val="3"/>
      <w:numFmt w:val="decimal"/>
      <w:lvlText w:val="%1."/>
      <w:lvlJc w:val="left"/>
      <w:pPr>
        <w:ind w:left="825" w:hanging="825"/>
      </w:pPr>
      <w:rPr>
        <w:rFonts w:cs="Times New Roman"/>
      </w:rPr>
    </w:lvl>
    <w:lvl w:ilvl="1">
      <w:start w:val="13"/>
      <w:numFmt w:val="decimal"/>
      <w:lvlText w:val="%1.%2."/>
      <w:lvlJc w:val="left"/>
      <w:pPr>
        <w:ind w:left="1305" w:hanging="825"/>
      </w:pPr>
      <w:rPr>
        <w:rFonts w:cs="Times New Roman"/>
      </w:rPr>
    </w:lvl>
    <w:lvl w:ilvl="2">
      <w:start w:val="6"/>
      <w:numFmt w:val="decimal"/>
      <w:lvlText w:val="%1.%2.%3."/>
      <w:lvlJc w:val="left"/>
      <w:pPr>
        <w:ind w:left="1785" w:hanging="825"/>
      </w:pPr>
      <w:rPr>
        <w:rFonts w:cs="Times New Roman"/>
      </w:rPr>
    </w:lvl>
    <w:lvl w:ilvl="3">
      <w:start w:val="1"/>
      <w:numFmt w:val="decimal"/>
      <w:lvlText w:val="%1.%2.%3.%4."/>
      <w:lvlJc w:val="left"/>
      <w:pPr>
        <w:ind w:left="2520" w:hanging="1080"/>
      </w:pPr>
      <w:rPr>
        <w:rFonts w:cs="Times New Roman"/>
      </w:rPr>
    </w:lvl>
    <w:lvl w:ilvl="4">
      <w:start w:val="1"/>
      <w:numFmt w:val="decimal"/>
      <w:lvlText w:val="%1.%2.%3.%4.%5."/>
      <w:lvlJc w:val="left"/>
      <w:pPr>
        <w:ind w:left="3000" w:hanging="1080"/>
      </w:pPr>
      <w:rPr>
        <w:rFonts w:cs="Times New Roman"/>
      </w:rPr>
    </w:lvl>
    <w:lvl w:ilvl="5">
      <w:start w:val="1"/>
      <w:numFmt w:val="decimal"/>
      <w:lvlText w:val="%1.%2.%3.%4.%5.%6."/>
      <w:lvlJc w:val="left"/>
      <w:pPr>
        <w:ind w:left="3840" w:hanging="1440"/>
      </w:pPr>
      <w:rPr>
        <w:rFonts w:cs="Times New Roman"/>
      </w:rPr>
    </w:lvl>
    <w:lvl w:ilvl="6">
      <w:start w:val="1"/>
      <w:numFmt w:val="decimal"/>
      <w:lvlText w:val="%1.%2.%3.%4.%5.%6.%7."/>
      <w:lvlJc w:val="left"/>
      <w:pPr>
        <w:ind w:left="4680" w:hanging="1800"/>
      </w:pPr>
      <w:rPr>
        <w:rFonts w:cs="Times New Roman"/>
      </w:rPr>
    </w:lvl>
    <w:lvl w:ilvl="7">
      <w:start w:val="1"/>
      <w:numFmt w:val="decimal"/>
      <w:lvlText w:val="%1.%2.%3.%4.%5.%6.%7.%8."/>
      <w:lvlJc w:val="left"/>
      <w:pPr>
        <w:ind w:left="5160" w:hanging="1800"/>
      </w:pPr>
      <w:rPr>
        <w:rFonts w:cs="Times New Roman"/>
      </w:rPr>
    </w:lvl>
    <w:lvl w:ilvl="8">
      <w:start w:val="1"/>
      <w:numFmt w:val="decimal"/>
      <w:lvlText w:val="%1.%2.%3.%4.%5.%6.%7.%8.%9."/>
      <w:lvlJc w:val="left"/>
      <w:pPr>
        <w:ind w:left="6000" w:hanging="2160"/>
      </w:pPr>
      <w:rPr>
        <w:rFonts w:cs="Times New Roman"/>
      </w:rPr>
    </w:lvl>
  </w:abstractNum>
  <w:abstractNum w:abstractNumId="16">
    <w:nsid w:val="5B8F5502"/>
    <w:multiLevelType w:val="hybridMultilevel"/>
    <w:tmpl w:val="E6F00F76"/>
    <w:lvl w:ilvl="0" w:tplc="3D426B72">
      <w:start w:val="1"/>
      <w:numFmt w:val="bullet"/>
      <w:lvlText w:val="–"/>
      <w:lvlJc w:val="left"/>
      <w:pPr>
        <w:tabs>
          <w:tab w:val="num" w:pos="227"/>
        </w:tabs>
        <w:ind w:left="227" w:hanging="227"/>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E6B43CB"/>
    <w:multiLevelType w:val="multilevel"/>
    <w:tmpl w:val="1B9A667E"/>
    <w:lvl w:ilvl="0">
      <w:start w:val="3"/>
      <w:numFmt w:val="decimal"/>
      <w:lvlText w:val="%1."/>
      <w:lvlJc w:val="left"/>
      <w:pPr>
        <w:ind w:left="825" w:hanging="825"/>
      </w:pPr>
      <w:rPr>
        <w:rFonts w:cs="Times New Roman"/>
      </w:rPr>
    </w:lvl>
    <w:lvl w:ilvl="1">
      <w:start w:val="16"/>
      <w:numFmt w:val="decimal"/>
      <w:lvlText w:val="%1.%2."/>
      <w:lvlJc w:val="left"/>
      <w:pPr>
        <w:ind w:left="1305" w:hanging="825"/>
      </w:pPr>
      <w:rPr>
        <w:rFonts w:cs="Times New Roman"/>
      </w:rPr>
    </w:lvl>
    <w:lvl w:ilvl="2">
      <w:start w:val="1"/>
      <w:numFmt w:val="decimal"/>
      <w:lvlText w:val="%1.%2.%3."/>
      <w:lvlJc w:val="left"/>
      <w:pPr>
        <w:ind w:left="1785" w:hanging="825"/>
      </w:pPr>
      <w:rPr>
        <w:rFonts w:cs="Times New Roman"/>
      </w:rPr>
    </w:lvl>
    <w:lvl w:ilvl="3">
      <w:start w:val="1"/>
      <w:numFmt w:val="decimal"/>
      <w:lvlText w:val="%1.%2.%3.%4."/>
      <w:lvlJc w:val="left"/>
      <w:pPr>
        <w:ind w:left="2520" w:hanging="1080"/>
      </w:pPr>
      <w:rPr>
        <w:rFonts w:cs="Times New Roman"/>
      </w:rPr>
    </w:lvl>
    <w:lvl w:ilvl="4">
      <w:start w:val="1"/>
      <w:numFmt w:val="decimal"/>
      <w:lvlText w:val="%1.%2.%3.%4.%5."/>
      <w:lvlJc w:val="left"/>
      <w:pPr>
        <w:ind w:left="3000" w:hanging="1080"/>
      </w:pPr>
      <w:rPr>
        <w:rFonts w:cs="Times New Roman"/>
      </w:rPr>
    </w:lvl>
    <w:lvl w:ilvl="5">
      <w:start w:val="1"/>
      <w:numFmt w:val="decimal"/>
      <w:lvlText w:val="%1.%2.%3.%4.%5.%6."/>
      <w:lvlJc w:val="left"/>
      <w:pPr>
        <w:ind w:left="3840" w:hanging="1440"/>
      </w:pPr>
      <w:rPr>
        <w:rFonts w:cs="Times New Roman"/>
      </w:rPr>
    </w:lvl>
    <w:lvl w:ilvl="6">
      <w:start w:val="1"/>
      <w:numFmt w:val="decimal"/>
      <w:lvlText w:val="%1.%2.%3.%4.%5.%6.%7."/>
      <w:lvlJc w:val="left"/>
      <w:pPr>
        <w:ind w:left="4680" w:hanging="1800"/>
      </w:pPr>
      <w:rPr>
        <w:rFonts w:cs="Times New Roman"/>
      </w:rPr>
    </w:lvl>
    <w:lvl w:ilvl="7">
      <w:start w:val="1"/>
      <w:numFmt w:val="decimal"/>
      <w:lvlText w:val="%1.%2.%3.%4.%5.%6.%7.%8."/>
      <w:lvlJc w:val="left"/>
      <w:pPr>
        <w:ind w:left="5160" w:hanging="1800"/>
      </w:pPr>
      <w:rPr>
        <w:rFonts w:cs="Times New Roman"/>
      </w:rPr>
    </w:lvl>
    <w:lvl w:ilvl="8">
      <w:start w:val="1"/>
      <w:numFmt w:val="decimal"/>
      <w:lvlText w:val="%1.%2.%3.%4.%5.%6.%7.%8.%9."/>
      <w:lvlJc w:val="left"/>
      <w:pPr>
        <w:ind w:left="6000" w:hanging="2160"/>
      </w:pPr>
      <w:rPr>
        <w:rFonts w:cs="Times New Roman"/>
      </w:rPr>
    </w:lvl>
  </w:abstractNum>
  <w:abstractNum w:abstractNumId="18">
    <w:nsid w:val="744678AE"/>
    <w:multiLevelType w:val="hybridMultilevel"/>
    <w:tmpl w:val="5CD25976"/>
    <w:lvl w:ilvl="0" w:tplc="3C3AEE38">
      <w:start w:val="1"/>
      <w:numFmt w:val="upperRoman"/>
      <w:lvlText w:val="%1."/>
      <w:lvlJc w:val="left"/>
      <w:pPr>
        <w:ind w:left="1287" w:hanging="72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3"/>
    </w:lvlOverride>
    <w:lvlOverride w:ilvl="1">
      <w:startOverride w:val="1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3"/>
    </w:lvlOverride>
    <w:lvlOverride w:ilvl="1">
      <w:startOverride w:val="1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3"/>
    <w:lvlOverride w:ilvl="0">
      <w:startOverride w:val="5"/>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6"/>
  </w:num>
  <w:num w:numId="14">
    <w:abstractNumId w:val="4"/>
  </w:num>
  <w:num w:numId="15">
    <w:abstractNumId w:val="14"/>
  </w:num>
  <w:num w:numId="16">
    <w:abstractNumId w:val="1"/>
  </w:num>
  <w:num w:numId="17">
    <w:abstractNumId w:val="9"/>
  </w:num>
  <w:num w:numId="18">
    <w:abstractNumId w:val="2"/>
  </w:num>
  <w:num w:numId="19">
    <w:abstractNumId w:val="8"/>
  </w:num>
  <w:num w:numId="20">
    <w:abstractNumId w:val="18"/>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11C"/>
    <w:rsid w:val="00000117"/>
    <w:rsid w:val="000009CE"/>
    <w:rsid w:val="00000DA5"/>
    <w:rsid w:val="00000EBE"/>
    <w:rsid w:val="0000108B"/>
    <w:rsid w:val="000012FE"/>
    <w:rsid w:val="00001346"/>
    <w:rsid w:val="00002184"/>
    <w:rsid w:val="000026A4"/>
    <w:rsid w:val="00002B21"/>
    <w:rsid w:val="00002FB9"/>
    <w:rsid w:val="00003644"/>
    <w:rsid w:val="0000365A"/>
    <w:rsid w:val="00003E9F"/>
    <w:rsid w:val="000041FA"/>
    <w:rsid w:val="000046F8"/>
    <w:rsid w:val="000053E3"/>
    <w:rsid w:val="00005DEF"/>
    <w:rsid w:val="00005E77"/>
    <w:rsid w:val="00005E9D"/>
    <w:rsid w:val="000061EF"/>
    <w:rsid w:val="000069D7"/>
    <w:rsid w:val="0000763D"/>
    <w:rsid w:val="000077BD"/>
    <w:rsid w:val="00007801"/>
    <w:rsid w:val="000100C2"/>
    <w:rsid w:val="00010591"/>
    <w:rsid w:val="000110EA"/>
    <w:rsid w:val="00011205"/>
    <w:rsid w:val="000119B8"/>
    <w:rsid w:val="00011BCB"/>
    <w:rsid w:val="00012599"/>
    <w:rsid w:val="000132C2"/>
    <w:rsid w:val="00013866"/>
    <w:rsid w:val="0001394A"/>
    <w:rsid w:val="00013A90"/>
    <w:rsid w:val="00013C73"/>
    <w:rsid w:val="00013D03"/>
    <w:rsid w:val="00013F75"/>
    <w:rsid w:val="00014346"/>
    <w:rsid w:val="000145FF"/>
    <w:rsid w:val="000149A2"/>
    <w:rsid w:val="00014D0A"/>
    <w:rsid w:val="00014F4E"/>
    <w:rsid w:val="00015354"/>
    <w:rsid w:val="00015B4E"/>
    <w:rsid w:val="00016CE4"/>
    <w:rsid w:val="00017774"/>
    <w:rsid w:val="000202AA"/>
    <w:rsid w:val="00020F00"/>
    <w:rsid w:val="000218A3"/>
    <w:rsid w:val="000221E0"/>
    <w:rsid w:val="0002220A"/>
    <w:rsid w:val="0002284B"/>
    <w:rsid w:val="0002294A"/>
    <w:rsid w:val="00022AC7"/>
    <w:rsid w:val="000236C9"/>
    <w:rsid w:val="00023778"/>
    <w:rsid w:val="00023E9B"/>
    <w:rsid w:val="000241C8"/>
    <w:rsid w:val="0002470F"/>
    <w:rsid w:val="00024A91"/>
    <w:rsid w:val="00024BF5"/>
    <w:rsid w:val="00025073"/>
    <w:rsid w:val="000258A0"/>
    <w:rsid w:val="00025917"/>
    <w:rsid w:val="000259F1"/>
    <w:rsid w:val="0002619B"/>
    <w:rsid w:val="000262C0"/>
    <w:rsid w:val="00026940"/>
    <w:rsid w:val="00026B21"/>
    <w:rsid w:val="00026C0B"/>
    <w:rsid w:val="0002717E"/>
    <w:rsid w:val="000277D5"/>
    <w:rsid w:val="00027EE1"/>
    <w:rsid w:val="00030459"/>
    <w:rsid w:val="0003071D"/>
    <w:rsid w:val="000313B4"/>
    <w:rsid w:val="000318C7"/>
    <w:rsid w:val="000318D4"/>
    <w:rsid w:val="00031C77"/>
    <w:rsid w:val="00031D93"/>
    <w:rsid w:val="00031DA4"/>
    <w:rsid w:val="000333A8"/>
    <w:rsid w:val="00033B8D"/>
    <w:rsid w:val="000346FE"/>
    <w:rsid w:val="000355EF"/>
    <w:rsid w:val="0003570B"/>
    <w:rsid w:val="000360B4"/>
    <w:rsid w:val="00036413"/>
    <w:rsid w:val="0003677C"/>
    <w:rsid w:val="000372CA"/>
    <w:rsid w:val="000377B0"/>
    <w:rsid w:val="00037B00"/>
    <w:rsid w:val="00037B7D"/>
    <w:rsid w:val="00037CAA"/>
    <w:rsid w:val="00040E99"/>
    <w:rsid w:val="00042271"/>
    <w:rsid w:val="00042980"/>
    <w:rsid w:val="00042B84"/>
    <w:rsid w:val="00043408"/>
    <w:rsid w:val="00043C2A"/>
    <w:rsid w:val="00043F59"/>
    <w:rsid w:val="00044936"/>
    <w:rsid w:val="00044A0D"/>
    <w:rsid w:val="00044CFC"/>
    <w:rsid w:val="0004509A"/>
    <w:rsid w:val="00045866"/>
    <w:rsid w:val="00045C6D"/>
    <w:rsid w:val="0004728A"/>
    <w:rsid w:val="00047B73"/>
    <w:rsid w:val="0005059A"/>
    <w:rsid w:val="00050A7F"/>
    <w:rsid w:val="00051BAE"/>
    <w:rsid w:val="00052D4C"/>
    <w:rsid w:val="000532DB"/>
    <w:rsid w:val="000534A7"/>
    <w:rsid w:val="00053D1B"/>
    <w:rsid w:val="000541D9"/>
    <w:rsid w:val="00054277"/>
    <w:rsid w:val="0005477A"/>
    <w:rsid w:val="0005525E"/>
    <w:rsid w:val="0005556D"/>
    <w:rsid w:val="00055674"/>
    <w:rsid w:val="00055AFD"/>
    <w:rsid w:val="00056AF2"/>
    <w:rsid w:val="00057378"/>
    <w:rsid w:val="0005739A"/>
    <w:rsid w:val="000573C3"/>
    <w:rsid w:val="00057866"/>
    <w:rsid w:val="00057F18"/>
    <w:rsid w:val="0006016A"/>
    <w:rsid w:val="00060B20"/>
    <w:rsid w:val="00060C94"/>
    <w:rsid w:val="00061BC1"/>
    <w:rsid w:val="00061E12"/>
    <w:rsid w:val="000624A1"/>
    <w:rsid w:val="0006267D"/>
    <w:rsid w:val="000633A3"/>
    <w:rsid w:val="00063B3B"/>
    <w:rsid w:val="000644B3"/>
    <w:rsid w:val="00064A69"/>
    <w:rsid w:val="00064B65"/>
    <w:rsid w:val="000650D8"/>
    <w:rsid w:val="000652F9"/>
    <w:rsid w:val="00065787"/>
    <w:rsid w:val="00065DC3"/>
    <w:rsid w:val="00066075"/>
    <w:rsid w:val="00066AC5"/>
    <w:rsid w:val="00067687"/>
    <w:rsid w:val="00067841"/>
    <w:rsid w:val="0007026F"/>
    <w:rsid w:val="00070FA7"/>
    <w:rsid w:val="00071349"/>
    <w:rsid w:val="00071AE4"/>
    <w:rsid w:val="000723F4"/>
    <w:rsid w:val="000727A4"/>
    <w:rsid w:val="00072995"/>
    <w:rsid w:val="00072F94"/>
    <w:rsid w:val="0007303A"/>
    <w:rsid w:val="000731C3"/>
    <w:rsid w:val="00073271"/>
    <w:rsid w:val="000738FC"/>
    <w:rsid w:val="00073C55"/>
    <w:rsid w:val="000742A9"/>
    <w:rsid w:val="000748FA"/>
    <w:rsid w:val="00074B54"/>
    <w:rsid w:val="000752C4"/>
    <w:rsid w:val="00075ABF"/>
    <w:rsid w:val="00075CF7"/>
    <w:rsid w:val="00075EDF"/>
    <w:rsid w:val="000768F8"/>
    <w:rsid w:val="00076A20"/>
    <w:rsid w:val="00077797"/>
    <w:rsid w:val="00077830"/>
    <w:rsid w:val="0008000B"/>
    <w:rsid w:val="00080023"/>
    <w:rsid w:val="00080165"/>
    <w:rsid w:val="000807EF"/>
    <w:rsid w:val="00080997"/>
    <w:rsid w:val="00080A61"/>
    <w:rsid w:val="00080D8B"/>
    <w:rsid w:val="00081481"/>
    <w:rsid w:val="000815B1"/>
    <w:rsid w:val="000816EA"/>
    <w:rsid w:val="0008217E"/>
    <w:rsid w:val="0008360E"/>
    <w:rsid w:val="0008430B"/>
    <w:rsid w:val="000847BD"/>
    <w:rsid w:val="00084E2C"/>
    <w:rsid w:val="0008588D"/>
    <w:rsid w:val="0008619C"/>
    <w:rsid w:val="0008672A"/>
    <w:rsid w:val="0008673B"/>
    <w:rsid w:val="00086BA9"/>
    <w:rsid w:val="00086C5D"/>
    <w:rsid w:val="0008712D"/>
    <w:rsid w:val="00087273"/>
    <w:rsid w:val="000876D8"/>
    <w:rsid w:val="00087C4B"/>
    <w:rsid w:val="0009057E"/>
    <w:rsid w:val="00090801"/>
    <w:rsid w:val="00090C88"/>
    <w:rsid w:val="000915C0"/>
    <w:rsid w:val="000941B7"/>
    <w:rsid w:val="0009496B"/>
    <w:rsid w:val="00094B05"/>
    <w:rsid w:val="000956E1"/>
    <w:rsid w:val="000960C4"/>
    <w:rsid w:val="0009612D"/>
    <w:rsid w:val="000961FD"/>
    <w:rsid w:val="000967B0"/>
    <w:rsid w:val="00096DDC"/>
    <w:rsid w:val="0009784B"/>
    <w:rsid w:val="00097BF9"/>
    <w:rsid w:val="00097C77"/>
    <w:rsid w:val="00097DEF"/>
    <w:rsid w:val="00097FC4"/>
    <w:rsid w:val="000A01D7"/>
    <w:rsid w:val="000A0AE0"/>
    <w:rsid w:val="000A0CAA"/>
    <w:rsid w:val="000A141B"/>
    <w:rsid w:val="000A144A"/>
    <w:rsid w:val="000A1688"/>
    <w:rsid w:val="000A1E27"/>
    <w:rsid w:val="000A1E3E"/>
    <w:rsid w:val="000A2420"/>
    <w:rsid w:val="000A352B"/>
    <w:rsid w:val="000A3914"/>
    <w:rsid w:val="000A3F56"/>
    <w:rsid w:val="000A3F74"/>
    <w:rsid w:val="000A44F6"/>
    <w:rsid w:val="000A4676"/>
    <w:rsid w:val="000A48DF"/>
    <w:rsid w:val="000A596A"/>
    <w:rsid w:val="000A5D84"/>
    <w:rsid w:val="000A5EF0"/>
    <w:rsid w:val="000A6797"/>
    <w:rsid w:val="000A683A"/>
    <w:rsid w:val="000A73D5"/>
    <w:rsid w:val="000A742B"/>
    <w:rsid w:val="000A745F"/>
    <w:rsid w:val="000A7FC5"/>
    <w:rsid w:val="000B003E"/>
    <w:rsid w:val="000B0EAF"/>
    <w:rsid w:val="000B0ECC"/>
    <w:rsid w:val="000B14D5"/>
    <w:rsid w:val="000B1EF6"/>
    <w:rsid w:val="000B2078"/>
    <w:rsid w:val="000B2C22"/>
    <w:rsid w:val="000B2EB5"/>
    <w:rsid w:val="000B4132"/>
    <w:rsid w:val="000B4259"/>
    <w:rsid w:val="000B4A80"/>
    <w:rsid w:val="000B4BE3"/>
    <w:rsid w:val="000B60F2"/>
    <w:rsid w:val="000B641C"/>
    <w:rsid w:val="000B6495"/>
    <w:rsid w:val="000B68A4"/>
    <w:rsid w:val="000B6B5B"/>
    <w:rsid w:val="000B701E"/>
    <w:rsid w:val="000B7FBF"/>
    <w:rsid w:val="000C00D8"/>
    <w:rsid w:val="000C10DB"/>
    <w:rsid w:val="000C12E1"/>
    <w:rsid w:val="000C1584"/>
    <w:rsid w:val="000C16E5"/>
    <w:rsid w:val="000C188E"/>
    <w:rsid w:val="000C1C8A"/>
    <w:rsid w:val="000C238D"/>
    <w:rsid w:val="000C2D7E"/>
    <w:rsid w:val="000C2FC5"/>
    <w:rsid w:val="000C31AB"/>
    <w:rsid w:val="000C42F2"/>
    <w:rsid w:val="000C43CE"/>
    <w:rsid w:val="000C4418"/>
    <w:rsid w:val="000C4423"/>
    <w:rsid w:val="000C4B80"/>
    <w:rsid w:val="000C4D9B"/>
    <w:rsid w:val="000C55F4"/>
    <w:rsid w:val="000C5B6B"/>
    <w:rsid w:val="000C6461"/>
    <w:rsid w:val="000C6D8C"/>
    <w:rsid w:val="000C704D"/>
    <w:rsid w:val="000C751C"/>
    <w:rsid w:val="000D0218"/>
    <w:rsid w:val="000D034F"/>
    <w:rsid w:val="000D12AC"/>
    <w:rsid w:val="000D18D0"/>
    <w:rsid w:val="000D1D02"/>
    <w:rsid w:val="000D1E42"/>
    <w:rsid w:val="000D21DF"/>
    <w:rsid w:val="000D323D"/>
    <w:rsid w:val="000D33FC"/>
    <w:rsid w:val="000D3FD1"/>
    <w:rsid w:val="000D4BC7"/>
    <w:rsid w:val="000D4F49"/>
    <w:rsid w:val="000D56CA"/>
    <w:rsid w:val="000D5F66"/>
    <w:rsid w:val="000D623A"/>
    <w:rsid w:val="000D6BF6"/>
    <w:rsid w:val="000D7566"/>
    <w:rsid w:val="000D7692"/>
    <w:rsid w:val="000D799D"/>
    <w:rsid w:val="000D7B26"/>
    <w:rsid w:val="000E068A"/>
    <w:rsid w:val="000E0B59"/>
    <w:rsid w:val="000E0DED"/>
    <w:rsid w:val="000E1394"/>
    <w:rsid w:val="000E14FD"/>
    <w:rsid w:val="000E1795"/>
    <w:rsid w:val="000E1970"/>
    <w:rsid w:val="000E1C92"/>
    <w:rsid w:val="000E1CD1"/>
    <w:rsid w:val="000E20F7"/>
    <w:rsid w:val="000E2244"/>
    <w:rsid w:val="000E23E1"/>
    <w:rsid w:val="000E2D37"/>
    <w:rsid w:val="000E2F46"/>
    <w:rsid w:val="000E3303"/>
    <w:rsid w:val="000E33F7"/>
    <w:rsid w:val="000E3D0D"/>
    <w:rsid w:val="000E3FA3"/>
    <w:rsid w:val="000E416C"/>
    <w:rsid w:val="000E4285"/>
    <w:rsid w:val="000E45F8"/>
    <w:rsid w:val="000E4D02"/>
    <w:rsid w:val="000E4DB6"/>
    <w:rsid w:val="000E4F4D"/>
    <w:rsid w:val="000E550E"/>
    <w:rsid w:val="000E55CB"/>
    <w:rsid w:val="000E5B0F"/>
    <w:rsid w:val="000E62E2"/>
    <w:rsid w:val="000E66B7"/>
    <w:rsid w:val="000E6AA5"/>
    <w:rsid w:val="000E7124"/>
    <w:rsid w:val="000E7443"/>
    <w:rsid w:val="000E7659"/>
    <w:rsid w:val="000E79B1"/>
    <w:rsid w:val="000F02BC"/>
    <w:rsid w:val="000F0C5D"/>
    <w:rsid w:val="000F0CEA"/>
    <w:rsid w:val="000F1AEA"/>
    <w:rsid w:val="000F1F5D"/>
    <w:rsid w:val="000F2088"/>
    <w:rsid w:val="000F21DB"/>
    <w:rsid w:val="000F22AA"/>
    <w:rsid w:val="000F27A9"/>
    <w:rsid w:val="000F27F8"/>
    <w:rsid w:val="000F35F5"/>
    <w:rsid w:val="000F3C07"/>
    <w:rsid w:val="000F3C92"/>
    <w:rsid w:val="000F3E32"/>
    <w:rsid w:val="000F3F63"/>
    <w:rsid w:val="000F4475"/>
    <w:rsid w:val="000F4AEB"/>
    <w:rsid w:val="000F4B01"/>
    <w:rsid w:val="000F4EDC"/>
    <w:rsid w:val="000F503F"/>
    <w:rsid w:val="000F57AE"/>
    <w:rsid w:val="000F5B6B"/>
    <w:rsid w:val="000F5CCE"/>
    <w:rsid w:val="000F68C8"/>
    <w:rsid w:val="000F695B"/>
    <w:rsid w:val="000F6CAD"/>
    <w:rsid w:val="000F7614"/>
    <w:rsid w:val="000F7744"/>
    <w:rsid w:val="000F77E6"/>
    <w:rsid w:val="000F7EA1"/>
    <w:rsid w:val="001002E5"/>
    <w:rsid w:val="00100369"/>
    <w:rsid w:val="00100390"/>
    <w:rsid w:val="00100626"/>
    <w:rsid w:val="001008DE"/>
    <w:rsid w:val="00100FDA"/>
    <w:rsid w:val="00101172"/>
    <w:rsid w:val="001013DF"/>
    <w:rsid w:val="00101B36"/>
    <w:rsid w:val="001020BF"/>
    <w:rsid w:val="0010295C"/>
    <w:rsid w:val="00102FB3"/>
    <w:rsid w:val="0010309D"/>
    <w:rsid w:val="00103BC1"/>
    <w:rsid w:val="00103E5E"/>
    <w:rsid w:val="00103EC4"/>
    <w:rsid w:val="0010458B"/>
    <w:rsid w:val="00104D0D"/>
    <w:rsid w:val="00105002"/>
    <w:rsid w:val="0010500F"/>
    <w:rsid w:val="0010503B"/>
    <w:rsid w:val="00105198"/>
    <w:rsid w:val="001055AD"/>
    <w:rsid w:val="00105F1A"/>
    <w:rsid w:val="001060ED"/>
    <w:rsid w:val="00106646"/>
    <w:rsid w:val="00106FEE"/>
    <w:rsid w:val="0010729B"/>
    <w:rsid w:val="00107D60"/>
    <w:rsid w:val="0011017C"/>
    <w:rsid w:val="00111082"/>
    <w:rsid w:val="00111301"/>
    <w:rsid w:val="00111ACD"/>
    <w:rsid w:val="00111AED"/>
    <w:rsid w:val="00111FCD"/>
    <w:rsid w:val="001125FC"/>
    <w:rsid w:val="00112D24"/>
    <w:rsid w:val="001137BE"/>
    <w:rsid w:val="00113BCB"/>
    <w:rsid w:val="001142F9"/>
    <w:rsid w:val="0011443E"/>
    <w:rsid w:val="00115319"/>
    <w:rsid w:val="00115BAE"/>
    <w:rsid w:val="001162B0"/>
    <w:rsid w:val="00116B61"/>
    <w:rsid w:val="00116DA4"/>
    <w:rsid w:val="00117807"/>
    <w:rsid w:val="00117D1F"/>
    <w:rsid w:val="00117F11"/>
    <w:rsid w:val="0012152C"/>
    <w:rsid w:val="00121B42"/>
    <w:rsid w:val="00121D5F"/>
    <w:rsid w:val="0012231B"/>
    <w:rsid w:val="00122B6A"/>
    <w:rsid w:val="00123437"/>
    <w:rsid w:val="0012345D"/>
    <w:rsid w:val="0012349F"/>
    <w:rsid w:val="00123F82"/>
    <w:rsid w:val="00124599"/>
    <w:rsid w:val="0012487D"/>
    <w:rsid w:val="00124ADC"/>
    <w:rsid w:val="00124F28"/>
    <w:rsid w:val="00125034"/>
    <w:rsid w:val="00125325"/>
    <w:rsid w:val="001256D2"/>
    <w:rsid w:val="001256D7"/>
    <w:rsid w:val="00125E43"/>
    <w:rsid w:val="00126E11"/>
    <w:rsid w:val="00127DBC"/>
    <w:rsid w:val="00127E2A"/>
    <w:rsid w:val="00127F62"/>
    <w:rsid w:val="00130598"/>
    <w:rsid w:val="00130739"/>
    <w:rsid w:val="00130775"/>
    <w:rsid w:val="00130EF8"/>
    <w:rsid w:val="0013145D"/>
    <w:rsid w:val="00131B20"/>
    <w:rsid w:val="00132336"/>
    <w:rsid w:val="001324B7"/>
    <w:rsid w:val="00132833"/>
    <w:rsid w:val="0013284F"/>
    <w:rsid w:val="00132E3F"/>
    <w:rsid w:val="001336B3"/>
    <w:rsid w:val="00133F7D"/>
    <w:rsid w:val="00134138"/>
    <w:rsid w:val="0013427E"/>
    <w:rsid w:val="00134C13"/>
    <w:rsid w:val="0013510F"/>
    <w:rsid w:val="0013546E"/>
    <w:rsid w:val="001359AA"/>
    <w:rsid w:val="00135AF8"/>
    <w:rsid w:val="0013615E"/>
    <w:rsid w:val="001361F0"/>
    <w:rsid w:val="00136690"/>
    <w:rsid w:val="00136F53"/>
    <w:rsid w:val="001374EB"/>
    <w:rsid w:val="00140327"/>
    <w:rsid w:val="0014045B"/>
    <w:rsid w:val="00140715"/>
    <w:rsid w:val="00140A52"/>
    <w:rsid w:val="00140E60"/>
    <w:rsid w:val="0014117E"/>
    <w:rsid w:val="00141214"/>
    <w:rsid w:val="0014128C"/>
    <w:rsid w:val="00142534"/>
    <w:rsid w:val="001427DB"/>
    <w:rsid w:val="001429F3"/>
    <w:rsid w:val="00143129"/>
    <w:rsid w:val="00143BFD"/>
    <w:rsid w:val="00144030"/>
    <w:rsid w:val="001443BB"/>
    <w:rsid w:val="00144700"/>
    <w:rsid w:val="00144C2A"/>
    <w:rsid w:val="00145E81"/>
    <w:rsid w:val="00146605"/>
    <w:rsid w:val="001473BA"/>
    <w:rsid w:val="00147A0F"/>
    <w:rsid w:val="00150688"/>
    <w:rsid w:val="001507D7"/>
    <w:rsid w:val="00150ACE"/>
    <w:rsid w:val="00150C36"/>
    <w:rsid w:val="00150DF1"/>
    <w:rsid w:val="00151D47"/>
    <w:rsid w:val="001527E3"/>
    <w:rsid w:val="0015362E"/>
    <w:rsid w:val="00153B23"/>
    <w:rsid w:val="00153EED"/>
    <w:rsid w:val="00154230"/>
    <w:rsid w:val="0015451B"/>
    <w:rsid w:val="00154A4C"/>
    <w:rsid w:val="00154FF3"/>
    <w:rsid w:val="0015517E"/>
    <w:rsid w:val="00155407"/>
    <w:rsid w:val="001560DA"/>
    <w:rsid w:val="00157032"/>
    <w:rsid w:val="00157047"/>
    <w:rsid w:val="00157364"/>
    <w:rsid w:val="00157549"/>
    <w:rsid w:val="001600B0"/>
    <w:rsid w:val="0016232D"/>
    <w:rsid w:val="00162629"/>
    <w:rsid w:val="0016273C"/>
    <w:rsid w:val="00162C8D"/>
    <w:rsid w:val="00163313"/>
    <w:rsid w:val="0016399D"/>
    <w:rsid w:val="00163BCA"/>
    <w:rsid w:val="001640A5"/>
    <w:rsid w:val="00164435"/>
    <w:rsid w:val="00164C9A"/>
    <w:rsid w:val="00165B8A"/>
    <w:rsid w:val="001663C1"/>
    <w:rsid w:val="001665FD"/>
    <w:rsid w:val="00167624"/>
    <w:rsid w:val="001707B0"/>
    <w:rsid w:val="00170B0D"/>
    <w:rsid w:val="00170C37"/>
    <w:rsid w:val="00170DEA"/>
    <w:rsid w:val="001712F3"/>
    <w:rsid w:val="001713E0"/>
    <w:rsid w:val="0017145E"/>
    <w:rsid w:val="00171790"/>
    <w:rsid w:val="001717EA"/>
    <w:rsid w:val="00171B14"/>
    <w:rsid w:val="0017270D"/>
    <w:rsid w:val="00172A0D"/>
    <w:rsid w:val="001731CA"/>
    <w:rsid w:val="001734AE"/>
    <w:rsid w:val="001735BA"/>
    <w:rsid w:val="00173B86"/>
    <w:rsid w:val="00173E1A"/>
    <w:rsid w:val="00173EE0"/>
    <w:rsid w:val="0017448C"/>
    <w:rsid w:val="00175259"/>
    <w:rsid w:val="00175881"/>
    <w:rsid w:val="00175ADD"/>
    <w:rsid w:val="00176095"/>
    <w:rsid w:val="00177612"/>
    <w:rsid w:val="00177A44"/>
    <w:rsid w:val="00177BFA"/>
    <w:rsid w:val="00180071"/>
    <w:rsid w:val="0018035B"/>
    <w:rsid w:val="0018045A"/>
    <w:rsid w:val="00180C6B"/>
    <w:rsid w:val="00181058"/>
    <w:rsid w:val="00181C84"/>
    <w:rsid w:val="00181E77"/>
    <w:rsid w:val="001820C2"/>
    <w:rsid w:val="0018264C"/>
    <w:rsid w:val="001826A6"/>
    <w:rsid w:val="001827F1"/>
    <w:rsid w:val="0018295B"/>
    <w:rsid w:val="00182B5E"/>
    <w:rsid w:val="001830AB"/>
    <w:rsid w:val="00183161"/>
    <w:rsid w:val="0018341B"/>
    <w:rsid w:val="001834F5"/>
    <w:rsid w:val="0018352B"/>
    <w:rsid w:val="001836D2"/>
    <w:rsid w:val="00183793"/>
    <w:rsid w:val="00183A8B"/>
    <w:rsid w:val="00183DC3"/>
    <w:rsid w:val="001843D9"/>
    <w:rsid w:val="00184BB6"/>
    <w:rsid w:val="001850CC"/>
    <w:rsid w:val="00185189"/>
    <w:rsid w:val="00185D2C"/>
    <w:rsid w:val="00186240"/>
    <w:rsid w:val="001867F0"/>
    <w:rsid w:val="0018689B"/>
    <w:rsid w:val="00186A36"/>
    <w:rsid w:val="00186B14"/>
    <w:rsid w:val="00186EF4"/>
    <w:rsid w:val="001870E4"/>
    <w:rsid w:val="00187134"/>
    <w:rsid w:val="00187730"/>
    <w:rsid w:val="001877D6"/>
    <w:rsid w:val="00187E66"/>
    <w:rsid w:val="00190021"/>
    <w:rsid w:val="00190A7A"/>
    <w:rsid w:val="0019268B"/>
    <w:rsid w:val="00192F93"/>
    <w:rsid w:val="00193CEB"/>
    <w:rsid w:val="001940EB"/>
    <w:rsid w:val="00194826"/>
    <w:rsid w:val="00194FB4"/>
    <w:rsid w:val="00195859"/>
    <w:rsid w:val="00195D53"/>
    <w:rsid w:val="00195E34"/>
    <w:rsid w:val="0019652D"/>
    <w:rsid w:val="001965AF"/>
    <w:rsid w:val="001971D1"/>
    <w:rsid w:val="0019733D"/>
    <w:rsid w:val="001976BD"/>
    <w:rsid w:val="00197D50"/>
    <w:rsid w:val="00197D9F"/>
    <w:rsid w:val="001A050F"/>
    <w:rsid w:val="001A0819"/>
    <w:rsid w:val="001A22AC"/>
    <w:rsid w:val="001A2350"/>
    <w:rsid w:val="001A2684"/>
    <w:rsid w:val="001A279D"/>
    <w:rsid w:val="001A31BB"/>
    <w:rsid w:val="001A345D"/>
    <w:rsid w:val="001A37F3"/>
    <w:rsid w:val="001A4BFC"/>
    <w:rsid w:val="001A4C2E"/>
    <w:rsid w:val="001A51FE"/>
    <w:rsid w:val="001A5A59"/>
    <w:rsid w:val="001A5C90"/>
    <w:rsid w:val="001A605E"/>
    <w:rsid w:val="001A69EE"/>
    <w:rsid w:val="001A6B22"/>
    <w:rsid w:val="001A710F"/>
    <w:rsid w:val="001A7976"/>
    <w:rsid w:val="001A7A3C"/>
    <w:rsid w:val="001B0104"/>
    <w:rsid w:val="001B0442"/>
    <w:rsid w:val="001B0780"/>
    <w:rsid w:val="001B0BA1"/>
    <w:rsid w:val="001B0BFE"/>
    <w:rsid w:val="001B126D"/>
    <w:rsid w:val="001B1361"/>
    <w:rsid w:val="001B1AE8"/>
    <w:rsid w:val="001B253C"/>
    <w:rsid w:val="001B2AE0"/>
    <w:rsid w:val="001B3651"/>
    <w:rsid w:val="001B37C2"/>
    <w:rsid w:val="001B38EC"/>
    <w:rsid w:val="001B41E1"/>
    <w:rsid w:val="001B4683"/>
    <w:rsid w:val="001B4956"/>
    <w:rsid w:val="001B5EFA"/>
    <w:rsid w:val="001B62FC"/>
    <w:rsid w:val="001B6FC5"/>
    <w:rsid w:val="001B7E34"/>
    <w:rsid w:val="001C00D2"/>
    <w:rsid w:val="001C11E9"/>
    <w:rsid w:val="001C163B"/>
    <w:rsid w:val="001C16E2"/>
    <w:rsid w:val="001C188C"/>
    <w:rsid w:val="001C1BC3"/>
    <w:rsid w:val="001C1FF2"/>
    <w:rsid w:val="001C228E"/>
    <w:rsid w:val="001C3475"/>
    <w:rsid w:val="001C373C"/>
    <w:rsid w:val="001C3A75"/>
    <w:rsid w:val="001C3FD3"/>
    <w:rsid w:val="001C4611"/>
    <w:rsid w:val="001C47BE"/>
    <w:rsid w:val="001C52F2"/>
    <w:rsid w:val="001C565D"/>
    <w:rsid w:val="001C5870"/>
    <w:rsid w:val="001C6FBA"/>
    <w:rsid w:val="001C7C65"/>
    <w:rsid w:val="001C7CFA"/>
    <w:rsid w:val="001D16A0"/>
    <w:rsid w:val="001D18D3"/>
    <w:rsid w:val="001D18D9"/>
    <w:rsid w:val="001D196E"/>
    <w:rsid w:val="001D1BA2"/>
    <w:rsid w:val="001D1C6F"/>
    <w:rsid w:val="001D2A51"/>
    <w:rsid w:val="001D2AFD"/>
    <w:rsid w:val="001D2BE2"/>
    <w:rsid w:val="001D3555"/>
    <w:rsid w:val="001D37B1"/>
    <w:rsid w:val="001D3C39"/>
    <w:rsid w:val="001D43DF"/>
    <w:rsid w:val="001D4E46"/>
    <w:rsid w:val="001D54E0"/>
    <w:rsid w:val="001D5757"/>
    <w:rsid w:val="001D5E4C"/>
    <w:rsid w:val="001D5F22"/>
    <w:rsid w:val="001D60DC"/>
    <w:rsid w:val="001D63F7"/>
    <w:rsid w:val="001D64FB"/>
    <w:rsid w:val="001D64FC"/>
    <w:rsid w:val="001D67C6"/>
    <w:rsid w:val="001D6960"/>
    <w:rsid w:val="001D6D30"/>
    <w:rsid w:val="001D6D39"/>
    <w:rsid w:val="001D6D96"/>
    <w:rsid w:val="001D70AA"/>
    <w:rsid w:val="001D7872"/>
    <w:rsid w:val="001D7F0B"/>
    <w:rsid w:val="001E048F"/>
    <w:rsid w:val="001E0CC6"/>
    <w:rsid w:val="001E12BF"/>
    <w:rsid w:val="001E1429"/>
    <w:rsid w:val="001E14A4"/>
    <w:rsid w:val="001E192F"/>
    <w:rsid w:val="001E1B24"/>
    <w:rsid w:val="001E2E75"/>
    <w:rsid w:val="001E3A4B"/>
    <w:rsid w:val="001E3B08"/>
    <w:rsid w:val="001E3BB3"/>
    <w:rsid w:val="001E4485"/>
    <w:rsid w:val="001E490B"/>
    <w:rsid w:val="001E4AB4"/>
    <w:rsid w:val="001E4D08"/>
    <w:rsid w:val="001E5EB7"/>
    <w:rsid w:val="001E5F54"/>
    <w:rsid w:val="001E61AB"/>
    <w:rsid w:val="001E64CF"/>
    <w:rsid w:val="001E6AC3"/>
    <w:rsid w:val="001E70C4"/>
    <w:rsid w:val="001E7745"/>
    <w:rsid w:val="001E7978"/>
    <w:rsid w:val="001E7C8B"/>
    <w:rsid w:val="001F0066"/>
    <w:rsid w:val="001F039F"/>
    <w:rsid w:val="001F0884"/>
    <w:rsid w:val="001F0941"/>
    <w:rsid w:val="001F0F7B"/>
    <w:rsid w:val="001F1173"/>
    <w:rsid w:val="001F11E9"/>
    <w:rsid w:val="001F2169"/>
    <w:rsid w:val="001F2957"/>
    <w:rsid w:val="001F29A2"/>
    <w:rsid w:val="001F34BB"/>
    <w:rsid w:val="001F400E"/>
    <w:rsid w:val="001F480D"/>
    <w:rsid w:val="001F4E3D"/>
    <w:rsid w:val="001F57DC"/>
    <w:rsid w:val="001F5D33"/>
    <w:rsid w:val="001F6106"/>
    <w:rsid w:val="001F68AD"/>
    <w:rsid w:val="001F6F43"/>
    <w:rsid w:val="001F75D6"/>
    <w:rsid w:val="001F7E2B"/>
    <w:rsid w:val="00200AF7"/>
    <w:rsid w:val="0020135E"/>
    <w:rsid w:val="002015FF"/>
    <w:rsid w:val="00202250"/>
    <w:rsid w:val="00202484"/>
    <w:rsid w:val="00202C8A"/>
    <w:rsid w:val="0020301A"/>
    <w:rsid w:val="002031AD"/>
    <w:rsid w:val="00203631"/>
    <w:rsid w:val="00203792"/>
    <w:rsid w:val="0020386C"/>
    <w:rsid w:val="00203EE9"/>
    <w:rsid w:val="00203F34"/>
    <w:rsid w:val="002041B2"/>
    <w:rsid w:val="00204AE3"/>
    <w:rsid w:val="00204C85"/>
    <w:rsid w:val="00204CE5"/>
    <w:rsid w:val="00204EC4"/>
    <w:rsid w:val="002061B1"/>
    <w:rsid w:val="002070B2"/>
    <w:rsid w:val="0020743B"/>
    <w:rsid w:val="002075DF"/>
    <w:rsid w:val="00207647"/>
    <w:rsid w:val="00207C23"/>
    <w:rsid w:val="0021062F"/>
    <w:rsid w:val="00211004"/>
    <w:rsid w:val="00211221"/>
    <w:rsid w:val="00211C82"/>
    <w:rsid w:val="0021258A"/>
    <w:rsid w:val="00212B29"/>
    <w:rsid w:val="002130A1"/>
    <w:rsid w:val="00214347"/>
    <w:rsid w:val="0021484B"/>
    <w:rsid w:val="0021529E"/>
    <w:rsid w:val="00215346"/>
    <w:rsid w:val="00215721"/>
    <w:rsid w:val="002168C1"/>
    <w:rsid w:val="0021720B"/>
    <w:rsid w:val="002177B3"/>
    <w:rsid w:val="00217B63"/>
    <w:rsid w:val="00217CC9"/>
    <w:rsid w:val="00221791"/>
    <w:rsid w:val="00221809"/>
    <w:rsid w:val="00221AAC"/>
    <w:rsid w:val="00221F53"/>
    <w:rsid w:val="00222958"/>
    <w:rsid w:val="002238C5"/>
    <w:rsid w:val="0022418F"/>
    <w:rsid w:val="002245D2"/>
    <w:rsid w:val="0022493E"/>
    <w:rsid w:val="002255F5"/>
    <w:rsid w:val="002258A4"/>
    <w:rsid w:val="002259C1"/>
    <w:rsid w:val="00226BAD"/>
    <w:rsid w:val="00227AE0"/>
    <w:rsid w:val="00227F65"/>
    <w:rsid w:val="00230FB4"/>
    <w:rsid w:val="00230FC0"/>
    <w:rsid w:val="002312AA"/>
    <w:rsid w:val="00232BE0"/>
    <w:rsid w:val="00233245"/>
    <w:rsid w:val="00233491"/>
    <w:rsid w:val="00233AD9"/>
    <w:rsid w:val="00233AEF"/>
    <w:rsid w:val="00233E82"/>
    <w:rsid w:val="002347E3"/>
    <w:rsid w:val="00234AEA"/>
    <w:rsid w:val="00234DA7"/>
    <w:rsid w:val="00236D4C"/>
    <w:rsid w:val="00237310"/>
    <w:rsid w:val="002379DF"/>
    <w:rsid w:val="00237B95"/>
    <w:rsid w:val="00237BB8"/>
    <w:rsid w:val="00241278"/>
    <w:rsid w:val="0024212A"/>
    <w:rsid w:val="0024253B"/>
    <w:rsid w:val="00242589"/>
    <w:rsid w:val="00242672"/>
    <w:rsid w:val="0024373E"/>
    <w:rsid w:val="002437CC"/>
    <w:rsid w:val="00243B17"/>
    <w:rsid w:val="0024407D"/>
    <w:rsid w:val="00244757"/>
    <w:rsid w:val="00244D85"/>
    <w:rsid w:val="00245CA5"/>
    <w:rsid w:val="002463EF"/>
    <w:rsid w:val="00246599"/>
    <w:rsid w:val="00246D15"/>
    <w:rsid w:val="00246E7D"/>
    <w:rsid w:val="00246F17"/>
    <w:rsid w:val="002474A2"/>
    <w:rsid w:val="00247545"/>
    <w:rsid w:val="00247903"/>
    <w:rsid w:val="00250852"/>
    <w:rsid w:val="00250D64"/>
    <w:rsid w:val="0025174B"/>
    <w:rsid w:val="00252596"/>
    <w:rsid w:val="0025281B"/>
    <w:rsid w:val="00252FF5"/>
    <w:rsid w:val="002531B1"/>
    <w:rsid w:val="00253893"/>
    <w:rsid w:val="00253B8E"/>
    <w:rsid w:val="00253D9E"/>
    <w:rsid w:val="00253E60"/>
    <w:rsid w:val="00253F39"/>
    <w:rsid w:val="002540C5"/>
    <w:rsid w:val="002543AE"/>
    <w:rsid w:val="002544AC"/>
    <w:rsid w:val="002549FD"/>
    <w:rsid w:val="00254E28"/>
    <w:rsid w:val="002556B5"/>
    <w:rsid w:val="0025589E"/>
    <w:rsid w:val="00256F84"/>
    <w:rsid w:val="00256FFE"/>
    <w:rsid w:val="0025736E"/>
    <w:rsid w:val="002576FF"/>
    <w:rsid w:val="00257818"/>
    <w:rsid w:val="00257A5F"/>
    <w:rsid w:val="002608E9"/>
    <w:rsid w:val="002613F5"/>
    <w:rsid w:val="00261CB7"/>
    <w:rsid w:val="002624D5"/>
    <w:rsid w:val="00262C68"/>
    <w:rsid w:val="0026331C"/>
    <w:rsid w:val="00263563"/>
    <w:rsid w:val="00263C5B"/>
    <w:rsid w:val="002640FA"/>
    <w:rsid w:val="00264980"/>
    <w:rsid w:val="00265793"/>
    <w:rsid w:val="00265FE7"/>
    <w:rsid w:val="002666BF"/>
    <w:rsid w:val="00266BB3"/>
    <w:rsid w:val="0026765E"/>
    <w:rsid w:val="0026771D"/>
    <w:rsid w:val="00267C5A"/>
    <w:rsid w:val="00270491"/>
    <w:rsid w:val="00270773"/>
    <w:rsid w:val="00271132"/>
    <w:rsid w:val="00271152"/>
    <w:rsid w:val="00271A99"/>
    <w:rsid w:val="0027382D"/>
    <w:rsid w:val="00274845"/>
    <w:rsid w:val="00275381"/>
    <w:rsid w:val="00275ED6"/>
    <w:rsid w:val="0027633D"/>
    <w:rsid w:val="00276B67"/>
    <w:rsid w:val="002771AB"/>
    <w:rsid w:val="002801C1"/>
    <w:rsid w:val="002808FC"/>
    <w:rsid w:val="00280AB1"/>
    <w:rsid w:val="00280B53"/>
    <w:rsid w:val="00280BDE"/>
    <w:rsid w:val="00280CB7"/>
    <w:rsid w:val="00280CC7"/>
    <w:rsid w:val="00281151"/>
    <w:rsid w:val="00281771"/>
    <w:rsid w:val="00281832"/>
    <w:rsid w:val="00281D51"/>
    <w:rsid w:val="00282086"/>
    <w:rsid w:val="00282B73"/>
    <w:rsid w:val="00282E0A"/>
    <w:rsid w:val="00282E77"/>
    <w:rsid w:val="002830D5"/>
    <w:rsid w:val="00284110"/>
    <w:rsid w:val="002849E7"/>
    <w:rsid w:val="00284C02"/>
    <w:rsid w:val="00285D21"/>
    <w:rsid w:val="002866A3"/>
    <w:rsid w:val="00286D3E"/>
    <w:rsid w:val="00286FFF"/>
    <w:rsid w:val="0028752B"/>
    <w:rsid w:val="002900F8"/>
    <w:rsid w:val="002904CA"/>
    <w:rsid w:val="0029104D"/>
    <w:rsid w:val="00291F32"/>
    <w:rsid w:val="00292488"/>
    <w:rsid w:val="00292A0F"/>
    <w:rsid w:val="00292AA0"/>
    <w:rsid w:val="0029303C"/>
    <w:rsid w:val="00293345"/>
    <w:rsid w:val="00293622"/>
    <w:rsid w:val="002936BB"/>
    <w:rsid w:val="00293A3A"/>
    <w:rsid w:val="0029481D"/>
    <w:rsid w:val="00294EBC"/>
    <w:rsid w:val="0029551A"/>
    <w:rsid w:val="00295AA8"/>
    <w:rsid w:val="00295AB7"/>
    <w:rsid w:val="00295E49"/>
    <w:rsid w:val="00296411"/>
    <w:rsid w:val="0029648C"/>
    <w:rsid w:val="00296658"/>
    <w:rsid w:val="00296E4C"/>
    <w:rsid w:val="0029726C"/>
    <w:rsid w:val="00297F7B"/>
    <w:rsid w:val="00297FE4"/>
    <w:rsid w:val="002A011A"/>
    <w:rsid w:val="002A052F"/>
    <w:rsid w:val="002A0751"/>
    <w:rsid w:val="002A0BFF"/>
    <w:rsid w:val="002A1068"/>
    <w:rsid w:val="002A15BE"/>
    <w:rsid w:val="002A1B32"/>
    <w:rsid w:val="002A1D39"/>
    <w:rsid w:val="002A235F"/>
    <w:rsid w:val="002A298C"/>
    <w:rsid w:val="002A2AED"/>
    <w:rsid w:val="002A2EEB"/>
    <w:rsid w:val="002A2FBB"/>
    <w:rsid w:val="002A303F"/>
    <w:rsid w:val="002A33A6"/>
    <w:rsid w:val="002A37A4"/>
    <w:rsid w:val="002A3B82"/>
    <w:rsid w:val="002A40DC"/>
    <w:rsid w:val="002A42DB"/>
    <w:rsid w:val="002A430D"/>
    <w:rsid w:val="002A52EE"/>
    <w:rsid w:val="002A666A"/>
    <w:rsid w:val="002A71BE"/>
    <w:rsid w:val="002A7277"/>
    <w:rsid w:val="002A75BB"/>
    <w:rsid w:val="002A78E8"/>
    <w:rsid w:val="002A7B2A"/>
    <w:rsid w:val="002B0182"/>
    <w:rsid w:val="002B0503"/>
    <w:rsid w:val="002B053A"/>
    <w:rsid w:val="002B0A0D"/>
    <w:rsid w:val="002B0A41"/>
    <w:rsid w:val="002B0F20"/>
    <w:rsid w:val="002B120A"/>
    <w:rsid w:val="002B1B7B"/>
    <w:rsid w:val="002B255A"/>
    <w:rsid w:val="002B2654"/>
    <w:rsid w:val="002B37D8"/>
    <w:rsid w:val="002B3BA3"/>
    <w:rsid w:val="002B420F"/>
    <w:rsid w:val="002B49CE"/>
    <w:rsid w:val="002B4C49"/>
    <w:rsid w:val="002B5123"/>
    <w:rsid w:val="002B5515"/>
    <w:rsid w:val="002B55C7"/>
    <w:rsid w:val="002B562B"/>
    <w:rsid w:val="002B6029"/>
    <w:rsid w:val="002B6431"/>
    <w:rsid w:val="002B6706"/>
    <w:rsid w:val="002B685C"/>
    <w:rsid w:val="002B68F8"/>
    <w:rsid w:val="002B6C86"/>
    <w:rsid w:val="002B7995"/>
    <w:rsid w:val="002B7D8A"/>
    <w:rsid w:val="002B7DBC"/>
    <w:rsid w:val="002C02CC"/>
    <w:rsid w:val="002C09BA"/>
    <w:rsid w:val="002C0ECE"/>
    <w:rsid w:val="002C10AA"/>
    <w:rsid w:val="002C10BB"/>
    <w:rsid w:val="002C146D"/>
    <w:rsid w:val="002C2130"/>
    <w:rsid w:val="002C262F"/>
    <w:rsid w:val="002C274C"/>
    <w:rsid w:val="002C33F3"/>
    <w:rsid w:val="002C35FE"/>
    <w:rsid w:val="002C423E"/>
    <w:rsid w:val="002C4FCB"/>
    <w:rsid w:val="002C58C2"/>
    <w:rsid w:val="002C5A33"/>
    <w:rsid w:val="002C6520"/>
    <w:rsid w:val="002C6F7A"/>
    <w:rsid w:val="002C6FA6"/>
    <w:rsid w:val="002C720B"/>
    <w:rsid w:val="002C72B0"/>
    <w:rsid w:val="002C7404"/>
    <w:rsid w:val="002C7603"/>
    <w:rsid w:val="002C7CC1"/>
    <w:rsid w:val="002C7D44"/>
    <w:rsid w:val="002D0967"/>
    <w:rsid w:val="002D1039"/>
    <w:rsid w:val="002D13E8"/>
    <w:rsid w:val="002D1773"/>
    <w:rsid w:val="002D1CD3"/>
    <w:rsid w:val="002D1FAF"/>
    <w:rsid w:val="002D2417"/>
    <w:rsid w:val="002D277A"/>
    <w:rsid w:val="002D2A4A"/>
    <w:rsid w:val="002D2F91"/>
    <w:rsid w:val="002D36E8"/>
    <w:rsid w:val="002D3AD5"/>
    <w:rsid w:val="002D419C"/>
    <w:rsid w:val="002D4733"/>
    <w:rsid w:val="002D57FB"/>
    <w:rsid w:val="002D5B90"/>
    <w:rsid w:val="002D5E1C"/>
    <w:rsid w:val="002D63DE"/>
    <w:rsid w:val="002D65F8"/>
    <w:rsid w:val="002D70BE"/>
    <w:rsid w:val="002D70DF"/>
    <w:rsid w:val="002D7D3E"/>
    <w:rsid w:val="002D7ECE"/>
    <w:rsid w:val="002E0166"/>
    <w:rsid w:val="002E09E1"/>
    <w:rsid w:val="002E0D55"/>
    <w:rsid w:val="002E0F23"/>
    <w:rsid w:val="002E2DFF"/>
    <w:rsid w:val="002E31B0"/>
    <w:rsid w:val="002E3D95"/>
    <w:rsid w:val="002E431A"/>
    <w:rsid w:val="002E4A92"/>
    <w:rsid w:val="002E5300"/>
    <w:rsid w:val="002E5CE7"/>
    <w:rsid w:val="002E6017"/>
    <w:rsid w:val="002E60C3"/>
    <w:rsid w:val="002E69E4"/>
    <w:rsid w:val="002E6B26"/>
    <w:rsid w:val="002E720C"/>
    <w:rsid w:val="002E7404"/>
    <w:rsid w:val="002E77BE"/>
    <w:rsid w:val="002E7A6D"/>
    <w:rsid w:val="002F0325"/>
    <w:rsid w:val="002F19DD"/>
    <w:rsid w:val="002F2047"/>
    <w:rsid w:val="002F24AD"/>
    <w:rsid w:val="002F3025"/>
    <w:rsid w:val="002F381F"/>
    <w:rsid w:val="002F3E5A"/>
    <w:rsid w:val="002F3E9D"/>
    <w:rsid w:val="002F40BD"/>
    <w:rsid w:val="002F4170"/>
    <w:rsid w:val="002F4298"/>
    <w:rsid w:val="002F4998"/>
    <w:rsid w:val="002F65D6"/>
    <w:rsid w:val="002F66A1"/>
    <w:rsid w:val="002F68E3"/>
    <w:rsid w:val="002F7890"/>
    <w:rsid w:val="00300BF6"/>
    <w:rsid w:val="00301024"/>
    <w:rsid w:val="003016E8"/>
    <w:rsid w:val="00301FBE"/>
    <w:rsid w:val="00302D4E"/>
    <w:rsid w:val="00303A59"/>
    <w:rsid w:val="00303D28"/>
    <w:rsid w:val="00303D8C"/>
    <w:rsid w:val="00303F6A"/>
    <w:rsid w:val="003042AD"/>
    <w:rsid w:val="003043DC"/>
    <w:rsid w:val="003045AB"/>
    <w:rsid w:val="0030470D"/>
    <w:rsid w:val="00304CC5"/>
    <w:rsid w:val="003055A6"/>
    <w:rsid w:val="003058A6"/>
    <w:rsid w:val="00305DCD"/>
    <w:rsid w:val="0030631E"/>
    <w:rsid w:val="003063D5"/>
    <w:rsid w:val="00307161"/>
    <w:rsid w:val="00307B56"/>
    <w:rsid w:val="0031076A"/>
    <w:rsid w:val="00310BB9"/>
    <w:rsid w:val="00310E2F"/>
    <w:rsid w:val="003116C8"/>
    <w:rsid w:val="00312005"/>
    <w:rsid w:val="0031239B"/>
    <w:rsid w:val="003126BB"/>
    <w:rsid w:val="00312991"/>
    <w:rsid w:val="003129FA"/>
    <w:rsid w:val="00312A82"/>
    <w:rsid w:val="00312E39"/>
    <w:rsid w:val="0031390D"/>
    <w:rsid w:val="003139A6"/>
    <w:rsid w:val="00313A13"/>
    <w:rsid w:val="00313AF7"/>
    <w:rsid w:val="00313B54"/>
    <w:rsid w:val="00313F70"/>
    <w:rsid w:val="003145DB"/>
    <w:rsid w:val="003149B0"/>
    <w:rsid w:val="003150BB"/>
    <w:rsid w:val="00315406"/>
    <w:rsid w:val="003161D7"/>
    <w:rsid w:val="003164BB"/>
    <w:rsid w:val="00316F79"/>
    <w:rsid w:val="003170A8"/>
    <w:rsid w:val="00317A21"/>
    <w:rsid w:val="003205E2"/>
    <w:rsid w:val="003206F9"/>
    <w:rsid w:val="00320872"/>
    <w:rsid w:val="00321783"/>
    <w:rsid w:val="0032229D"/>
    <w:rsid w:val="00322784"/>
    <w:rsid w:val="003236E3"/>
    <w:rsid w:val="00323749"/>
    <w:rsid w:val="00323B0F"/>
    <w:rsid w:val="0032434E"/>
    <w:rsid w:val="00325345"/>
    <w:rsid w:val="0032574A"/>
    <w:rsid w:val="0032646E"/>
    <w:rsid w:val="003264D9"/>
    <w:rsid w:val="00326ABC"/>
    <w:rsid w:val="00326D99"/>
    <w:rsid w:val="003270D7"/>
    <w:rsid w:val="0032764F"/>
    <w:rsid w:val="00327672"/>
    <w:rsid w:val="0032770D"/>
    <w:rsid w:val="00327887"/>
    <w:rsid w:val="00330122"/>
    <w:rsid w:val="0033012D"/>
    <w:rsid w:val="003302E7"/>
    <w:rsid w:val="00330322"/>
    <w:rsid w:val="00330601"/>
    <w:rsid w:val="0033137E"/>
    <w:rsid w:val="003316F7"/>
    <w:rsid w:val="00331C4D"/>
    <w:rsid w:val="00332D20"/>
    <w:rsid w:val="00333532"/>
    <w:rsid w:val="0033393B"/>
    <w:rsid w:val="00333B99"/>
    <w:rsid w:val="00333E3C"/>
    <w:rsid w:val="00334554"/>
    <w:rsid w:val="00334B3E"/>
    <w:rsid w:val="00334C83"/>
    <w:rsid w:val="00334DE2"/>
    <w:rsid w:val="00334FD8"/>
    <w:rsid w:val="003352B0"/>
    <w:rsid w:val="00335396"/>
    <w:rsid w:val="00336044"/>
    <w:rsid w:val="0033657B"/>
    <w:rsid w:val="003365B6"/>
    <w:rsid w:val="00336ABB"/>
    <w:rsid w:val="003374C3"/>
    <w:rsid w:val="00337735"/>
    <w:rsid w:val="00340329"/>
    <w:rsid w:val="00340C64"/>
    <w:rsid w:val="00340CC7"/>
    <w:rsid w:val="00341A4C"/>
    <w:rsid w:val="003427DA"/>
    <w:rsid w:val="00342890"/>
    <w:rsid w:val="0034347D"/>
    <w:rsid w:val="003443E1"/>
    <w:rsid w:val="0034493B"/>
    <w:rsid w:val="00344A29"/>
    <w:rsid w:val="00345179"/>
    <w:rsid w:val="0034556A"/>
    <w:rsid w:val="00345956"/>
    <w:rsid w:val="0034605D"/>
    <w:rsid w:val="003464E0"/>
    <w:rsid w:val="00346912"/>
    <w:rsid w:val="00346F38"/>
    <w:rsid w:val="00346F84"/>
    <w:rsid w:val="00347163"/>
    <w:rsid w:val="00350164"/>
    <w:rsid w:val="0035019E"/>
    <w:rsid w:val="0035148F"/>
    <w:rsid w:val="00353B61"/>
    <w:rsid w:val="00354592"/>
    <w:rsid w:val="00354885"/>
    <w:rsid w:val="00354EBA"/>
    <w:rsid w:val="0035505F"/>
    <w:rsid w:val="00355DDC"/>
    <w:rsid w:val="00356188"/>
    <w:rsid w:val="00357201"/>
    <w:rsid w:val="00357976"/>
    <w:rsid w:val="00357992"/>
    <w:rsid w:val="003579A3"/>
    <w:rsid w:val="00357A97"/>
    <w:rsid w:val="00360757"/>
    <w:rsid w:val="00360D77"/>
    <w:rsid w:val="00361408"/>
    <w:rsid w:val="00361E9D"/>
    <w:rsid w:val="00361EE8"/>
    <w:rsid w:val="00362177"/>
    <w:rsid w:val="0036217E"/>
    <w:rsid w:val="00362B11"/>
    <w:rsid w:val="003632C4"/>
    <w:rsid w:val="00363D4B"/>
    <w:rsid w:val="00363E8B"/>
    <w:rsid w:val="00364014"/>
    <w:rsid w:val="003642CE"/>
    <w:rsid w:val="00364347"/>
    <w:rsid w:val="00364AB7"/>
    <w:rsid w:val="0036528E"/>
    <w:rsid w:val="0036540D"/>
    <w:rsid w:val="0036605A"/>
    <w:rsid w:val="0036606D"/>
    <w:rsid w:val="003661E9"/>
    <w:rsid w:val="0036638D"/>
    <w:rsid w:val="00366611"/>
    <w:rsid w:val="003667BC"/>
    <w:rsid w:val="00370025"/>
    <w:rsid w:val="00370253"/>
    <w:rsid w:val="00370289"/>
    <w:rsid w:val="00370350"/>
    <w:rsid w:val="00370DD3"/>
    <w:rsid w:val="00371406"/>
    <w:rsid w:val="00371575"/>
    <w:rsid w:val="003717D6"/>
    <w:rsid w:val="0037210A"/>
    <w:rsid w:val="003727B2"/>
    <w:rsid w:val="00372DCF"/>
    <w:rsid w:val="00372FDF"/>
    <w:rsid w:val="00373163"/>
    <w:rsid w:val="00373386"/>
    <w:rsid w:val="0037360B"/>
    <w:rsid w:val="00374330"/>
    <w:rsid w:val="003750A8"/>
    <w:rsid w:val="0037516A"/>
    <w:rsid w:val="0037573E"/>
    <w:rsid w:val="003758D7"/>
    <w:rsid w:val="00375989"/>
    <w:rsid w:val="00375DEB"/>
    <w:rsid w:val="00375DFF"/>
    <w:rsid w:val="003763D1"/>
    <w:rsid w:val="003764B8"/>
    <w:rsid w:val="0037666D"/>
    <w:rsid w:val="003770B1"/>
    <w:rsid w:val="0037742F"/>
    <w:rsid w:val="003777D1"/>
    <w:rsid w:val="003777F4"/>
    <w:rsid w:val="00377AD0"/>
    <w:rsid w:val="00377B73"/>
    <w:rsid w:val="00377ECE"/>
    <w:rsid w:val="0038019B"/>
    <w:rsid w:val="0038058C"/>
    <w:rsid w:val="00380626"/>
    <w:rsid w:val="00380E76"/>
    <w:rsid w:val="0038197F"/>
    <w:rsid w:val="00381A67"/>
    <w:rsid w:val="00381EEC"/>
    <w:rsid w:val="003826CB"/>
    <w:rsid w:val="003828B5"/>
    <w:rsid w:val="00384054"/>
    <w:rsid w:val="00384698"/>
    <w:rsid w:val="003848DF"/>
    <w:rsid w:val="00384A5F"/>
    <w:rsid w:val="00385084"/>
    <w:rsid w:val="0038526F"/>
    <w:rsid w:val="003853A6"/>
    <w:rsid w:val="00385566"/>
    <w:rsid w:val="003857EE"/>
    <w:rsid w:val="00385BD3"/>
    <w:rsid w:val="003861D8"/>
    <w:rsid w:val="003864D7"/>
    <w:rsid w:val="00386C23"/>
    <w:rsid w:val="00386C2C"/>
    <w:rsid w:val="00386D18"/>
    <w:rsid w:val="0038718B"/>
    <w:rsid w:val="003876FF"/>
    <w:rsid w:val="003877B4"/>
    <w:rsid w:val="00387C34"/>
    <w:rsid w:val="003900B9"/>
    <w:rsid w:val="003906EC"/>
    <w:rsid w:val="00390719"/>
    <w:rsid w:val="0039094F"/>
    <w:rsid w:val="00391355"/>
    <w:rsid w:val="0039142F"/>
    <w:rsid w:val="00391600"/>
    <w:rsid w:val="00391E44"/>
    <w:rsid w:val="0039205A"/>
    <w:rsid w:val="0039220A"/>
    <w:rsid w:val="003924FC"/>
    <w:rsid w:val="00392615"/>
    <w:rsid w:val="00392DA5"/>
    <w:rsid w:val="00393198"/>
    <w:rsid w:val="00394AE1"/>
    <w:rsid w:val="003951EF"/>
    <w:rsid w:val="00395284"/>
    <w:rsid w:val="00395746"/>
    <w:rsid w:val="00395A40"/>
    <w:rsid w:val="00395AD9"/>
    <w:rsid w:val="00395D3F"/>
    <w:rsid w:val="0039612C"/>
    <w:rsid w:val="0039692D"/>
    <w:rsid w:val="00396FBD"/>
    <w:rsid w:val="003973AE"/>
    <w:rsid w:val="0039785D"/>
    <w:rsid w:val="00397AA9"/>
    <w:rsid w:val="00397D71"/>
    <w:rsid w:val="003A0EB6"/>
    <w:rsid w:val="003A0EDD"/>
    <w:rsid w:val="003A11AD"/>
    <w:rsid w:val="003A122F"/>
    <w:rsid w:val="003A1857"/>
    <w:rsid w:val="003A1A44"/>
    <w:rsid w:val="003A2EA7"/>
    <w:rsid w:val="003A300A"/>
    <w:rsid w:val="003A3A5F"/>
    <w:rsid w:val="003A46CA"/>
    <w:rsid w:val="003A4B1C"/>
    <w:rsid w:val="003A588C"/>
    <w:rsid w:val="003A63C0"/>
    <w:rsid w:val="003A660D"/>
    <w:rsid w:val="003A674D"/>
    <w:rsid w:val="003A68A7"/>
    <w:rsid w:val="003A70B0"/>
    <w:rsid w:val="003A712E"/>
    <w:rsid w:val="003A722B"/>
    <w:rsid w:val="003A78D8"/>
    <w:rsid w:val="003A7A20"/>
    <w:rsid w:val="003A7E95"/>
    <w:rsid w:val="003B044B"/>
    <w:rsid w:val="003B15D7"/>
    <w:rsid w:val="003B1AC5"/>
    <w:rsid w:val="003B1D4B"/>
    <w:rsid w:val="003B291A"/>
    <w:rsid w:val="003B2986"/>
    <w:rsid w:val="003B2DA0"/>
    <w:rsid w:val="003B3402"/>
    <w:rsid w:val="003B37E7"/>
    <w:rsid w:val="003B3C31"/>
    <w:rsid w:val="003B407F"/>
    <w:rsid w:val="003B5E0A"/>
    <w:rsid w:val="003B5EE1"/>
    <w:rsid w:val="003B6231"/>
    <w:rsid w:val="003B62D4"/>
    <w:rsid w:val="003B6A4D"/>
    <w:rsid w:val="003B7167"/>
    <w:rsid w:val="003B7991"/>
    <w:rsid w:val="003C08AC"/>
    <w:rsid w:val="003C0EE7"/>
    <w:rsid w:val="003C1932"/>
    <w:rsid w:val="003C193B"/>
    <w:rsid w:val="003C1DE1"/>
    <w:rsid w:val="003C2110"/>
    <w:rsid w:val="003C2447"/>
    <w:rsid w:val="003C2574"/>
    <w:rsid w:val="003C2616"/>
    <w:rsid w:val="003C282D"/>
    <w:rsid w:val="003C29A9"/>
    <w:rsid w:val="003C2A4E"/>
    <w:rsid w:val="003C2CF4"/>
    <w:rsid w:val="003C35F8"/>
    <w:rsid w:val="003C3661"/>
    <w:rsid w:val="003C3AF5"/>
    <w:rsid w:val="003C3C5C"/>
    <w:rsid w:val="003C4E94"/>
    <w:rsid w:val="003C53B9"/>
    <w:rsid w:val="003C5D26"/>
    <w:rsid w:val="003C6E1C"/>
    <w:rsid w:val="003D03AC"/>
    <w:rsid w:val="003D11A5"/>
    <w:rsid w:val="003D2260"/>
    <w:rsid w:val="003D265C"/>
    <w:rsid w:val="003D2A09"/>
    <w:rsid w:val="003D2B72"/>
    <w:rsid w:val="003D2D26"/>
    <w:rsid w:val="003D2DBE"/>
    <w:rsid w:val="003D3498"/>
    <w:rsid w:val="003D39D8"/>
    <w:rsid w:val="003D475E"/>
    <w:rsid w:val="003D4C1C"/>
    <w:rsid w:val="003D4CB2"/>
    <w:rsid w:val="003D4EC7"/>
    <w:rsid w:val="003D56BB"/>
    <w:rsid w:val="003D576A"/>
    <w:rsid w:val="003D59C8"/>
    <w:rsid w:val="003D5B22"/>
    <w:rsid w:val="003D5FEC"/>
    <w:rsid w:val="003D61F4"/>
    <w:rsid w:val="003D63D0"/>
    <w:rsid w:val="003D71EB"/>
    <w:rsid w:val="003D7286"/>
    <w:rsid w:val="003D7434"/>
    <w:rsid w:val="003D793F"/>
    <w:rsid w:val="003D7A9C"/>
    <w:rsid w:val="003D7B52"/>
    <w:rsid w:val="003D7C95"/>
    <w:rsid w:val="003E0E42"/>
    <w:rsid w:val="003E107B"/>
    <w:rsid w:val="003E16FC"/>
    <w:rsid w:val="003E1AB1"/>
    <w:rsid w:val="003E1C0B"/>
    <w:rsid w:val="003E20E6"/>
    <w:rsid w:val="003E20F8"/>
    <w:rsid w:val="003E303C"/>
    <w:rsid w:val="003E37B4"/>
    <w:rsid w:val="003E460D"/>
    <w:rsid w:val="003E56D0"/>
    <w:rsid w:val="003E5B9C"/>
    <w:rsid w:val="003E5CD9"/>
    <w:rsid w:val="003E6C6A"/>
    <w:rsid w:val="003E74B3"/>
    <w:rsid w:val="003E790D"/>
    <w:rsid w:val="003F0162"/>
    <w:rsid w:val="003F0841"/>
    <w:rsid w:val="003F1214"/>
    <w:rsid w:val="003F190F"/>
    <w:rsid w:val="003F1ECB"/>
    <w:rsid w:val="003F25EB"/>
    <w:rsid w:val="003F270B"/>
    <w:rsid w:val="003F3406"/>
    <w:rsid w:val="003F35C6"/>
    <w:rsid w:val="003F3B65"/>
    <w:rsid w:val="003F4B51"/>
    <w:rsid w:val="003F4E70"/>
    <w:rsid w:val="003F5074"/>
    <w:rsid w:val="003F534B"/>
    <w:rsid w:val="003F5B32"/>
    <w:rsid w:val="003F5FD3"/>
    <w:rsid w:val="003F605E"/>
    <w:rsid w:val="003F6534"/>
    <w:rsid w:val="003F6A96"/>
    <w:rsid w:val="003F6B60"/>
    <w:rsid w:val="003F6F22"/>
    <w:rsid w:val="003F7B93"/>
    <w:rsid w:val="003F7CEB"/>
    <w:rsid w:val="004000F3"/>
    <w:rsid w:val="0040055B"/>
    <w:rsid w:val="004012F4"/>
    <w:rsid w:val="00402791"/>
    <w:rsid w:val="00402A4B"/>
    <w:rsid w:val="00402D3E"/>
    <w:rsid w:val="00402F00"/>
    <w:rsid w:val="00403082"/>
    <w:rsid w:val="00403ABD"/>
    <w:rsid w:val="0040422F"/>
    <w:rsid w:val="004044B1"/>
    <w:rsid w:val="0040456A"/>
    <w:rsid w:val="00404BD3"/>
    <w:rsid w:val="0040500B"/>
    <w:rsid w:val="004056E8"/>
    <w:rsid w:val="0040572B"/>
    <w:rsid w:val="0040583A"/>
    <w:rsid w:val="004058B8"/>
    <w:rsid w:val="00405DA9"/>
    <w:rsid w:val="00406316"/>
    <w:rsid w:val="00406753"/>
    <w:rsid w:val="0040677E"/>
    <w:rsid w:val="00406A89"/>
    <w:rsid w:val="00406B36"/>
    <w:rsid w:val="0040787B"/>
    <w:rsid w:val="004078F4"/>
    <w:rsid w:val="004104E9"/>
    <w:rsid w:val="0041077B"/>
    <w:rsid w:val="0041128A"/>
    <w:rsid w:val="0041138A"/>
    <w:rsid w:val="004113F8"/>
    <w:rsid w:val="004114E8"/>
    <w:rsid w:val="004116FB"/>
    <w:rsid w:val="00411978"/>
    <w:rsid w:val="00411B0C"/>
    <w:rsid w:val="00411C19"/>
    <w:rsid w:val="0041217F"/>
    <w:rsid w:val="004125E1"/>
    <w:rsid w:val="00412863"/>
    <w:rsid w:val="0041330E"/>
    <w:rsid w:val="00413591"/>
    <w:rsid w:val="004139A7"/>
    <w:rsid w:val="00413FF1"/>
    <w:rsid w:val="00414275"/>
    <w:rsid w:val="004142C9"/>
    <w:rsid w:val="00414F04"/>
    <w:rsid w:val="0041516E"/>
    <w:rsid w:val="00415714"/>
    <w:rsid w:val="0041572B"/>
    <w:rsid w:val="004157E9"/>
    <w:rsid w:val="0041594A"/>
    <w:rsid w:val="00415A15"/>
    <w:rsid w:val="00415EAB"/>
    <w:rsid w:val="00416278"/>
    <w:rsid w:val="004204BA"/>
    <w:rsid w:val="004204C6"/>
    <w:rsid w:val="004218C8"/>
    <w:rsid w:val="004219E8"/>
    <w:rsid w:val="00421ACF"/>
    <w:rsid w:val="00422378"/>
    <w:rsid w:val="00422C95"/>
    <w:rsid w:val="004242BE"/>
    <w:rsid w:val="00424B70"/>
    <w:rsid w:val="00425078"/>
    <w:rsid w:val="0042526D"/>
    <w:rsid w:val="004258D9"/>
    <w:rsid w:val="00425E89"/>
    <w:rsid w:val="00425EE6"/>
    <w:rsid w:val="004272A8"/>
    <w:rsid w:val="004276DD"/>
    <w:rsid w:val="00427B1A"/>
    <w:rsid w:val="00427F42"/>
    <w:rsid w:val="00430632"/>
    <w:rsid w:val="00430642"/>
    <w:rsid w:val="00430A62"/>
    <w:rsid w:val="00430A96"/>
    <w:rsid w:val="00431268"/>
    <w:rsid w:val="00431961"/>
    <w:rsid w:val="004319BE"/>
    <w:rsid w:val="00431A89"/>
    <w:rsid w:val="004320D5"/>
    <w:rsid w:val="00432729"/>
    <w:rsid w:val="00432EE2"/>
    <w:rsid w:val="00433763"/>
    <w:rsid w:val="00433949"/>
    <w:rsid w:val="00433ACD"/>
    <w:rsid w:val="00433F44"/>
    <w:rsid w:val="00434012"/>
    <w:rsid w:val="00434ED4"/>
    <w:rsid w:val="004358B9"/>
    <w:rsid w:val="004365B8"/>
    <w:rsid w:val="00436ADE"/>
    <w:rsid w:val="0044060F"/>
    <w:rsid w:val="004406BA"/>
    <w:rsid w:val="00440B3F"/>
    <w:rsid w:val="00440C68"/>
    <w:rsid w:val="00441D76"/>
    <w:rsid w:val="00442E63"/>
    <w:rsid w:val="0044309B"/>
    <w:rsid w:val="0044311D"/>
    <w:rsid w:val="004437BF"/>
    <w:rsid w:val="00443A70"/>
    <w:rsid w:val="00443D4D"/>
    <w:rsid w:val="004442A5"/>
    <w:rsid w:val="004447D8"/>
    <w:rsid w:val="0044516C"/>
    <w:rsid w:val="00445683"/>
    <w:rsid w:val="00445C8F"/>
    <w:rsid w:val="0044660F"/>
    <w:rsid w:val="00446784"/>
    <w:rsid w:val="00447A4D"/>
    <w:rsid w:val="004508AF"/>
    <w:rsid w:val="00451CC7"/>
    <w:rsid w:val="0045271C"/>
    <w:rsid w:val="0045293B"/>
    <w:rsid w:val="00452FC7"/>
    <w:rsid w:val="00453087"/>
    <w:rsid w:val="004531BC"/>
    <w:rsid w:val="004535E6"/>
    <w:rsid w:val="004538F2"/>
    <w:rsid w:val="00453CCE"/>
    <w:rsid w:val="00453EF4"/>
    <w:rsid w:val="00454121"/>
    <w:rsid w:val="004544FB"/>
    <w:rsid w:val="004549A3"/>
    <w:rsid w:val="00454FB7"/>
    <w:rsid w:val="00455CF9"/>
    <w:rsid w:val="004560D0"/>
    <w:rsid w:val="0045668F"/>
    <w:rsid w:val="0045695B"/>
    <w:rsid w:val="00456BBF"/>
    <w:rsid w:val="004571C2"/>
    <w:rsid w:val="00457F16"/>
    <w:rsid w:val="004609C6"/>
    <w:rsid w:val="00460E35"/>
    <w:rsid w:val="0046127F"/>
    <w:rsid w:val="00461EED"/>
    <w:rsid w:val="00462425"/>
    <w:rsid w:val="0046266C"/>
    <w:rsid w:val="004630CF"/>
    <w:rsid w:val="004630DB"/>
    <w:rsid w:val="004635C3"/>
    <w:rsid w:val="00463FCA"/>
    <w:rsid w:val="00464982"/>
    <w:rsid w:val="00464EB3"/>
    <w:rsid w:val="00465006"/>
    <w:rsid w:val="004652F7"/>
    <w:rsid w:val="00466662"/>
    <w:rsid w:val="00466BE3"/>
    <w:rsid w:val="00466CFB"/>
    <w:rsid w:val="00466CFC"/>
    <w:rsid w:val="0046706D"/>
    <w:rsid w:val="004679A7"/>
    <w:rsid w:val="00467DAF"/>
    <w:rsid w:val="00467F8C"/>
    <w:rsid w:val="0047096F"/>
    <w:rsid w:val="00470FDC"/>
    <w:rsid w:val="0047190B"/>
    <w:rsid w:val="00471E8E"/>
    <w:rsid w:val="00472478"/>
    <w:rsid w:val="004727EA"/>
    <w:rsid w:val="00472F5D"/>
    <w:rsid w:val="0047343C"/>
    <w:rsid w:val="00473BBA"/>
    <w:rsid w:val="00473EB6"/>
    <w:rsid w:val="004743CF"/>
    <w:rsid w:val="00474765"/>
    <w:rsid w:val="0047502A"/>
    <w:rsid w:val="00475324"/>
    <w:rsid w:val="004755D2"/>
    <w:rsid w:val="00475D18"/>
    <w:rsid w:val="00476662"/>
    <w:rsid w:val="00476DA7"/>
    <w:rsid w:val="00476E58"/>
    <w:rsid w:val="004771E7"/>
    <w:rsid w:val="00477D46"/>
    <w:rsid w:val="00480BF1"/>
    <w:rsid w:val="00481416"/>
    <w:rsid w:val="0048168F"/>
    <w:rsid w:val="00481898"/>
    <w:rsid w:val="00482241"/>
    <w:rsid w:val="00482DBF"/>
    <w:rsid w:val="00483025"/>
    <w:rsid w:val="00483A40"/>
    <w:rsid w:val="00483E01"/>
    <w:rsid w:val="00484390"/>
    <w:rsid w:val="00484A8B"/>
    <w:rsid w:val="00484BAF"/>
    <w:rsid w:val="0048518C"/>
    <w:rsid w:val="004853DD"/>
    <w:rsid w:val="00485775"/>
    <w:rsid w:val="00485BBA"/>
    <w:rsid w:val="00485D84"/>
    <w:rsid w:val="00486093"/>
    <w:rsid w:val="00486C8E"/>
    <w:rsid w:val="00486DD5"/>
    <w:rsid w:val="00487268"/>
    <w:rsid w:val="0048790E"/>
    <w:rsid w:val="00487C9B"/>
    <w:rsid w:val="00487D75"/>
    <w:rsid w:val="004900A2"/>
    <w:rsid w:val="00490B8E"/>
    <w:rsid w:val="00490E2D"/>
    <w:rsid w:val="00491A04"/>
    <w:rsid w:val="00492587"/>
    <w:rsid w:val="004926AB"/>
    <w:rsid w:val="004928C8"/>
    <w:rsid w:val="00492F27"/>
    <w:rsid w:val="00493206"/>
    <w:rsid w:val="004933DB"/>
    <w:rsid w:val="004938BE"/>
    <w:rsid w:val="00495205"/>
    <w:rsid w:val="0049555E"/>
    <w:rsid w:val="00495D5A"/>
    <w:rsid w:val="0049670A"/>
    <w:rsid w:val="004971BB"/>
    <w:rsid w:val="00497690"/>
    <w:rsid w:val="00497B77"/>
    <w:rsid w:val="004A068F"/>
    <w:rsid w:val="004A072F"/>
    <w:rsid w:val="004A0971"/>
    <w:rsid w:val="004A0A43"/>
    <w:rsid w:val="004A0D4D"/>
    <w:rsid w:val="004A147A"/>
    <w:rsid w:val="004A178C"/>
    <w:rsid w:val="004A178D"/>
    <w:rsid w:val="004A21F4"/>
    <w:rsid w:val="004A25AB"/>
    <w:rsid w:val="004A2D90"/>
    <w:rsid w:val="004A3175"/>
    <w:rsid w:val="004A34DE"/>
    <w:rsid w:val="004A38BA"/>
    <w:rsid w:val="004A3EEB"/>
    <w:rsid w:val="004A5995"/>
    <w:rsid w:val="004A679B"/>
    <w:rsid w:val="004A6ED5"/>
    <w:rsid w:val="004A75A2"/>
    <w:rsid w:val="004B008C"/>
    <w:rsid w:val="004B06B5"/>
    <w:rsid w:val="004B0CF2"/>
    <w:rsid w:val="004B0EA2"/>
    <w:rsid w:val="004B157A"/>
    <w:rsid w:val="004B1A21"/>
    <w:rsid w:val="004B1D23"/>
    <w:rsid w:val="004B2302"/>
    <w:rsid w:val="004B23AD"/>
    <w:rsid w:val="004B2FDC"/>
    <w:rsid w:val="004B3110"/>
    <w:rsid w:val="004B34A5"/>
    <w:rsid w:val="004B3E1B"/>
    <w:rsid w:val="004B4E20"/>
    <w:rsid w:val="004B5BA0"/>
    <w:rsid w:val="004B62AD"/>
    <w:rsid w:val="004B729C"/>
    <w:rsid w:val="004B7888"/>
    <w:rsid w:val="004B7FD3"/>
    <w:rsid w:val="004C0573"/>
    <w:rsid w:val="004C0960"/>
    <w:rsid w:val="004C0F96"/>
    <w:rsid w:val="004C0FD6"/>
    <w:rsid w:val="004C100E"/>
    <w:rsid w:val="004C10B4"/>
    <w:rsid w:val="004C111C"/>
    <w:rsid w:val="004C1C07"/>
    <w:rsid w:val="004C20C9"/>
    <w:rsid w:val="004C22BA"/>
    <w:rsid w:val="004C242C"/>
    <w:rsid w:val="004C34BA"/>
    <w:rsid w:val="004C350A"/>
    <w:rsid w:val="004C4085"/>
    <w:rsid w:val="004C5369"/>
    <w:rsid w:val="004C5504"/>
    <w:rsid w:val="004C56D9"/>
    <w:rsid w:val="004C587D"/>
    <w:rsid w:val="004C5B60"/>
    <w:rsid w:val="004C5DEA"/>
    <w:rsid w:val="004C6383"/>
    <w:rsid w:val="004C63B1"/>
    <w:rsid w:val="004C64FD"/>
    <w:rsid w:val="004C68F6"/>
    <w:rsid w:val="004C6A65"/>
    <w:rsid w:val="004C7154"/>
    <w:rsid w:val="004C730C"/>
    <w:rsid w:val="004C7F8A"/>
    <w:rsid w:val="004D063A"/>
    <w:rsid w:val="004D1751"/>
    <w:rsid w:val="004D1910"/>
    <w:rsid w:val="004D20D0"/>
    <w:rsid w:val="004D2934"/>
    <w:rsid w:val="004D2A4D"/>
    <w:rsid w:val="004D2C94"/>
    <w:rsid w:val="004D343D"/>
    <w:rsid w:val="004D3624"/>
    <w:rsid w:val="004D46E1"/>
    <w:rsid w:val="004D556D"/>
    <w:rsid w:val="004D6E8A"/>
    <w:rsid w:val="004E0237"/>
    <w:rsid w:val="004E06B7"/>
    <w:rsid w:val="004E0D13"/>
    <w:rsid w:val="004E0F77"/>
    <w:rsid w:val="004E1130"/>
    <w:rsid w:val="004E17D8"/>
    <w:rsid w:val="004E20E4"/>
    <w:rsid w:val="004E24C7"/>
    <w:rsid w:val="004E26F8"/>
    <w:rsid w:val="004E274E"/>
    <w:rsid w:val="004E3179"/>
    <w:rsid w:val="004E3817"/>
    <w:rsid w:val="004E45CB"/>
    <w:rsid w:val="004E475D"/>
    <w:rsid w:val="004E5B83"/>
    <w:rsid w:val="004E673C"/>
    <w:rsid w:val="004E7197"/>
    <w:rsid w:val="004E751C"/>
    <w:rsid w:val="004E7EF0"/>
    <w:rsid w:val="004E7F79"/>
    <w:rsid w:val="004F0459"/>
    <w:rsid w:val="004F07D9"/>
    <w:rsid w:val="004F0BBF"/>
    <w:rsid w:val="004F0F05"/>
    <w:rsid w:val="004F0FCF"/>
    <w:rsid w:val="004F1639"/>
    <w:rsid w:val="004F1A77"/>
    <w:rsid w:val="004F1C07"/>
    <w:rsid w:val="004F1CE1"/>
    <w:rsid w:val="004F1FBF"/>
    <w:rsid w:val="004F211C"/>
    <w:rsid w:val="004F28A1"/>
    <w:rsid w:val="004F2A8C"/>
    <w:rsid w:val="004F4B91"/>
    <w:rsid w:val="004F4C45"/>
    <w:rsid w:val="004F5371"/>
    <w:rsid w:val="004F58C5"/>
    <w:rsid w:val="004F6A8E"/>
    <w:rsid w:val="004F7071"/>
    <w:rsid w:val="004F733D"/>
    <w:rsid w:val="004F7933"/>
    <w:rsid w:val="004F7CC5"/>
    <w:rsid w:val="0050091A"/>
    <w:rsid w:val="0050121D"/>
    <w:rsid w:val="00501FC0"/>
    <w:rsid w:val="0050272C"/>
    <w:rsid w:val="005046DF"/>
    <w:rsid w:val="0050491F"/>
    <w:rsid w:val="00505DE6"/>
    <w:rsid w:val="00505F7E"/>
    <w:rsid w:val="005062D4"/>
    <w:rsid w:val="005063B1"/>
    <w:rsid w:val="005068CA"/>
    <w:rsid w:val="00506CE1"/>
    <w:rsid w:val="00506E52"/>
    <w:rsid w:val="00506EC6"/>
    <w:rsid w:val="005071C7"/>
    <w:rsid w:val="00507BFB"/>
    <w:rsid w:val="00507DBE"/>
    <w:rsid w:val="00507FFD"/>
    <w:rsid w:val="0051038C"/>
    <w:rsid w:val="0051064A"/>
    <w:rsid w:val="00510933"/>
    <w:rsid w:val="00510CFB"/>
    <w:rsid w:val="005120AF"/>
    <w:rsid w:val="0051271E"/>
    <w:rsid w:val="00512BC4"/>
    <w:rsid w:val="0051367C"/>
    <w:rsid w:val="00513A06"/>
    <w:rsid w:val="00513A93"/>
    <w:rsid w:val="005153FB"/>
    <w:rsid w:val="00515AF6"/>
    <w:rsid w:val="00515E13"/>
    <w:rsid w:val="0051639B"/>
    <w:rsid w:val="00516697"/>
    <w:rsid w:val="00516985"/>
    <w:rsid w:val="0051699D"/>
    <w:rsid w:val="00517C6C"/>
    <w:rsid w:val="00517DF1"/>
    <w:rsid w:val="005204B6"/>
    <w:rsid w:val="00520B7C"/>
    <w:rsid w:val="005210A0"/>
    <w:rsid w:val="00521231"/>
    <w:rsid w:val="00521531"/>
    <w:rsid w:val="00521835"/>
    <w:rsid w:val="00521D60"/>
    <w:rsid w:val="00522162"/>
    <w:rsid w:val="0052276C"/>
    <w:rsid w:val="005233D3"/>
    <w:rsid w:val="005237FD"/>
    <w:rsid w:val="00523CD4"/>
    <w:rsid w:val="00523EA2"/>
    <w:rsid w:val="00524C30"/>
    <w:rsid w:val="00524D54"/>
    <w:rsid w:val="00524D61"/>
    <w:rsid w:val="005250C1"/>
    <w:rsid w:val="00525390"/>
    <w:rsid w:val="00525611"/>
    <w:rsid w:val="00525DE3"/>
    <w:rsid w:val="005268EE"/>
    <w:rsid w:val="00526E08"/>
    <w:rsid w:val="00527E4C"/>
    <w:rsid w:val="00530077"/>
    <w:rsid w:val="0053049A"/>
    <w:rsid w:val="00530680"/>
    <w:rsid w:val="00530697"/>
    <w:rsid w:val="0053093B"/>
    <w:rsid w:val="00530AD8"/>
    <w:rsid w:val="005312E5"/>
    <w:rsid w:val="0053167C"/>
    <w:rsid w:val="00531EF7"/>
    <w:rsid w:val="0053205E"/>
    <w:rsid w:val="005320F3"/>
    <w:rsid w:val="00532191"/>
    <w:rsid w:val="00532CD5"/>
    <w:rsid w:val="00532D41"/>
    <w:rsid w:val="00532DBC"/>
    <w:rsid w:val="00533338"/>
    <w:rsid w:val="00533406"/>
    <w:rsid w:val="00533513"/>
    <w:rsid w:val="00534273"/>
    <w:rsid w:val="00534283"/>
    <w:rsid w:val="00535485"/>
    <w:rsid w:val="00535B2D"/>
    <w:rsid w:val="00535CE2"/>
    <w:rsid w:val="005364C4"/>
    <w:rsid w:val="00536790"/>
    <w:rsid w:val="00536B13"/>
    <w:rsid w:val="00536C65"/>
    <w:rsid w:val="00536F43"/>
    <w:rsid w:val="00537601"/>
    <w:rsid w:val="00540554"/>
    <w:rsid w:val="00540718"/>
    <w:rsid w:val="0054077D"/>
    <w:rsid w:val="00540C7D"/>
    <w:rsid w:val="00542016"/>
    <w:rsid w:val="00542401"/>
    <w:rsid w:val="0054289A"/>
    <w:rsid w:val="00542AEA"/>
    <w:rsid w:val="00543009"/>
    <w:rsid w:val="005430C7"/>
    <w:rsid w:val="005430DB"/>
    <w:rsid w:val="0054414D"/>
    <w:rsid w:val="00544281"/>
    <w:rsid w:val="005444C1"/>
    <w:rsid w:val="005468B6"/>
    <w:rsid w:val="00547E66"/>
    <w:rsid w:val="00547F8C"/>
    <w:rsid w:val="0055110B"/>
    <w:rsid w:val="00551216"/>
    <w:rsid w:val="00551512"/>
    <w:rsid w:val="00552140"/>
    <w:rsid w:val="00552299"/>
    <w:rsid w:val="005526E9"/>
    <w:rsid w:val="005527D1"/>
    <w:rsid w:val="00553027"/>
    <w:rsid w:val="005537AA"/>
    <w:rsid w:val="00553BC7"/>
    <w:rsid w:val="00553CF0"/>
    <w:rsid w:val="00553F85"/>
    <w:rsid w:val="00554503"/>
    <w:rsid w:val="005545CE"/>
    <w:rsid w:val="005547A9"/>
    <w:rsid w:val="00554DE0"/>
    <w:rsid w:val="00554E8E"/>
    <w:rsid w:val="00554FEE"/>
    <w:rsid w:val="00555436"/>
    <w:rsid w:val="005558ED"/>
    <w:rsid w:val="00555B2C"/>
    <w:rsid w:val="00555E43"/>
    <w:rsid w:val="00556F84"/>
    <w:rsid w:val="0055786B"/>
    <w:rsid w:val="0055788D"/>
    <w:rsid w:val="00557BDF"/>
    <w:rsid w:val="00557F0C"/>
    <w:rsid w:val="00560DCB"/>
    <w:rsid w:val="00561061"/>
    <w:rsid w:val="00561662"/>
    <w:rsid w:val="0056176F"/>
    <w:rsid w:val="005639E6"/>
    <w:rsid w:val="00563B9E"/>
    <w:rsid w:val="00563CA3"/>
    <w:rsid w:val="0056422F"/>
    <w:rsid w:val="005648B8"/>
    <w:rsid w:val="00564DDB"/>
    <w:rsid w:val="00564F99"/>
    <w:rsid w:val="005654BD"/>
    <w:rsid w:val="00565929"/>
    <w:rsid w:val="00565CE7"/>
    <w:rsid w:val="00565FCD"/>
    <w:rsid w:val="0056632D"/>
    <w:rsid w:val="00566C7E"/>
    <w:rsid w:val="005672D9"/>
    <w:rsid w:val="005674CE"/>
    <w:rsid w:val="00567774"/>
    <w:rsid w:val="00567BE9"/>
    <w:rsid w:val="00567E34"/>
    <w:rsid w:val="00567FD0"/>
    <w:rsid w:val="00567FF2"/>
    <w:rsid w:val="0057042C"/>
    <w:rsid w:val="00570726"/>
    <w:rsid w:val="00570992"/>
    <w:rsid w:val="00570A65"/>
    <w:rsid w:val="00571258"/>
    <w:rsid w:val="005715CB"/>
    <w:rsid w:val="00571AFE"/>
    <w:rsid w:val="005722B0"/>
    <w:rsid w:val="005726F6"/>
    <w:rsid w:val="00572851"/>
    <w:rsid w:val="00572C6B"/>
    <w:rsid w:val="0057329B"/>
    <w:rsid w:val="005732A4"/>
    <w:rsid w:val="00573B58"/>
    <w:rsid w:val="00573DA4"/>
    <w:rsid w:val="00573F89"/>
    <w:rsid w:val="005744E8"/>
    <w:rsid w:val="00574A20"/>
    <w:rsid w:val="00574F6E"/>
    <w:rsid w:val="00575159"/>
    <w:rsid w:val="00575264"/>
    <w:rsid w:val="0057579A"/>
    <w:rsid w:val="00575A01"/>
    <w:rsid w:val="00575D4F"/>
    <w:rsid w:val="00575E63"/>
    <w:rsid w:val="005769D0"/>
    <w:rsid w:val="00577804"/>
    <w:rsid w:val="00577F21"/>
    <w:rsid w:val="00580191"/>
    <w:rsid w:val="005809BE"/>
    <w:rsid w:val="00580E5C"/>
    <w:rsid w:val="00581AC7"/>
    <w:rsid w:val="00581DE1"/>
    <w:rsid w:val="0058227E"/>
    <w:rsid w:val="0058390C"/>
    <w:rsid w:val="00583C66"/>
    <w:rsid w:val="00584136"/>
    <w:rsid w:val="00584249"/>
    <w:rsid w:val="00584836"/>
    <w:rsid w:val="00584F9A"/>
    <w:rsid w:val="00585A7D"/>
    <w:rsid w:val="00585B68"/>
    <w:rsid w:val="00585D09"/>
    <w:rsid w:val="00585F29"/>
    <w:rsid w:val="00586184"/>
    <w:rsid w:val="00586B72"/>
    <w:rsid w:val="00586BB2"/>
    <w:rsid w:val="00590528"/>
    <w:rsid w:val="005906FA"/>
    <w:rsid w:val="005909D3"/>
    <w:rsid w:val="00590F12"/>
    <w:rsid w:val="00591533"/>
    <w:rsid w:val="00592010"/>
    <w:rsid w:val="0059225A"/>
    <w:rsid w:val="005926C2"/>
    <w:rsid w:val="0059292F"/>
    <w:rsid w:val="00592EA2"/>
    <w:rsid w:val="005938AF"/>
    <w:rsid w:val="00595384"/>
    <w:rsid w:val="0059549D"/>
    <w:rsid w:val="005954B5"/>
    <w:rsid w:val="00595923"/>
    <w:rsid w:val="00595993"/>
    <w:rsid w:val="00596D2E"/>
    <w:rsid w:val="0059780C"/>
    <w:rsid w:val="00597997"/>
    <w:rsid w:val="005A01E7"/>
    <w:rsid w:val="005A02A0"/>
    <w:rsid w:val="005A0799"/>
    <w:rsid w:val="005A0CA4"/>
    <w:rsid w:val="005A153E"/>
    <w:rsid w:val="005A1E9E"/>
    <w:rsid w:val="005A1FA9"/>
    <w:rsid w:val="005A26E2"/>
    <w:rsid w:val="005A2742"/>
    <w:rsid w:val="005A420F"/>
    <w:rsid w:val="005A480F"/>
    <w:rsid w:val="005A4BB3"/>
    <w:rsid w:val="005A4F06"/>
    <w:rsid w:val="005A556C"/>
    <w:rsid w:val="005A5FF5"/>
    <w:rsid w:val="005A62C2"/>
    <w:rsid w:val="005A655F"/>
    <w:rsid w:val="005A67A5"/>
    <w:rsid w:val="005A69BC"/>
    <w:rsid w:val="005A720D"/>
    <w:rsid w:val="005A770D"/>
    <w:rsid w:val="005A7994"/>
    <w:rsid w:val="005B00DA"/>
    <w:rsid w:val="005B0B99"/>
    <w:rsid w:val="005B0FA6"/>
    <w:rsid w:val="005B1177"/>
    <w:rsid w:val="005B1A3D"/>
    <w:rsid w:val="005B1FA8"/>
    <w:rsid w:val="005B2890"/>
    <w:rsid w:val="005B363C"/>
    <w:rsid w:val="005B3AFC"/>
    <w:rsid w:val="005B434D"/>
    <w:rsid w:val="005B463E"/>
    <w:rsid w:val="005B4889"/>
    <w:rsid w:val="005B5091"/>
    <w:rsid w:val="005B61E1"/>
    <w:rsid w:val="005B6745"/>
    <w:rsid w:val="005B6C4F"/>
    <w:rsid w:val="005B6F57"/>
    <w:rsid w:val="005B71A2"/>
    <w:rsid w:val="005B793C"/>
    <w:rsid w:val="005B7CB7"/>
    <w:rsid w:val="005B7D24"/>
    <w:rsid w:val="005C074F"/>
    <w:rsid w:val="005C08F7"/>
    <w:rsid w:val="005C1325"/>
    <w:rsid w:val="005C1530"/>
    <w:rsid w:val="005C21DA"/>
    <w:rsid w:val="005C22FD"/>
    <w:rsid w:val="005C2BC1"/>
    <w:rsid w:val="005C385C"/>
    <w:rsid w:val="005C3A7C"/>
    <w:rsid w:val="005C3ABF"/>
    <w:rsid w:val="005C4453"/>
    <w:rsid w:val="005C473A"/>
    <w:rsid w:val="005C4E80"/>
    <w:rsid w:val="005C64F7"/>
    <w:rsid w:val="005C6893"/>
    <w:rsid w:val="005C6A99"/>
    <w:rsid w:val="005C6BF6"/>
    <w:rsid w:val="005C6C32"/>
    <w:rsid w:val="005C6E4A"/>
    <w:rsid w:val="005C6E50"/>
    <w:rsid w:val="005C70D8"/>
    <w:rsid w:val="005C73B5"/>
    <w:rsid w:val="005C75B1"/>
    <w:rsid w:val="005C75F0"/>
    <w:rsid w:val="005D03AC"/>
    <w:rsid w:val="005D0E54"/>
    <w:rsid w:val="005D0F30"/>
    <w:rsid w:val="005D137D"/>
    <w:rsid w:val="005D1CCD"/>
    <w:rsid w:val="005D1D08"/>
    <w:rsid w:val="005D1EFF"/>
    <w:rsid w:val="005D2266"/>
    <w:rsid w:val="005D2738"/>
    <w:rsid w:val="005D29C4"/>
    <w:rsid w:val="005D2EE3"/>
    <w:rsid w:val="005D2EF0"/>
    <w:rsid w:val="005D33C8"/>
    <w:rsid w:val="005D33FA"/>
    <w:rsid w:val="005D3EB2"/>
    <w:rsid w:val="005D4006"/>
    <w:rsid w:val="005D402A"/>
    <w:rsid w:val="005D40A8"/>
    <w:rsid w:val="005D4464"/>
    <w:rsid w:val="005D44A7"/>
    <w:rsid w:val="005D5179"/>
    <w:rsid w:val="005D5B94"/>
    <w:rsid w:val="005D5ED1"/>
    <w:rsid w:val="005D614E"/>
    <w:rsid w:val="005D6CE0"/>
    <w:rsid w:val="005D7CF1"/>
    <w:rsid w:val="005E02EE"/>
    <w:rsid w:val="005E18F0"/>
    <w:rsid w:val="005E1ABD"/>
    <w:rsid w:val="005E1C98"/>
    <w:rsid w:val="005E2193"/>
    <w:rsid w:val="005E2766"/>
    <w:rsid w:val="005E34EE"/>
    <w:rsid w:val="005E34F0"/>
    <w:rsid w:val="005E3643"/>
    <w:rsid w:val="005E3F1C"/>
    <w:rsid w:val="005E4087"/>
    <w:rsid w:val="005E54F7"/>
    <w:rsid w:val="005E580C"/>
    <w:rsid w:val="005E5C30"/>
    <w:rsid w:val="005E66BC"/>
    <w:rsid w:val="005E67F2"/>
    <w:rsid w:val="005E68AD"/>
    <w:rsid w:val="005E6EB3"/>
    <w:rsid w:val="005E7109"/>
    <w:rsid w:val="005E752D"/>
    <w:rsid w:val="005E76BF"/>
    <w:rsid w:val="005F0D5E"/>
    <w:rsid w:val="005F1076"/>
    <w:rsid w:val="005F10BF"/>
    <w:rsid w:val="005F1540"/>
    <w:rsid w:val="005F155E"/>
    <w:rsid w:val="005F18CD"/>
    <w:rsid w:val="005F1B84"/>
    <w:rsid w:val="005F21DF"/>
    <w:rsid w:val="005F29FA"/>
    <w:rsid w:val="005F2AE0"/>
    <w:rsid w:val="005F2B98"/>
    <w:rsid w:val="005F2CAC"/>
    <w:rsid w:val="005F3DA1"/>
    <w:rsid w:val="005F44FD"/>
    <w:rsid w:val="005F491C"/>
    <w:rsid w:val="005F4BF1"/>
    <w:rsid w:val="005F5112"/>
    <w:rsid w:val="005F6148"/>
    <w:rsid w:val="005F6270"/>
    <w:rsid w:val="005F6326"/>
    <w:rsid w:val="005F6604"/>
    <w:rsid w:val="005F6952"/>
    <w:rsid w:val="005F6D3F"/>
    <w:rsid w:val="005F721B"/>
    <w:rsid w:val="005F78FA"/>
    <w:rsid w:val="005F79E7"/>
    <w:rsid w:val="005F7D77"/>
    <w:rsid w:val="006007D0"/>
    <w:rsid w:val="006015D9"/>
    <w:rsid w:val="0060260C"/>
    <w:rsid w:val="00602D7E"/>
    <w:rsid w:val="0060303C"/>
    <w:rsid w:val="006030BC"/>
    <w:rsid w:val="0060464C"/>
    <w:rsid w:val="00605328"/>
    <w:rsid w:val="00605564"/>
    <w:rsid w:val="006065E8"/>
    <w:rsid w:val="00606C2D"/>
    <w:rsid w:val="00606C51"/>
    <w:rsid w:val="00606E9B"/>
    <w:rsid w:val="00607814"/>
    <w:rsid w:val="00607CA3"/>
    <w:rsid w:val="00607FA2"/>
    <w:rsid w:val="0061020C"/>
    <w:rsid w:val="00610BA8"/>
    <w:rsid w:val="00610FD4"/>
    <w:rsid w:val="0061126E"/>
    <w:rsid w:val="00611B57"/>
    <w:rsid w:val="00611FF9"/>
    <w:rsid w:val="006121FF"/>
    <w:rsid w:val="006123F2"/>
    <w:rsid w:val="006126C8"/>
    <w:rsid w:val="00612875"/>
    <w:rsid w:val="00612929"/>
    <w:rsid w:val="00612C87"/>
    <w:rsid w:val="0061325E"/>
    <w:rsid w:val="006135AC"/>
    <w:rsid w:val="0061413B"/>
    <w:rsid w:val="0061437A"/>
    <w:rsid w:val="006146CB"/>
    <w:rsid w:val="00615163"/>
    <w:rsid w:val="006155C6"/>
    <w:rsid w:val="006155F6"/>
    <w:rsid w:val="006157C1"/>
    <w:rsid w:val="00615966"/>
    <w:rsid w:val="00616690"/>
    <w:rsid w:val="006169B7"/>
    <w:rsid w:val="0061709B"/>
    <w:rsid w:val="006173A7"/>
    <w:rsid w:val="00617DC2"/>
    <w:rsid w:val="00617E06"/>
    <w:rsid w:val="00620403"/>
    <w:rsid w:val="00620560"/>
    <w:rsid w:val="0062099C"/>
    <w:rsid w:val="00620A38"/>
    <w:rsid w:val="00620BF7"/>
    <w:rsid w:val="00620F8B"/>
    <w:rsid w:val="006210C1"/>
    <w:rsid w:val="006210D1"/>
    <w:rsid w:val="006210E3"/>
    <w:rsid w:val="00621D7F"/>
    <w:rsid w:val="00621F21"/>
    <w:rsid w:val="006220C6"/>
    <w:rsid w:val="00622920"/>
    <w:rsid w:val="00622B53"/>
    <w:rsid w:val="00622ED5"/>
    <w:rsid w:val="00623593"/>
    <w:rsid w:val="00623D78"/>
    <w:rsid w:val="00623F2F"/>
    <w:rsid w:val="00623F83"/>
    <w:rsid w:val="006248E9"/>
    <w:rsid w:val="00624A66"/>
    <w:rsid w:val="00624EB1"/>
    <w:rsid w:val="006250CF"/>
    <w:rsid w:val="0062520D"/>
    <w:rsid w:val="00625F53"/>
    <w:rsid w:val="00626F4E"/>
    <w:rsid w:val="00626F7C"/>
    <w:rsid w:val="0062790A"/>
    <w:rsid w:val="00627B24"/>
    <w:rsid w:val="00627B56"/>
    <w:rsid w:val="00627F10"/>
    <w:rsid w:val="00630C1A"/>
    <w:rsid w:val="00630F67"/>
    <w:rsid w:val="0063129D"/>
    <w:rsid w:val="006319D9"/>
    <w:rsid w:val="00631A89"/>
    <w:rsid w:val="00631C92"/>
    <w:rsid w:val="0063274C"/>
    <w:rsid w:val="006328E5"/>
    <w:rsid w:val="00632EA1"/>
    <w:rsid w:val="00633030"/>
    <w:rsid w:val="00633D72"/>
    <w:rsid w:val="006341DD"/>
    <w:rsid w:val="006346D5"/>
    <w:rsid w:val="00634937"/>
    <w:rsid w:val="00635AE4"/>
    <w:rsid w:val="00635E7B"/>
    <w:rsid w:val="006365AD"/>
    <w:rsid w:val="00636B83"/>
    <w:rsid w:val="00637167"/>
    <w:rsid w:val="00637A88"/>
    <w:rsid w:val="00637D99"/>
    <w:rsid w:val="006404D3"/>
    <w:rsid w:val="006406B1"/>
    <w:rsid w:val="0064072F"/>
    <w:rsid w:val="006411CA"/>
    <w:rsid w:val="006419A2"/>
    <w:rsid w:val="00641DEC"/>
    <w:rsid w:val="00641EB8"/>
    <w:rsid w:val="006428A9"/>
    <w:rsid w:val="00643590"/>
    <w:rsid w:val="00643683"/>
    <w:rsid w:val="00643981"/>
    <w:rsid w:val="00643E46"/>
    <w:rsid w:val="00643FDC"/>
    <w:rsid w:val="00645066"/>
    <w:rsid w:val="00645088"/>
    <w:rsid w:val="00645D6E"/>
    <w:rsid w:val="00646C5B"/>
    <w:rsid w:val="00647F05"/>
    <w:rsid w:val="00650387"/>
    <w:rsid w:val="006506BD"/>
    <w:rsid w:val="00650BFE"/>
    <w:rsid w:val="00650E32"/>
    <w:rsid w:val="00650E86"/>
    <w:rsid w:val="006512AC"/>
    <w:rsid w:val="006513E1"/>
    <w:rsid w:val="00651848"/>
    <w:rsid w:val="00651907"/>
    <w:rsid w:val="006525DE"/>
    <w:rsid w:val="006529F5"/>
    <w:rsid w:val="00652A1B"/>
    <w:rsid w:val="00653870"/>
    <w:rsid w:val="00653A01"/>
    <w:rsid w:val="00653CF5"/>
    <w:rsid w:val="00653EB6"/>
    <w:rsid w:val="006540E2"/>
    <w:rsid w:val="00654A8D"/>
    <w:rsid w:val="00655466"/>
    <w:rsid w:val="00655DC0"/>
    <w:rsid w:val="006567CA"/>
    <w:rsid w:val="00656ED6"/>
    <w:rsid w:val="0065771C"/>
    <w:rsid w:val="006577B0"/>
    <w:rsid w:val="00657BC7"/>
    <w:rsid w:val="00660C91"/>
    <w:rsid w:val="0066101D"/>
    <w:rsid w:val="00661299"/>
    <w:rsid w:val="00661390"/>
    <w:rsid w:val="00661ED4"/>
    <w:rsid w:val="00662A0E"/>
    <w:rsid w:val="0066334B"/>
    <w:rsid w:val="00663E86"/>
    <w:rsid w:val="00663F71"/>
    <w:rsid w:val="0066433F"/>
    <w:rsid w:val="006643B8"/>
    <w:rsid w:val="006644DF"/>
    <w:rsid w:val="0066457F"/>
    <w:rsid w:val="006648E3"/>
    <w:rsid w:val="00665326"/>
    <w:rsid w:val="00667299"/>
    <w:rsid w:val="00667304"/>
    <w:rsid w:val="006673F6"/>
    <w:rsid w:val="00667EB1"/>
    <w:rsid w:val="006702E4"/>
    <w:rsid w:val="00670BFB"/>
    <w:rsid w:val="006713EA"/>
    <w:rsid w:val="006714AA"/>
    <w:rsid w:val="0067169B"/>
    <w:rsid w:val="00671A56"/>
    <w:rsid w:val="00671AB2"/>
    <w:rsid w:val="00671FF1"/>
    <w:rsid w:val="00672F8A"/>
    <w:rsid w:val="006738BC"/>
    <w:rsid w:val="00673F3D"/>
    <w:rsid w:val="00674C4C"/>
    <w:rsid w:val="00674E81"/>
    <w:rsid w:val="00674F38"/>
    <w:rsid w:val="00675468"/>
    <w:rsid w:val="00675839"/>
    <w:rsid w:val="00675CCF"/>
    <w:rsid w:val="0067652C"/>
    <w:rsid w:val="006765DA"/>
    <w:rsid w:val="00676D78"/>
    <w:rsid w:val="006771C1"/>
    <w:rsid w:val="0067756F"/>
    <w:rsid w:val="0067791A"/>
    <w:rsid w:val="00677B53"/>
    <w:rsid w:val="00677C44"/>
    <w:rsid w:val="006801CE"/>
    <w:rsid w:val="00680824"/>
    <w:rsid w:val="00680D82"/>
    <w:rsid w:val="006811CB"/>
    <w:rsid w:val="0068135E"/>
    <w:rsid w:val="00681BFD"/>
    <w:rsid w:val="00681C5C"/>
    <w:rsid w:val="0068383E"/>
    <w:rsid w:val="00684A1A"/>
    <w:rsid w:val="00684B22"/>
    <w:rsid w:val="0068531E"/>
    <w:rsid w:val="006853D8"/>
    <w:rsid w:val="0068542B"/>
    <w:rsid w:val="006856A6"/>
    <w:rsid w:val="00686341"/>
    <w:rsid w:val="00686568"/>
    <w:rsid w:val="0068675A"/>
    <w:rsid w:val="006879A7"/>
    <w:rsid w:val="00687E78"/>
    <w:rsid w:val="006904F8"/>
    <w:rsid w:val="00690CA8"/>
    <w:rsid w:val="00690FB1"/>
    <w:rsid w:val="00691F4F"/>
    <w:rsid w:val="0069213C"/>
    <w:rsid w:val="00693389"/>
    <w:rsid w:val="00693FCC"/>
    <w:rsid w:val="006943C0"/>
    <w:rsid w:val="00694923"/>
    <w:rsid w:val="00694943"/>
    <w:rsid w:val="006949F6"/>
    <w:rsid w:val="006954C8"/>
    <w:rsid w:val="0069559B"/>
    <w:rsid w:val="00695605"/>
    <w:rsid w:val="00695630"/>
    <w:rsid w:val="006966BF"/>
    <w:rsid w:val="00696AC9"/>
    <w:rsid w:val="006971A7"/>
    <w:rsid w:val="00697376"/>
    <w:rsid w:val="006977D8"/>
    <w:rsid w:val="00697C4D"/>
    <w:rsid w:val="006A0146"/>
    <w:rsid w:val="006A0158"/>
    <w:rsid w:val="006A06BA"/>
    <w:rsid w:val="006A0CDF"/>
    <w:rsid w:val="006A0E82"/>
    <w:rsid w:val="006A1ED4"/>
    <w:rsid w:val="006A23D7"/>
    <w:rsid w:val="006A24F5"/>
    <w:rsid w:val="006A2934"/>
    <w:rsid w:val="006A2959"/>
    <w:rsid w:val="006A2DC0"/>
    <w:rsid w:val="006A324C"/>
    <w:rsid w:val="006A3406"/>
    <w:rsid w:val="006A3908"/>
    <w:rsid w:val="006A4241"/>
    <w:rsid w:val="006A4502"/>
    <w:rsid w:val="006A5966"/>
    <w:rsid w:val="006A6561"/>
    <w:rsid w:val="006A666D"/>
    <w:rsid w:val="006A69D0"/>
    <w:rsid w:val="006A6DBB"/>
    <w:rsid w:val="006A736C"/>
    <w:rsid w:val="006A7B75"/>
    <w:rsid w:val="006A7D2B"/>
    <w:rsid w:val="006B0B12"/>
    <w:rsid w:val="006B112E"/>
    <w:rsid w:val="006B12AA"/>
    <w:rsid w:val="006B20D0"/>
    <w:rsid w:val="006B2403"/>
    <w:rsid w:val="006B30CF"/>
    <w:rsid w:val="006B37EE"/>
    <w:rsid w:val="006B49CC"/>
    <w:rsid w:val="006B4D03"/>
    <w:rsid w:val="006B53F4"/>
    <w:rsid w:val="006B5751"/>
    <w:rsid w:val="006B5B3F"/>
    <w:rsid w:val="006B5CD0"/>
    <w:rsid w:val="006B6531"/>
    <w:rsid w:val="006B6864"/>
    <w:rsid w:val="006B6CD8"/>
    <w:rsid w:val="006B6F8E"/>
    <w:rsid w:val="006B7167"/>
    <w:rsid w:val="006B7875"/>
    <w:rsid w:val="006B78C5"/>
    <w:rsid w:val="006B7E60"/>
    <w:rsid w:val="006C0B3F"/>
    <w:rsid w:val="006C0C9E"/>
    <w:rsid w:val="006C1966"/>
    <w:rsid w:val="006C1DB5"/>
    <w:rsid w:val="006C222E"/>
    <w:rsid w:val="006C2A72"/>
    <w:rsid w:val="006C3A11"/>
    <w:rsid w:val="006C3F43"/>
    <w:rsid w:val="006C403F"/>
    <w:rsid w:val="006C43A8"/>
    <w:rsid w:val="006C55D4"/>
    <w:rsid w:val="006C5745"/>
    <w:rsid w:val="006C5F53"/>
    <w:rsid w:val="006C61EA"/>
    <w:rsid w:val="006C626D"/>
    <w:rsid w:val="006C63C1"/>
    <w:rsid w:val="006C66AC"/>
    <w:rsid w:val="006C6F56"/>
    <w:rsid w:val="006C784A"/>
    <w:rsid w:val="006D038E"/>
    <w:rsid w:val="006D0A6E"/>
    <w:rsid w:val="006D0CA2"/>
    <w:rsid w:val="006D1A2D"/>
    <w:rsid w:val="006D270D"/>
    <w:rsid w:val="006D33BE"/>
    <w:rsid w:val="006D36A4"/>
    <w:rsid w:val="006D3E98"/>
    <w:rsid w:val="006D47E6"/>
    <w:rsid w:val="006D49E7"/>
    <w:rsid w:val="006D4A0F"/>
    <w:rsid w:val="006D4B14"/>
    <w:rsid w:val="006D62B5"/>
    <w:rsid w:val="006D6B01"/>
    <w:rsid w:val="006D6D58"/>
    <w:rsid w:val="006D6F68"/>
    <w:rsid w:val="006D7106"/>
    <w:rsid w:val="006D7C8F"/>
    <w:rsid w:val="006E0182"/>
    <w:rsid w:val="006E088A"/>
    <w:rsid w:val="006E0ABC"/>
    <w:rsid w:val="006E1745"/>
    <w:rsid w:val="006E1A6A"/>
    <w:rsid w:val="006E297F"/>
    <w:rsid w:val="006E2A5C"/>
    <w:rsid w:val="006E4294"/>
    <w:rsid w:val="006E466D"/>
    <w:rsid w:val="006E510A"/>
    <w:rsid w:val="006E527E"/>
    <w:rsid w:val="006E559D"/>
    <w:rsid w:val="006E5661"/>
    <w:rsid w:val="006E6623"/>
    <w:rsid w:val="006E70B4"/>
    <w:rsid w:val="006E7247"/>
    <w:rsid w:val="006E7415"/>
    <w:rsid w:val="006E7894"/>
    <w:rsid w:val="006E797A"/>
    <w:rsid w:val="006E7DB4"/>
    <w:rsid w:val="006E7FF3"/>
    <w:rsid w:val="006F03B4"/>
    <w:rsid w:val="006F0C92"/>
    <w:rsid w:val="006F1036"/>
    <w:rsid w:val="006F178C"/>
    <w:rsid w:val="006F1E46"/>
    <w:rsid w:val="006F36FE"/>
    <w:rsid w:val="006F371B"/>
    <w:rsid w:val="006F3B19"/>
    <w:rsid w:val="006F3B4E"/>
    <w:rsid w:val="006F3BBB"/>
    <w:rsid w:val="006F4437"/>
    <w:rsid w:val="006F47FC"/>
    <w:rsid w:val="006F4BF2"/>
    <w:rsid w:val="006F50EE"/>
    <w:rsid w:val="006F6968"/>
    <w:rsid w:val="006F7678"/>
    <w:rsid w:val="006F7710"/>
    <w:rsid w:val="006F7B9F"/>
    <w:rsid w:val="006F7C22"/>
    <w:rsid w:val="00700829"/>
    <w:rsid w:val="007013A3"/>
    <w:rsid w:val="00702441"/>
    <w:rsid w:val="007027AB"/>
    <w:rsid w:val="00702FF8"/>
    <w:rsid w:val="007034F4"/>
    <w:rsid w:val="0070397B"/>
    <w:rsid w:val="00703B66"/>
    <w:rsid w:val="00704062"/>
    <w:rsid w:val="00705651"/>
    <w:rsid w:val="00705B0B"/>
    <w:rsid w:val="00705CF0"/>
    <w:rsid w:val="00706058"/>
    <w:rsid w:val="00707101"/>
    <w:rsid w:val="00707159"/>
    <w:rsid w:val="007076F3"/>
    <w:rsid w:val="00707A9F"/>
    <w:rsid w:val="00707E3A"/>
    <w:rsid w:val="00710F01"/>
    <w:rsid w:val="00711260"/>
    <w:rsid w:val="007112DD"/>
    <w:rsid w:val="00712562"/>
    <w:rsid w:val="00712858"/>
    <w:rsid w:val="00712C52"/>
    <w:rsid w:val="00712DED"/>
    <w:rsid w:val="00713207"/>
    <w:rsid w:val="00713CCC"/>
    <w:rsid w:val="00714014"/>
    <w:rsid w:val="007141AE"/>
    <w:rsid w:val="0071439E"/>
    <w:rsid w:val="0071467F"/>
    <w:rsid w:val="00714987"/>
    <w:rsid w:val="00714F05"/>
    <w:rsid w:val="00715567"/>
    <w:rsid w:val="007157B4"/>
    <w:rsid w:val="00715880"/>
    <w:rsid w:val="007159B2"/>
    <w:rsid w:val="00716497"/>
    <w:rsid w:val="007178EA"/>
    <w:rsid w:val="00717C9E"/>
    <w:rsid w:val="00720659"/>
    <w:rsid w:val="007208C1"/>
    <w:rsid w:val="00720932"/>
    <w:rsid w:val="00720AE3"/>
    <w:rsid w:val="00720C14"/>
    <w:rsid w:val="00721DB3"/>
    <w:rsid w:val="00721DCE"/>
    <w:rsid w:val="00721F0E"/>
    <w:rsid w:val="00722709"/>
    <w:rsid w:val="00723A63"/>
    <w:rsid w:val="0072458C"/>
    <w:rsid w:val="007247FA"/>
    <w:rsid w:val="00724BB5"/>
    <w:rsid w:val="00724E21"/>
    <w:rsid w:val="0072575A"/>
    <w:rsid w:val="0072598B"/>
    <w:rsid w:val="00725AE9"/>
    <w:rsid w:val="00725B0F"/>
    <w:rsid w:val="00726102"/>
    <w:rsid w:val="0072674E"/>
    <w:rsid w:val="00726C62"/>
    <w:rsid w:val="00726C76"/>
    <w:rsid w:val="00726C91"/>
    <w:rsid w:val="00726CCE"/>
    <w:rsid w:val="00726D42"/>
    <w:rsid w:val="0072734C"/>
    <w:rsid w:val="007279F2"/>
    <w:rsid w:val="007305FF"/>
    <w:rsid w:val="007306E1"/>
    <w:rsid w:val="0073071D"/>
    <w:rsid w:val="00730E3E"/>
    <w:rsid w:val="00730EF9"/>
    <w:rsid w:val="007314C2"/>
    <w:rsid w:val="00731777"/>
    <w:rsid w:val="00731C0A"/>
    <w:rsid w:val="00731C4F"/>
    <w:rsid w:val="00732018"/>
    <w:rsid w:val="00732648"/>
    <w:rsid w:val="0073272F"/>
    <w:rsid w:val="00732A3A"/>
    <w:rsid w:val="00733038"/>
    <w:rsid w:val="007330FC"/>
    <w:rsid w:val="0073330A"/>
    <w:rsid w:val="00733343"/>
    <w:rsid w:val="00733FFC"/>
    <w:rsid w:val="007346A0"/>
    <w:rsid w:val="00735067"/>
    <w:rsid w:val="007359D5"/>
    <w:rsid w:val="00736574"/>
    <w:rsid w:val="007367EE"/>
    <w:rsid w:val="00736A28"/>
    <w:rsid w:val="00736EB4"/>
    <w:rsid w:val="0074066E"/>
    <w:rsid w:val="00740F95"/>
    <w:rsid w:val="0074189F"/>
    <w:rsid w:val="00741DB0"/>
    <w:rsid w:val="00741E6F"/>
    <w:rsid w:val="00742A16"/>
    <w:rsid w:val="00742CED"/>
    <w:rsid w:val="0074382F"/>
    <w:rsid w:val="00743A61"/>
    <w:rsid w:val="00743C82"/>
    <w:rsid w:val="007442E5"/>
    <w:rsid w:val="007442F8"/>
    <w:rsid w:val="00744316"/>
    <w:rsid w:val="00744442"/>
    <w:rsid w:val="00744DC1"/>
    <w:rsid w:val="00745255"/>
    <w:rsid w:val="00745EB2"/>
    <w:rsid w:val="00745FB7"/>
    <w:rsid w:val="00746681"/>
    <w:rsid w:val="00747AB9"/>
    <w:rsid w:val="00747B56"/>
    <w:rsid w:val="00747F07"/>
    <w:rsid w:val="00750130"/>
    <w:rsid w:val="00750653"/>
    <w:rsid w:val="007513FC"/>
    <w:rsid w:val="00751891"/>
    <w:rsid w:val="00751ACC"/>
    <w:rsid w:val="00751CEA"/>
    <w:rsid w:val="00751D6A"/>
    <w:rsid w:val="00751DDD"/>
    <w:rsid w:val="00751EAB"/>
    <w:rsid w:val="00752E2D"/>
    <w:rsid w:val="007535A0"/>
    <w:rsid w:val="007542C0"/>
    <w:rsid w:val="00754581"/>
    <w:rsid w:val="00754831"/>
    <w:rsid w:val="00754D2E"/>
    <w:rsid w:val="0075502A"/>
    <w:rsid w:val="007559FD"/>
    <w:rsid w:val="00755FF9"/>
    <w:rsid w:val="00756664"/>
    <w:rsid w:val="00756DBE"/>
    <w:rsid w:val="00757490"/>
    <w:rsid w:val="007579CE"/>
    <w:rsid w:val="007579F8"/>
    <w:rsid w:val="00757A9B"/>
    <w:rsid w:val="00757E8B"/>
    <w:rsid w:val="00761532"/>
    <w:rsid w:val="00761BFF"/>
    <w:rsid w:val="00761EDD"/>
    <w:rsid w:val="00762339"/>
    <w:rsid w:val="00762A6C"/>
    <w:rsid w:val="00762C2D"/>
    <w:rsid w:val="007631F8"/>
    <w:rsid w:val="0076375B"/>
    <w:rsid w:val="00763DD5"/>
    <w:rsid w:val="007644FA"/>
    <w:rsid w:val="00764662"/>
    <w:rsid w:val="00764C6F"/>
    <w:rsid w:val="007654FC"/>
    <w:rsid w:val="00765FB0"/>
    <w:rsid w:val="00766095"/>
    <w:rsid w:val="00766611"/>
    <w:rsid w:val="0076666F"/>
    <w:rsid w:val="0076667C"/>
    <w:rsid w:val="00766D47"/>
    <w:rsid w:val="00767BA6"/>
    <w:rsid w:val="00767BA7"/>
    <w:rsid w:val="00767C6D"/>
    <w:rsid w:val="00767CFA"/>
    <w:rsid w:val="00767D11"/>
    <w:rsid w:val="00767D46"/>
    <w:rsid w:val="00767EB2"/>
    <w:rsid w:val="00770E0A"/>
    <w:rsid w:val="00770FB5"/>
    <w:rsid w:val="007717A1"/>
    <w:rsid w:val="0077251B"/>
    <w:rsid w:val="00772ADE"/>
    <w:rsid w:val="00772C31"/>
    <w:rsid w:val="007731EC"/>
    <w:rsid w:val="007736E2"/>
    <w:rsid w:val="00773B1D"/>
    <w:rsid w:val="00773E4A"/>
    <w:rsid w:val="0077484A"/>
    <w:rsid w:val="00774AD5"/>
    <w:rsid w:val="007753AD"/>
    <w:rsid w:val="0077570F"/>
    <w:rsid w:val="00775BC3"/>
    <w:rsid w:val="00775CD0"/>
    <w:rsid w:val="00776C76"/>
    <w:rsid w:val="00776D97"/>
    <w:rsid w:val="007813B6"/>
    <w:rsid w:val="00781404"/>
    <w:rsid w:val="0078212C"/>
    <w:rsid w:val="00782236"/>
    <w:rsid w:val="0078251B"/>
    <w:rsid w:val="007841A5"/>
    <w:rsid w:val="00784623"/>
    <w:rsid w:val="0078508C"/>
    <w:rsid w:val="0078538A"/>
    <w:rsid w:val="0078618A"/>
    <w:rsid w:val="00786665"/>
    <w:rsid w:val="00786A18"/>
    <w:rsid w:val="00787031"/>
    <w:rsid w:val="0078715C"/>
    <w:rsid w:val="00787FAE"/>
    <w:rsid w:val="0079015B"/>
    <w:rsid w:val="00790999"/>
    <w:rsid w:val="00790E44"/>
    <w:rsid w:val="0079115A"/>
    <w:rsid w:val="0079143F"/>
    <w:rsid w:val="00791560"/>
    <w:rsid w:val="00791AF3"/>
    <w:rsid w:val="00791C81"/>
    <w:rsid w:val="0079201F"/>
    <w:rsid w:val="00792364"/>
    <w:rsid w:val="00792608"/>
    <w:rsid w:val="00792743"/>
    <w:rsid w:val="007937AC"/>
    <w:rsid w:val="00793C80"/>
    <w:rsid w:val="0079597D"/>
    <w:rsid w:val="007961CE"/>
    <w:rsid w:val="00796D86"/>
    <w:rsid w:val="007A00EE"/>
    <w:rsid w:val="007A0A2A"/>
    <w:rsid w:val="007A0AB7"/>
    <w:rsid w:val="007A0AE0"/>
    <w:rsid w:val="007A0C2C"/>
    <w:rsid w:val="007A101F"/>
    <w:rsid w:val="007A17D7"/>
    <w:rsid w:val="007A2B71"/>
    <w:rsid w:val="007A3E00"/>
    <w:rsid w:val="007A4923"/>
    <w:rsid w:val="007A55DB"/>
    <w:rsid w:val="007A5E32"/>
    <w:rsid w:val="007A5ED3"/>
    <w:rsid w:val="007A608F"/>
    <w:rsid w:val="007A6636"/>
    <w:rsid w:val="007A6660"/>
    <w:rsid w:val="007A7106"/>
    <w:rsid w:val="007A73C7"/>
    <w:rsid w:val="007A73CA"/>
    <w:rsid w:val="007A790C"/>
    <w:rsid w:val="007B1338"/>
    <w:rsid w:val="007B1A84"/>
    <w:rsid w:val="007B1F6E"/>
    <w:rsid w:val="007B2095"/>
    <w:rsid w:val="007B2115"/>
    <w:rsid w:val="007B2211"/>
    <w:rsid w:val="007B2906"/>
    <w:rsid w:val="007B307C"/>
    <w:rsid w:val="007B3BE7"/>
    <w:rsid w:val="007B3C12"/>
    <w:rsid w:val="007B4E18"/>
    <w:rsid w:val="007B50D8"/>
    <w:rsid w:val="007B525F"/>
    <w:rsid w:val="007B5431"/>
    <w:rsid w:val="007B54F9"/>
    <w:rsid w:val="007B594D"/>
    <w:rsid w:val="007B5D7D"/>
    <w:rsid w:val="007B5F0D"/>
    <w:rsid w:val="007B6612"/>
    <w:rsid w:val="007B6756"/>
    <w:rsid w:val="007B6F20"/>
    <w:rsid w:val="007B76B1"/>
    <w:rsid w:val="007B79C4"/>
    <w:rsid w:val="007B7C56"/>
    <w:rsid w:val="007B7D1E"/>
    <w:rsid w:val="007B7DDF"/>
    <w:rsid w:val="007B7EFB"/>
    <w:rsid w:val="007C14A3"/>
    <w:rsid w:val="007C19B4"/>
    <w:rsid w:val="007C23A1"/>
    <w:rsid w:val="007C2FBD"/>
    <w:rsid w:val="007C45E1"/>
    <w:rsid w:val="007C4661"/>
    <w:rsid w:val="007C5202"/>
    <w:rsid w:val="007C5255"/>
    <w:rsid w:val="007C5474"/>
    <w:rsid w:val="007C6522"/>
    <w:rsid w:val="007C6974"/>
    <w:rsid w:val="007C6C55"/>
    <w:rsid w:val="007C6CDB"/>
    <w:rsid w:val="007C7743"/>
    <w:rsid w:val="007C779A"/>
    <w:rsid w:val="007C79B6"/>
    <w:rsid w:val="007C7B26"/>
    <w:rsid w:val="007D0513"/>
    <w:rsid w:val="007D05DB"/>
    <w:rsid w:val="007D0DC8"/>
    <w:rsid w:val="007D1AC3"/>
    <w:rsid w:val="007D1C3C"/>
    <w:rsid w:val="007D303B"/>
    <w:rsid w:val="007D37F6"/>
    <w:rsid w:val="007D3B31"/>
    <w:rsid w:val="007D4499"/>
    <w:rsid w:val="007D44C6"/>
    <w:rsid w:val="007D4D44"/>
    <w:rsid w:val="007D5E38"/>
    <w:rsid w:val="007D619E"/>
    <w:rsid w:val="007D671A"/>
    <w:rsid w:val="007D6B39"/>
    <w:rsid w:val="007D6D7E"/>
    <w:rsid w:val="007D7085"/>
    <w:rsid w:val="007D70C8"/>
    <w:rsid w:val="007D758C"/>
    <w:rsid w:val="007E0515"/>
    <w:rsid w:val="007E0956"/>
    <w:rsid w:val="007E0EF1"/>
    <w:rsid w:val="007E13A4"/>
    <w:rsid w:val="007E1EAD"/>
    <w:rsid w:val="007E2162"/>
    <w:rsid w:val="007E2993"/>
    <w:rsid w:val="007E2A5D"/>
    <w:rsid w:val="007E32B7"/>
    <w:rsid w:val="007E343C"/>
    <w:rsid w:val="007E3866"/>
    <w:rsid w:val="007E3ADB"/>
    <w:rsid w:val="007E3CB0"/>
    <w:rsid w:val="007E49BC"/>
    <w:rsid w:val="007E4C7D"/>
    <w:rsid w:val="007E4F42"/>
    <w:rsid w:val="007E4FB0"/>
    <w:rsid w:val="007E51A8"/>
    <w:rsid w:val="007E6028"/>
    <w:rsid w:val="007E62A3"/>
    <w:rsid w:val="007E6C52"/>
    <w:rsid w:val="007E70FF"/>
    <w:rsid w:val="007E77BD"/>
    <w:rsid w:val="007E7801"/>
    <w:rsid w:val="007E7A57"/>
    <w:rsid w:val="007F02C7"/>
    <w:rsid w:val="007F0EB3"/>
    <w:rsid w:val="007F0F4C"/>
    <w:rsid w:val="007F0F69"/>
    <w:rsid w:val="007F100E"/>
    <w:rsid w:val="007F12F5"/>
    <w:rsid w:val="007F1B71"/>
    <w:rsid w:val="007F1E8A"/>
    <w:rsid w:val="007F2BE0"/>
    <w:rsid w:val="007F2CCF"/>
    <w:rsid w:val="007F2ED1"/>
    <w:rsid w:val="007F342A"/>
    <w:rsid w:val="007F38C2"/>
    <w:rsid w:val="007F3F78"/>
    <w:rsid w:val="007F487B"/>
    <w:rsid w:val="007F4D28"/>
    <w:rsid w:val="007F4F45"/>
    <w:rsid w:val="007F5111"/>
    <w:rsid w:val="007F5C19"/>
    <w:rsid w:val="007F65D8"/>
    <w:rsid w:val="007F6825"/>
    <w:rsid w:val="007F704E"/>
    <w:rsid w:val="007F7BF6"/>
    <w:rsid w:val="00800393"/>
    <w:rsid w:val="008007C3"/>
    <w:rsid w:val="00800F5C"/>
    <w:rsid w:val="00801435"/>
    <w:rsid w:val="008015E7"/>
    <w:rsid w:val="00801732"/>
    <w:rsid w:val="008018B8"/>
    <w:rsid w:val="00801A26"/>
    <w:rsid w:val="00801EC3"/>
    <w:rsid w:val="008024B3"/>
    <w:rsid w:val="00802DDB"/>
    <w:rsid w:val="00802FA6"/>
    <w:rsid w:val="008033EE"/>
    <w:rsid w:val="00803846"/>
    <w:rsid w:val="00803CE6"/>
    <w:rsid w:val="00803DB7"/>
    <w:rsid w:val="00803F06"/>
    <w:rsid w:val="00803FB1"/>
    <w:rsid w:val="00804217"/>
    <w:rsid w:val="00804867"/>
    <w:rsid w:val="00804DED"/>
    <w:rsid w:val="0080560C"/>
    <w:rsid w:val="00805700"/>
    <w:rsid w:val="00806145"/>
    <w:rsid w:val="00806164"/>
    <w:rsid w:val="00806C0D"/>
    <w:rsid w:val="00806D0F"/>
    <w:rsid w:val="0080716E"/>
    <w:rsid w:val="008078BF"/>
    <w:rsid w:val="00807995"/>
    <w:rsid w:val="0080799D"/>
    <w:rsid w:val="00807F01"/>
    <w:rsid w:val="00810082"/>
    <w:rsid w:val="008100E5"/>
    <w:rsid w:val="00810337"/>
    <w:rsid w:val="00810595"/>
    <w:rsid w:val="00810AB2"/>
    <w:rsid w:val="00810AE6"/>
    <w:rsid w:val="00810D0B"/>
    <w:rsid w:val="008113F3"/>
    <w:rsid w:val="0081224D"/>
    <w:rsid w:val="00812521"/>
    <w:rsid w:val="0081273C"/>
    <w:rsid w:val="00813193"/>
    <w:rsid w:val="008132B1"/>
    <w:rsid w:val="00814C0C"/>
    <w:rsid w:val="00814DB6"/>
    <w:rsid w:val="00816598"/>
    <w:rsid w:val="00816C44"/>
    <w:rsid w:val="00816F35"/>
    <w:rsid w:val="0081729A"/>
    <w:rsid w:val="00820129"/>
    <w:rsid w:val="00820695"/>
    <w:rsid w:val="00820D10"/>
    <w:rsid w:val="00820F43"/>
    <w:rsid w:val="0082110B"/>
    <w:rsid w:val="0082154D"/>
    <w:rsid w:val="0082175B"/>
    <w:rsid w:val="00821972"/>
    <w:rsid w:val="00821989"/>
    <w:rsid w:val="00821E0A"/>
    <w:rsid w:val="008229D5"/>
    <w:rsid w:val="008230E6"/>
    <w:rsid w:val="00823344"/>
    <w:rsid w:val="008233E6"/>
    <w:rsid w:val="008237B3"/>
    <w:rsid w:val="00824EAA"/>
    <w:rsid w:val="008250C5"/>
    <w:rsid w:val="008256FB"/>
    <w:rsid w:val="00825792"/>
    <w:rsid w:val="008258D1"/>
    <w:rsid w:val="00825956"/>
    <w:rsid w:val="00825985"/>
    <w:rsid w:val="00825AB4"/>
    <w:rsid w:val="00825CC8"/>
    <w:rsid w:val="00825ED9"/>
    <w:rsid w:val="00826357"/>
    <w:rsid w:val="008270F8"/>
    <w:rsid w:val="008272A3"/>
    <w:rsid w:val="00827896"/>
    <w:rsid w:val="008279F1"/>
    <w:rsid w:val="00827AC2"/>
    <w:rsid w:val="00830069"/>
    <w:rsid w:val="00830AE2"/>
    <w:rsid w:val="0083104E"/>
    <w:rsid w:val="008311C7"/>
    <w:rsid w:val="00831451"/>
    <w:rsid w:val="00831C96"/>
    <w:rsid w:val="00831D6B"/>
    <w:rsid w:val="008328C9"/>
    <w:rsid w:val="00832971"/>
    <w:rsid w:val="0083340F"/>
    <w:rsid w:val="0083390A"/>
    <w:rsid w:val="00833E3D"/>
    <w:rsid w:val="0083576C"/>
    <w:rsid w:val="0083597F"/>
    <w:rsid w:val="008359ED"/>
    <w:rsid w:val="00835C68"/>
    <w:rsid w:val="00835E48"/>
    <w:rsid w:val="0083692C"/>
    <w:rsid w:val="00836C8B"/>
    <w:rsid w:val="00836D57"/>
    <w:rsid w:val="00836DD6"/>
    <w:rsid w:val="00836E2D"/>
    <w:rsid w:val="00836E32"/>
    <w:rsid w:val="00837892"/>
    <w:rsid w:val="00840230"/>
    <w:rsid w:val="00840761"/>
    <w:rsid w:val="00840AF8"/>
    <w:rsid w:val="00840E68"/>
    <w:rsid w:val="0084109F"/>
    <w:rsid w:val="00841C8A"/>
    <w:rsid w:val="00841CBB"/>
    <w:rsid w:val="00842353"/>
    <w:rsid w:val="00842AE0"/>
    <w:rsid w:val="008433D9"/>
    <w:rsid w:val="00843829"/>
    <w:rsid w:val="00843957"/>
    <w:rsid w:val="00844853"/>
    <w:rsid w:val="00844A5A"/>
    <w:rsid w:val="0084532F"/>
    <w:rsid w:val="008453EC"/>
    <w:rsid w:val="0084549A"/>
    <w:rsid w:val="008458FE"/>
    <w:rsid w:val="00845BF7"/>
    <w:rsid w:val="00845E6C"/>
    <w:rsid w:val="00846007"/>
    <w:rsid w:val="008461ED"/>
    <w:rsid w:val="008465BC"/>
    <w:rsid w:val="008466DA"/>
    <w:rsid w:val="00846AC2"/>
    <w:rsid w:val="00846BB8"/>
    <w:rsid w:val="00846F04"/>
    <w:rsid w:val="00847071"/>
    <w:rsid w:val="008472A2"/>
    <w:rsid w:val="00847E2D"/>
    <w:rsid w:val="0085005F"/>
    <w:rsid w:val="008502DF"/>
    <w:rsid w:val="00850742"/>
    <w:rsid w:val="00850D09"/>
    <w:rsid w:val="008515A6"/>
    <w:rsid w:val="008516A3"/>
    <w:rsid w:val="00851A31"/>
    <w:rsid w:val="00851C38"/>
    <w:rsid w:val="008521E4"/>
    <w:rsid w:val="008527D4"/>
    <w:rsid w:val="00852DB7"/>
    <w:rsid w:val="008531BC"/>
    <w:rsid w:val="00853C4C"/>
    <w:rsid w:val="008544AF"/>
    <w:rsid w:val="00854D56"/>
    <w:rsid w:val="008556D5"/>
    <w:rsid w:val="0085715B"/>
    <w:rsid w:val="0085769B"/>
    <w:rsid w:val="00857BEC"/>
    <w:rsid w:val="0086174F"/>
    <w:rsid w:val="008619C7"/>
    <w:rsid w:val="00861CE3"/>
    <w:rsid w:val="008626FC"/>
    <w:rsid w:val="00862C92"/>
    <w:rsid w:val="00863460"/>
    <w:rsid w:val="00863AA4"/>
    <w:rsid w:val="00863D12"/>
    <w:rsid w:val="00863F48"/>
    <w:rsid w:val="00864676"/>
    <w:rsid w:val="00864B03"/>
    <w:rsid w:val="00864F67"/>
    <w:rsid w:val="0086552C"/>
    <w:rsid w:val="00865E29"/>
    <w:rsid w:val="00866FB9"/>
    <w:rsid w:val="0087054B"/>
    <w:rsid w:val="008707B8"/>
    <w:rsid w:val="00870819"/>
    <w:rsid w:val="00870856"/>
    <w:rsid w:val="00870AF1"/>
    <w:rsid w:val="00870EDE"/>
    <w:rsid w:val="00871106"/>
    <w:rsid w:val="008718D0"/>
    <w:rsid w:val="00871EBE"/>
    <w:rsid w:val="00871F82"/>
    <w:rsid w:val="00871FE2"/>
    <w:rsid w:val="00872D00"/>
    <w:rsid w:val="008738AD"/>
    <w:rsid w:val="00873A06"/>
    <w:rsid w:val="00874E2E"/>
    <w:rsid w:val="008750E7"/>
    <w:rsid w:val="00876408"/>
    <w:rsid w:val="00876E91"/>
    <w:rsid w:val="008772F0"/>
    <w:rsid w:val="008800D7"/>
    <w:rsid w:val="0088035B"/>
    <w:rsid w:val="0088074A"/>
    <w:rsid w:val="00880977"/>
    <w:rsid w:val="00880A22"/>
    <w:rsid w:val="0088130C"/>
    <w:rsid w:val="0088177A"/>
    <w:rsid w:val="008828A8"/>
    <w:rsid w:val="00883104"/>
    <w:rsid w:val="0088311F"/>
    <w:rsid w:val="008842BE"/>
    <w:rsid w:val="008849A6"/>
    <w:rsid w:val="008849BD"/>
    <w:rsid w:val="00885B8A"/>
    <w:rsid w:val="00886770"/>
    <w:rsid w:val="00886919"/>
    <w:rsid w:val="00886992"/>
    <w:rsid w:val="00886B1E"/>
    <w:rsid w:val="00886EBF"/>
    <w:rsid w:val="0088713C"/>
    <w:rsid w:val="008871EC"/>
    <w:rsid w:val="008874D9"/>
    <w:rsid w:val="00887C84"/>
    <w:rsid w:val="0089004B"/>
    <w:rsid w:val="00890EA6"/>
    <w:rsid w:val="008914CC"/>
    <w:rsid w:val="00891618"/>
    <w:rsid w:val="00891F07"/>
    <w:rsid w:val="008927C1"/>
    <w:rsid w:val="0089347E"/>
    <w:rsid w:val="00893660"/>
    <w:rsid w:val="008938F1"/>
    <w:rsid w:val="00893A96"/>
    <w:rsid w:val="008942F0"/>
    <w:rsid w:val="00894919"/>
    <w:rsid w:val="00894BC5"/>
    <w:rsid w:val="008954A2"/>
    <w:rsid w:val="008955CE"/>
    <w:rsid w:val="00895E73"/>
    <w:rsid w:val="00896A18"/>
    <w:rsid w:val="00897223"/>
    <w:rsid w:val="00897293"/>
    <w:rsid w:val="00897D1A"/>
    <w:rsid w:val="00897F59"/>
    <w:rsid w:val="008A03BB"/>
    <w:rsid w:val="008A0D35"/>
    <w:rsid w:val="008A0DE4"/>
    <w:rsid w:val="008A11DB"/>
    <w:rsid w:val="008A1276"/>
    <w:rsid w:val="008A18AE"/>
    <w:rsid w:val="008A1BD4"/>
    <w:rsid w:val="008A26D4"/>
    <w:rsid w:val="008A3288"/>
    <w:rsid w:val="008A3E76"/>
    <w:rsid w:val="008A4195"/>
    <w:rsid w:val="008A438A"/>
    <w:rsid w:val="008A44F1"/>
    <w:rsid w:val="008A56D9"/>
    <w:rsid w:val="008A57AB"/>
    <w:rsid w:val="008A6849"/>
    <w:rsid w:val="008A7629"/>
    <w:rsid w:val="008A7939"/>
    <w:rsid w:val="008B0333"/>
    <w:rsid w:val="008B07E3"/>
    <w:rsid w:val="008B1CC8"/>
    <w:rsid w:val="008B1DF4"/>
    <w:rsid w:val="008B2596"/>
    <w:rsid w:val="008B2A59"/>
    <w:rsid w:val="008B2D52"/>
    <w:rsid w:val="008B39C6"/>
    <w:rsid w:val="008B3E44"/>
    <w:rsid w:val="008B41E6"/>
    <w:rsid w:val="008B55B0"/>
    <w:rsid w:val="008B5713"/>
    <w:rsid w:val="008B58D1"/>
    <w:rsid w:val="008B5D93"/>
    <w:rsid w:val="008B60E8"/>
    <w:rsid w:val="008B68ED"/>
    <w:rsid w:val="008B6C78"/>
    <w:rsid w:val="008B719E"/>
    <w:rsid w:val="008B7927"/>
    <w:rsid w:val="008B7F53"/>
    <w:rsid w:val="008C0A12"/>
    <w:rsid w:val="008C0A6B"/>
    <w:rsid w:val="008C0B4E"/>
    <w:rsid w:val="008C0D44"/>
    <w:rsid w:val="008C13F0"/>
    <w:rsid w:val="008C1506"/>
    <w:rsid w:val="008C1B49"/>
    <w:rsid w:val="008C1DAA"/>
    <w:rsid w:val="008C26A0"/>
    <w:rsid w:val="008C33FA"/>
    <w:rsid w:val="008C354E"/>
    <w:rsid w:val="008C3562"/>
    <w:rsid w:val="008C381F"/>
    <w:rsid w:val="008C384C"/>
    <w:rsid w:val="008C3918"/>
    <w:rsid w:val="008C3BD9"/>
    <w:rsid w:val="008C3BEF"/>
    <w:rsid w:val="008C3D8A"/>
    <w:rsid w:val="008C3DB8"/>
    <w:rsid w:val="008C4015"/>
    <w:rsid w:val="008C42DE"/>
    <w:rsid w:val="008C48DC"/>
    <w:rsid w:val="008C48EB"/>
    <w:rsid w:val="008C4CF3"/>
    <w:rsid w:val="008C518B"/>
    <w:rsid w:val="008C53C6"/>
    <w:rsid w:val="008C5632"/>
    <w:rsid w:val="008C63CC"/>
    <w:rsid w:val="008C68F6"/>
    <w:rsid w:val="008C6B8B"/>
    <w:rsid w:val="008C6D6B"/>
    <w:rsid w:val="008C76F9"/>
    <w:rsid w:val="008D0CCC"/>
    <w:rsid w:val="008D0DF3"/>
    <w:rsid w:val="008D11AC"/>
    <w:rsid w:val="008D13D2"/>
    <w:rsid w:val="008D1482"/>
    <w:rsid w:val="008D1A04"/>
    <w:rsid w:val="008D21B6"/>
    <w:rsid w:val="008D272E"/>
    <w:rsid w:val="008D2B73"/>
    <w:rsid w:val="008D2C16"/>
    <w:rsid w:val="008D2D11"/>
    <w:rsid w:val="008D3B10"/>
    <w:rsid w:val="008D3D1E"/>
    <w:rsid w:val="008D4867"/>
    <w:rsid w:val="008D488E"/>
    <w:rsid w:val="008D4D85"/>
    <w:rsid w:val="008D54A4"/>
    <w:rsid w:val="008D6338"/>
    <w:rsid w:val="008D64B6"/>
    <w:rsid w:val="008D6906"/>
    <w:rsid w:val="008D6F66"/>
    <w:rsid w:val="008D6FCF"/>
    <w:rsid w:val="008E0C5A"/>
    <w:rsid w:val="008E0DB1"/>
    <w:rsid w:val="008E0ECB"/>
    <w:rsid w:val="008E0F61"/>
    <w:rsid w:val="008E108A"/>
    <w:rsid w:val="008E1320"/>
    <w:rsid w:val="008E1421"/>
    <w:rsid w:val="008E1652"/>
    <w:rsid w:val="008E1F1C"/>
    <w:rsid w:val="008E2459"/>
    <w:rsid w:val="008E263D"/>
    <w:rsid w:val="008E2754"/>
    <w:rsid w:val="008E29B2"/>
    <w:rsid w:val="008E2A36"/>
    <w:rsid w:val="008E2DF1"/>
    <w:rsid w:val="008E2EB4"/>
    <w:rsid w:val="008E3905"/>
    <w:rsid w:val="008E3D45"/>
    <w:rsid w:val="008E3F29"/>
    <w:rsid w:val="008E40ED"/>
    <w:rsid w:val="008E4237"/>
    <w:rsid w:val="008E456F"/>
    <w:rsid w:val="008E46F1"/>
    <w:rsid w:val="008E49FF"/>
    <w:rsid w:val="008E65FD"/>
    <w:rsid w:val="008E71F1"/>
    <w:rsid w:val="008E72B3"/>
    <w:rsid w:val="008E72EF"/>
    <w:rsid w:val="008F0583"/>
    <w:rsid w:val="008F11D2"/>
    <w:rsid w:val="008F12A8"/>
    <w:rsid w:val="008F1570"/>
    <w:rsid w:val="008F17F1"/>
    <w:rsid w:val="008F1B5A"/>
    <w:rsid w:val="008F1C34"/>
    <w:rsid w:val="008F1D24"/>
    <w:rsid w:val="008F1EA4"/>
    <w:rsid w:val="008F2502"/>
    <w:rsid w:val="008F2531"/>
    <w:rsid w:val="008F263D"/>
    <w:rsid w:val="008F2C48"/>
    <w:rsid w:val="008F32C4"/>
    <w:rsid w:val="008F3A4E"/>
    <w:rsid w:val="008F3A9B"/>
    <w:rsid w:val="008F3AEF"/>
    <w:rsid w:val="008F3BF3"/>
    <w:rsid w:val="008F3D11"/>
    <w:rsid w:val="008F3E89"/>
    <w:rsid w:val="008F42CD"/>
    <w:rsid w:val="008F44B4"/>
    <w:rsid w:val="008F4FA9"/>
    <w:rsid w:val="008F55D0"/>
    <w:rsid w:val="008F5B89"/>
    <w:rsid w:val="008F5F5D"/>
    <w:rsid w:val="008F60C1"/>
    <w:rsid w:val="008F7820"/>
    <w:rsid w:val="008F7C78"/>
    <w:rsid w:val="008F7D5C"/>
    <w:rsid w:val="008F7DF4"/>
    <w:rsid w:val="008F7FA0"/>
    <w:rsid w:val="00900186"/>
    <w:rsid w:val="0090020E"/>
    <w:rsid w:val="00900927"/>
    <w:rsid w:val="00900E9C"/>
    <w:rsid w:val="009013CE"/>
    <w:rsid w:val="00901401"/>
    <w:rsid w:val="009015F5"/>
    <w:rsid w:val="00901604"/>
    <w:rsid w:val="009017D1"/>
    <w:rsid w:val="00901F9B"/>
    <w:rsid w:val="0090211A"/>
    <w:rsid w:val="0090247C"/>
    <w:rsid w:val="00902524"/>
    <w:rsid w:val="0090271E"/>
    <w:rsid w:val="00902759"/>
    <w:rsid w:val="009028F7"/>
    <w:rsid w:val="00903FD4"/>
    <w:rsid w:val="00904612"/>
    <w:rsid w:val="0090488E"/>
    <w:rsid w:val="00904C67"/>
    <w:rsid w:val="00904D27"/>
    <w:rsid w:val="00905F12"/>
    <w:rsid w:val="00906A8A"/>
    <w:rsid w:val="009070EC"/>
    <w:rsid w:val="0090767A"/>
    <w:rsid w:val="009104D8"/>
    <w:rsid w:val="00910B73"/>
    <w:rsid w:val="009112F4"/>
    <w:rsid w:val="00912139"/>
    <w:rsid w:val="00912E16"/>
    <w:rsid w:val="009130FC"/>
    <w:rsid w:val="0091327F"/>
    <w:rsid w:val="00913372"/>
    <w:rsid w:val="00913454"/>
    <w:rsid w:val="0091394F"/>
    <w:rsid w:val="00914060"/>
    <w:rsid w:val="00914072"/>
    <w:rsid w:val="00914567"/>
    <w:rsid w:val="009147C8"/>
    <w:rsid w:val="009149F0"/>
    <w:rsid w:val="00914D50"/>
    <w:rsid w:val="009158BF"/>
    <w:rsid w:val="00915907"/>
    <w:rsid w:val="00915B7A"/>
    <w:rsid w:val="00915C8B"/>
    <w:rsid w:val="0091630A"/>
    <w:rsid w:val="00916586"/>
    <w:rsid w:val="00916949"/>
    <w:rsid w:val="00916A00"/>
    <w:rsid w:val="00916D54"/>
    <w:rsid w:val="009175B4"/>
    <w:rsid w:val="00917A34"/>
    <w:rsid w:val="00920A4F"/>
    <w:rsid w:val="009227FA"/>
    <w:rsid w:val="00923602"/>
    <w:rsid w:val="00923C54"/>
    <w:rsid w:val="00923F5A"/>
    <w:rsid w:val="00923FBD"/>
    <w:rsid w:val="009241B8"/>
    <w:rsid w:val="00924612"/>
    <w:rsid w:val="009250E1"/>
    <w:rsid w:val="009252AE"/>
    <w:rsid w:val="00925A68"/>
    <w:rsid w:val="00926149"/>
    <w:rsid w:val="009262E5"/>
    <w:rsid w:val="00926510"/>
    <w:rsid w:val="00926770"/>
    <w:rsid w:val="00926FFA"/>
    <w:rsid w:val="009271D5"/>
    <w:rsid w:val="00927729"/>
    <w:rsid w:val="00927DA6"/>
    <w:rsid w:val="0093084D"/>
    <w:rsid w:val="00930C30"/>
    <w:rsid w:val="00931CD6"/>
    <w:rsid w:val="00932730"/>
    <w:rsid w:val="009329F7"/>
    <w:rsid w:val="00932B53"/>
    <w:rsid w:val="00933B96"/>
    <w:rsid w:val="00933CD6"/>
    <w:rsid w:val="0093471B"/>
    <w:rsid w:val="00934ACA"/>
    <w:rsid w:val="00934B84"/>
    <w:rsid w:val="00934CBF"/>
    <w:rsid w:val="009352DE"/>
    <w:rsid w:val="0093541F"/>
    <w:rsid w:val="00935714"/>
    <w:rsid w:val="009370ED"/>
    <w:rsid w:val="009373FB"/>
    <w:rsid w:val="00937839"/>
    <w:rsid w:val="00940BB5"/>
    <w:rsid w:val="00940CE7"/>
    <w:rsid w:val="00940E52"/>
    <w:rsid w:val="009410EC"/>
    <w:rsid w:val="00941387"/>
    <w:rsid w:val="009416C1"/>
    <w:rsid w:val="00941859"/>
    <w:rsid w:val="00941B24"/>
    <w:rsid w:val="009425FB"/>
    <w:rsid w:val="0094269B"/>
    <w:rsid w:val="0094285A"/>
    <w:rsid w:val="00942AC4"/>
    <w:rsid w:val="00942B24"/>
    <w:rsid w:val="00942E2F"/>
    <w:rsid w:val="0094318B"/>
    <w:rsid w:val="0094409E"/>
    <w:rsid w:val="0094481A"/>
    <w:rsid w:val="00944C25"/>
    <w:rsid w:val="00944C87"/>
    <w:rsid w:val="00944DAC"/>
    <w:rsid w:val="00945E2C"/>
    <w:rsid w:val="00945E5E"/>
    <w:rsid w:val="00946382"/>
    <w:rsid w:val="00946462"/>
    <w:rsid w:val="0094681A"/>
    <w:rsid w:val="009472D2"/>
    <w:rsid w:val="00947DA1"/>
    <w:rsid w:val="00950C8B"/>
    <w:rsid w:val="00950D58"/>
    <w:rsid w:val="009511B7"/>
    <w:rsid w:val="00952744"/>
    <w:rsid w:val="00953478"/>
    <w:rsid w:val="00953604"/>
    <w:rsid w:val="00954062"/>
    <w:rsid w:val="009540A6"/>
    <w:rsid w:val="00954C12"/>
    <w:rsid w:val="00954C9D"/>
    <w:rsid w:val="00955421"/>
    <w:rsid w:val="00955B3E"/>
    <w:rsid w:val="00956440"/>
    <w:rsid w:val="0095691A"/>
    <w:rsid w:val="00960095"/>
    <w:rsid w:val="009603BF"/>
    <w:rsid w:val="00960691"/>
    <w:rsid w:val="009612ED"/>
    <w:rsid w:val="009617B9"/>
    <w:rsid w:val="00961EE9"/>
    <w:rsid w:val="00962165"/>
    <w:rsid w:val="00963065"/>
    <w:rsid w:val="0096353E"/>
    <w:rsid w:val="00963922"/>
    <w:rsid w:val="0096404C"/>
    <w:rsid w:val="00964996"/>
    <w:rsid w:val="00964A6F"/>
    <w:rsid w:val="00964B37"/>
    <w:rsid w:val="00965640"/>
    <w:rsid w:val="009657F5"/>
    <w:rsid w:val="00965908"/>
    <w:rsid w:val="00965CD3"/>
    <w:rsid w:val="00966E3A"/>
    <w:rsid w:val="009672DC"/>
    <w:rsid w:val="00967575"/>
    <w:rsid w:val="00967624"/>
    <w:rsid w:val="009678CB"/>
    <w:rsid w:val="009678D8"/>
    <w:rsid w:val="009704E9"/>
    <w:rsid w:val="0097066A"/>
    <w:rsid w:val="00970BFE"/>
    <w:rsid w:val="00971441"/>
    <w:rsid w:val="009722E5"/>
    <w:rsid w:val="009723D9"/>
    <w:rsid w:val="00972B0E"/>
    <w:rsid w:val="00973108"/>
    <w:rsid w:val="009733F0"/>
    <w:rsid w:val="00973614"/>
    <w:rsid w:val="009736CA"/>
    <w:rsid w:val="00973FF5"/>
    <w:rsid w:val="00974240"/>
    <w:rsid w:val="009743A8"/>
    <w:rsid w:val="00974B61"/>
    <w:rsid w:val="009750F6"/>
    <w:rsid w:val="00975349"/>
    <w:rsid w:val="00975381"/>
    <w:rsid w:val="00975DE4"/>
    <w:rsid w:val="009760D3"/>
    <w:rsid w:val="00976CE7"/>
    <w:rsid w:val="00977183"/>
    <w:rsid w:val="00977724"/>
    <w:rsid w:val="00977FB8"/>
    <w:rsid w:val="00977FDC"/>
    <w:rsid w:val="00980EC4"/>
    <w:rsid w:val="00980FB9"/>
    <w:rsid w:val="009814FB"/>
    <w:rsid w:val="0098153A"/>
    <w:rsid w:val="00981C1E"/>
    <w:rsid w:val="00981D97"/>
    <w:rsid w:val="00983425"/>
    <w:rsid w:val="00983711"/>
    <w:rsid w:val="00983CD0"/>
    <w:rsid w:val="00984200"/>
    <w:rsid w:val="00984245"/>
    <w:rsid w:val="00984B6B"/>
    <w:rsid w:val="00984EA7"/>
    <w:rsid w:val="00985500"/>
    <w:rsid w:val="009858E3"/>
    <w:rsid w:val="009859B2"/>
    <w:rsid w:val="009859EA"/>
    <w:rsid w:val="00985DA7"/>
    <w:rsid w:val="009867B5"/>
    <w:rsid w:val="00986D0F"/>
    <w:rsid w:val="009876C8"/>
    <w:rsid w:val="00987A21"/>
    <w:rsid w:val="00990175"/>
    <w:rsid w:val="0099057D"/>
    <w:rsid w:val="0099110D"/>
    <w:rsid w:val="0099150D"/>
    <w:rsid w:val="00991930"/>
    <w:rsid w:val="009923DF"/>
    <w:rsid w:val="00992671"/>
    <w:rsid w:val="009928D3"/>
    <w:rsid w:val="009929FD"/>
    <w:rsid w:val="00993CF2"/>
    <w:rsid w:val="00993F76"/>
    <w:rsid w:val="00994742"/>
    <w:rsid w:val="00995097"/>
    <w:rsid w:val="009956F1"/>
    <w:rsid w:val="00995AF6"/>
    <w:rsid w:val="00995E10"/>
    <w:rsid w:val="0099672C"/>
    <w:rsid w:val="00996FDF"/>
    <w:rsid w:val="00997804"/>
    <w:rsid w:val="009A025A"/>
    <w:rsid w:val="009A036E"/>
    <w:rsid w:val="009A03BB"/>
    <w:rsid w:val="009A0749"/>
    <w:rsid w:val="009A0FE9"/>
    <w:rsid w:val="009A1B9A"/>
    <w:rsid w:val="009A21BC"/>
    <w:rsid w:val="009A2397"/>
    <w:rsid w:val="009A2F2F"/>
    <w:rsid w:val="009A33D6"/>
    <w:rsid w:val="009A342B"/>
    <w:rsid w:val="009A3A94"/>
    <w:rsid w:val="009A3B1A"/>
    <w:rsid w:val="009A3E2C"/>
    <w:rsid w:val="009A3FA0"/>
    <w:rsid w:val="009A404B"/>
    <w:rsid w:val="009A42FE"/>
    <w:rsid w:val="009A4432"/>
    <w:rsid w:val="009A54A5"/>
    <w:rsid w:val="009A5902"/>
    <w:rsid w:val="009A5F65"/>
    <w:rsid w:val="009A67CF"/>
    <w:rsid w:val="009A7206"/>
    <w:rsid w:val="009A74DF"/>
    <w:rsid w:val="009A7866"/>
    <w:rsid w:val="009A79E9"/>
    <w:rsid w:val="009B0F68"/>
    <w:rsid w:val="009B16AC"/>
    <w:rsid w:val="009B203C"/>
    <w:rsid w:val="009B2116"/>
    <w:rsid w:val="009B23DF"/>
    <w:rsid w:val="009B2BC6"/>
    <w:rsid w:val="009B43BC"/>
    <w:rsid w:val="009B44D0"/>
    <w:rsid w:val="009B4A26"/>
    <w:rsid w:val="009B4D6B"/>
    <w:rsid w:val="009B4E27"/>
    <w:rsid w:val="009B572C"/>
    <w:rsid w:val="009B5CC1"/>
    <w:rsid w:val="009B6776"/>
    <w:rsid w:val="009B6C1E"/>
    <w:rsid w:val="009B7208"/>
    <w:rsid w:val="009B7C40"/>
    <w:rsid w:val="009B7C9B"/>
    <w:rsid w:val="009B7F65"/>
    <w:rsid w:val="009C0264"/>
    <w:rsid w:val="009C050D"/>
    <w:rsid w:val="009C128F"/>
    <w:rsid w:val="009C14F1"/>
    <w:rsid w:val="009C18A3"/>
    <w:rsid w:val="009C21B0"/>
    <w:rsid w:val="009C2627"/>
    <w:rsid w:val="009C26A6"/>
    <w:rsid w:val="009C2771"/>
    <w:rsid w:val="009C2B4C"/>
    <w:rsid w:val="009C31C7"/>
    <w:rsid w:val="009C3E70"/>
    <w:rsid w:val="009C3EC4"/>
    <w:rsid w:val="009C40CC"/>
    <w:rsid w:val="009C51AA"/>
    <w:rsid w:val="009C527C"/>
    <w:rsid w:val="009C54E0"/>
    <w:rsid w:val="009C5581"/>
    <w:rsid w:val="009C592C"/>
    <w:rsid w:val="009C62AA"/>
    <w:rsid w:val="009C6560"/>
    <w:rsid w:val="009C7672"/>
    <w:rsid w:val="009C7EE8"/>
    <w:rsid w:val="009C7FE7"/>
    <w:rsid w:val="009D026D"/>
    <w:rsid w:val="009D0C5A"/>
    <w:rsid w:val="009D1179"/>
    <w:rsid w:val="009D15FD"/>
    <w:rsid w:val="009D172D"/>
    <w:rsid w:val="009D1D5C"/>
    <w:rsid w:val="009D21DC"/>
    <w:rsid w:val="009D314E"/>
    <w:rsid w:val="009D4AE4"/>
    <w:rsid w:val="009D51E8"/>
    <w:rsid w:val="009D5235"/>
    <w:rsid w:val="009D5446"/>
    <w:rsid w:val="009D5577"/>
    <w:rsid w:val="009D66EC"/>
    <w:rsid w:val="009D75F0"/>
    <w:rsid w:val="009D7B47"/>
    <w:rsid w:val="009D7C75"/>
    <w:rsid w:val="009E01CA"/>
    <w:rsid w:val="009E037D"/>
    <w:rsid w:val="009E0555"/>
    <w:rsid w:val="009E17B6"/>
    <w:rsid w:val="009E19E2"/>
    <w:rsid w:val="009E1D0E"/>
    <w:rsid w:val="009E2700"/>
    <w:rsid w:val="009E2789"/>
    <w:rsid w:val="009E2BA5"/>
    <w:rsid w:val="009E313A"/>
    <w:rsid w:val="009E38DE"/>
    <w:rsid w:val="009E47B5"/>
    <w:rsid w:val="009E47FB"/>
    <w:rsid w:val="009E4B07"/>
    <w:rsid w:val="009E4EA3"/>
    <w:rsid w:val="009E52D4"/>
    <w:rsid w:val="009E540A"/>
    <w:rsid w:val="009E5479"/>
    <w:rsid w:val="009E5A83"/>
    <w:rsid w:val="009E6E5B"/>
    <w:rsid w:val="009F0595"/>
    <w:rsid w:val="009F05F5"/>
    <w:rsid w:val="009F0AD0"/>
    <w:rsid w:val="009F1FC2"/>
    <w:rsid w:val="009F28B0"/>
    <w:rsid w:val="009F2932"/>
    <w:rsid w:val="009F2BAA"/>
    <w:rsid w:val="009F2DA1"/>
    <w:rsid w:val="009F3198"/>
    <w:rsid w:val="009F3A7A"/>
    <w:rsid w:val="009F41D5"/>
    <w:rsid w:val="009F42A4"/>
    <w:rsid w:val="009F4582"/>
    <w:rsid w:val="009F458F"/>
    <w:rsid w:val="009F4603"/>
    <w:rsid w:val="009F4D0D"/>
    <w:rsid w:val="009F5E31"/>
    <w:rsid w:val="009F5E87"/>
    <w:rsid w:val="009F6D4E"/>
    <w:rsid w:val="009F7728"/>
    <w:rsid w:val="009F77F9"/>
    <w:rsid w:val="00A00015"/>
    <w:rsid w:val="00A00448"/>
    <w:rsid w:val="00A00482"/>
    <w:rsid w:val="00A00737"/>
    <w:rsid w:val="00A00B94"/>
    <w:rsid w:val="00A0106E"/>
    <w:rsid w:val="00A014E2"/>
    <w:rsid w:val="00A01CF5"/>
    <w:rsid w:val="00A022DB"/>
    <w:rsid w:val="00A0253D"/>
    <w:rsid w:val="00A025C4"/>
    <w:rsid w:val="00A026A6"/>
    <w:rsid w:val="00A02EE1"/>
    <w:rsid w:val="00A03C71"/>
    <w:rsid w:val="00A03C94"/>
    <w:rsid w:val="00A03FF6"/>
    <w:rsid w:val="00A04067"/>
    <w:rsid w:val="00A040FF"/>
    <w:rsid w:val="00A04716"/>
    <w:rsid w:val="00A048B9"/>
    <w:rsid w:val="00A0573C"/>
    <w:rsid w:val="00A05F7C"/>
    <w:rsid w:val="00A0615F"/>
    <w:rsid w:val="00A061B9"/>
    <w:rsid w:val="00A065CD"/>
    <w:rsid w:val="00A06AF2"/>
    <w:rsid w:val="00A06DEC"/>
    <w:rsid w:val="00A07078"/>
    <w:rsid w:val="00A07E16"/>
    <w:rsid w:val="00A10596"/>
    <w:rsid w:val="00A110F6"/>
    <w:rsid w:val="00A11497"/>
    <w:rsid w:val="00A11B12"/>
    <w:rsid w:val="00A11C58"/>
    <w:rsid w:val="00A12B29"/>
    <w:rsid w:val="00A13946"/>
    <w:rsid w:val="00A13CB8"/>
    <w:rsid w:val="00A13F2E"/>
    <w:rsid w:val="00A14403"/>
    <w:rsid w:val="00A14860"/>
    <w:rsid w:val="00A14BFC"/>
    <w:rsid w:val="00A15961"/>
    <w:rsid w:val="00A15B77"/>
    <w:rsid w:val="00A15E1C"/>
    <w:rsid w:val="00A16080"/>
    <w:rsid w:val="00A161DF"/>
    <w:rsid w:val="00A16A49"/>
    <w:rsid w:val="00A17193"/>
    <w:rsid w:val="00A1751E"/>
    <w:rsid w:val="00A17B73"/>
    <w:rsid w:val="00A17D19"/>
    <w:rsid w:val="00A204C2"/>
    <w:rsid w:val="00A217A7"/>
    <w:rsid w:val="00A21A03"/>
    <w:rsid w:val="00A21E51"/>
    <w:rsid w:val="00A223B1"/>
    <w:rsid w:val="00A23547"/>
    <w:rsid w:val="00A236D9"/>
    <w:rsid w:val="00A23AFF"/>
    <w:rsid w:val="00A23EBE"/>
    <w:rsid w:val="00A24028"/>
    <w:rsid w:val="00A24677"/>
    <w:rsid w:val="00A24845"/>
    <w:rsid w:val="00A24EBA"/>
    <w:rsid w:val="00A25300"/>
    <w:rsid w:val="00A25866"/>
    <w:rsid w:val="00A25BD6"/>
    <w:rsid w:val="00A25DC7"/>
    <w:rsid w:val="00A25DD3"/>
    <w:rsid w:val="00A26489"/>
    <w:rsid w:val="00A26BAB"/>
    <w:rsid w:val="00A26DD9"/>
    <w:rsid w:val="00A27511"/>
    <w:rsid w:val="00A307F9"/>
    <w:rsid w:val="00A30F20"/>
    <w:rsid w:val="00A31F78"/>
    <w:rsid w:val="00A3263F"/>
    <w:rsid w:val="00A32805"/>
    <w:rsid w:val="00A328B8"/>
    <w:rsid w:val="00A328CD"/>
    <w:rsid w:val="00A32BB4"/>
    <w:rsid w:val="00A32F1C"/>
    <w:rsid w:val="00A32F5E"/>
    <w:rsid w:val="00A3314D"/>
    <w:rsid w:val="00A33F7B"/>
    <w:rsid w:val="00A35126"/>
    <w:rsid w:val="00A35876"/>
    <w:rsid w:val="00A35A30"/>
    <w:rsid w:val="00A35B9D"/>
    <w:rsid w:val="00A36059"/>
    <w:rsid w:val="00A36B4A"/>
    <w:rsid w:val="00A37290"/>
    <w:rsid w:val="00A37621"/>
    <w:rsid w:val="00A377D2"/>
    <w:rsid w:val="00A37BA0"/>
    <w:rsid w:val="00A37F9F"/>
    <w:rsid w:val="00A4039D"/>
    <w:rsid w:val="00A40B05"/>
    <w:rsid w:val="00A418B8"/>
    <w:rsid w:val="00A41B45"/>
    <w:rsid w:val="00A41B7F"/>
    <w:rsid w:val="00A422A4"/>
    <w:rsid w:val="00A42852"/>
    <w:rsid w:val="00A42E16"/>
    <w:rsid w:val="00A4381B"/>
    <w:rsid w:val="00A43828"/>
    <w:rsid w:val="00A43F13"/>
    <w:rsid w:val="00A43F72"/>
    <w:rsid w:val="00A44C01"/>
    <w:rsid w:val="00A45253"/>
    <w:rsid w:val="00A453A9"/>
    <w:rsid w:val="00A45ECB"/>
    <w:rsid w:val="00A4631C"/>
    <w:rsid w:val="00A464CB"/>
    <w:rsid w:val="00A4656D"/>
    <w:rsid w:val="00A46628"/>
    <w:rsid w:val="00A468E6"/>
    <w:rsid w:val="00A46949"/>
    <w:rsid w:val="00A471D0"/>
    <w:rsid w:val="00A47564"/>
    <w:rsid w:val="00A50123"/>
    <w:rsid w:val="00A503E8"/>
    <w:rsid w:val="00A504D9"/>
    <w:rsid w:val="00A50FCE"/>
    <w:rsid w:val="00A5117E"/>
    <w:rsid w:val="00A51346"/>
    <w:rsid w:val="00A51497"/>
    <w:rsid w:val="00A51E06"/>
    <w:rsid w:val="00A51E45"/>
    <w:rsid w:val="00A51ECC"/>
    <w:rsid w:val="00A52AB4"/>
    <w:rsid w:val="00A52FE6"/>
    <w:rsid w:val="00A54AC3"/>
    <w:rsid w:val="00A55187"/>
    <w:rsid w:val="00A55A29"/>
    <w:rsid w:val="00A55B0F"/>
    <w:rsid w:val="00A55B37"/>
    <w:rsid w:val="00A55C07"/>
    <w:rsid w:val="00A56CE8"/>
    <w:rsid w:val="00A57F44"/>
    <w:rsid w:val="00A600C3"/>
    <w:rsid w:val="00A60915"/>
    <w:rsid w:val="00A60FF9"/>
    <w:rsid w:val="00A61308"/>
    <w:rsid w:val="00A61623"/>
    <w:rsid w:val="00A61804"/>
    <w:rsid w:val="00A61F0D"/>
    <w:rsid w:val="00A628E2"/>
    <w:rsid w:val="00A631B9"/>
    <w:rsid w:val="00A636F3"/>
    <w:rsid w:val="00A63C68"/>
    <w:rsid w:val="00A63D09"/>
    <w:rsid w:val="00A64759"/>
    <w:rsid w:val="00A65334"/>
    <w:rsid w:val="00A6543C"/>
    <w:rsid w:val="00A65B9B"/>
    <w:rsid w:val="00A662DD"/>
    <w:rsid w:val="00A666FD"/>
    <w:rsid w:val="00A6685F"/>
    <w:rsid w:val="00A66CDA"/>
    <w:rsid w:val="00A66F3B"/>
    <w:rsid w:val="00A70921"/>
    <w:rsid w:val="00A70DAA"/>
    <w:rsid w:val="00A71503"/>
    <w:rsid w:val="00A71874"/>
    <w:rsid w:val="00A72210"/>
    <w:rsid w:val="00A7278C"/>
    <w:rsid w:val="00A73CC5"/>
    <w:rsid w:val="00A73CF3"/>
    <w:rsid w:val="00A73D8F"/>
    <w:rsid w:val="00A741DB"/>
    <w:rsid w:val="00A745A5"/>
    <w:rsid w:val="00A75032"/>
    <w:rsid w:val="00A75387"/>
    <w:rsid w:val="00A75463"/>
    <w:rsid w:val="00A754CE"/>
    <w:rsid w:val="00A75C73"/>
    <w:rsid w:val="00A75CD2"/>
    <w:rsid w:val="00A75D9F"/>
    <w:rsid w:val="00A75DE4"/>
    <w:rsid w:val="00A7625D"/>
    <w:rsid w:val="00A76DB8"/>
    <w:rsid w:val="00A76E97"/>
    <w:rsid w:val="00A76F54"/>
    <w:rsid w:val="00A770EA"/>
    <w:rsid w:val="00A77102"/>
    <w:rsid w:val="00A7759D"/>
    <w:rsid w:val="00A77F21"/>
    <w:rsid w:val="00A80060"/>
    <w:rsid w:val="00A80A21"/>
    <w:rsid w:val="00A8175E"/>
    <w:rsid w:val="00A81B87"/>
    <w:rsid w:val="00A830ED"/>
    <w:rsid w:val="00A83359"/>
    <w:rsid w:val="00A833F3"/>
    <w:rsid w:val="00A83537"/>
    <w:rsid w:val="00A835C6"/>
    <w:rsid w:val="00A83789"/>
    <w:rsid w:val="00A83C25"/>
    <w:rsid w:val="00A83EC3"/>
    <w:rsid w:val="00A84DDE"/>
    <w:rsid w:val="00A84F1D"/>
    <w:rsid w:val="00A8570A"/>
    <w:rsid w:val="00A857B1"/>
    <w:rsid w:val="00A8638B"/>
    <w:rsid w:val="00A86400"/>
    <w:rsid w:val="00A86BE5"/>
    <w:rsid w:val="00A8725E"/>
    <w:rsid w:val="00A87293"/>
    <w:rsid w:val="00A8766B"/>
    <w:rsid w:val="00A87F00"/>
    <w:rsid w:val="00A90143"/>
    <w:rsid w:val="00A90831"/>
    <w:rsid w:val="00A90D1A"/>
    <w:rsid w:val="00A91265"/>
    <w:rsid w:val="00A91B4D"/>
    <w:rsid w:val="00A923B3"/>
    <w:rsid w:val="00A9266D"/>
    <w:rsid w:val="00A926D3"/>
    <w:rsid w:val="00A92794"/>
    <w:rsid w:val="00A927A9"/>
    <w:rsid w:val="00A9345E"/>
    <w:rsid w:val="00A93855"/>
    <w:rsid w:val="00A940AA"/>
    <w:rsid w:val="00A94CDF"/>
    <w:rsid w:val="00A957FD"/>
    <w:rsid w:val="00A958B8"/>
    <w:rsid w:val="00A95A71"/>
    <w:rsid w:val="00A95C2A"/>
    <w:rsid w:val="00A963A2"/>
    <w:rsid w:val="00A96AD1"/>
    <w:rsid w:val="00A96C37"/>
    <w:rsid w:val="00A9708D"/>
    <w:rsid w:val="00A9736F"/>
    <w:rsid w:val="00A9774D"/>
    <w:rsid w:val="00AA0380"/>
    <w:rsid w:val="00AA06C9"/>
    <w:rsid w:val="00AA0979"/>
    <w:rsid w:val="00AA0A82"/>
    <w:rsid w:val="00AA0B61"/>
    <w:rsid w:val="00AA0E40"/>
    <w:rsid w:val="00AA2D8F"/>
    <w:rsid w:val="00AA2DBD"/>
    <w:rsid w:val="00AA33ED"/>
    <w:rsid w:val="00AA495B"/>
    <w:rsid w:val="00AA4AFF"/>
    <w:rsid w:val="00AA596E"/>
    <w:rsid w:val="00AA5E93"/>
    <w:rsid w:val="00AA675F"/>
    <w:rsid w:val="00AA679B"/>
    <w:rsid w:val="00AA6EC2"/>
    <w:rsid w:val="00AA7255"/>
    <w:rsid w:val="00AA726B"/>
    <w:rsid w:val="00AA795B"/>
    <w:rsid w:val="00AA7BA4"/>
    <w:rsid w:val="00AB0EE9"/>
    <w:rsid w:val="00AB0F27"/>
    <w:rsid w:val="00AB118C"/>
    <w:rsid w:val="00AB146F"/>
    <w:rsid w:val="00AB1C49"/>
    <w:rsid w:val="00AB24BB"/>
    <w:rsid w:val="00AB2840"/>
    <w:rsid w:val="00AB2FF3"/>
    <w:rsid w:val="00AB31A4"/>
    <w:rsid w:val="00AB32EE"/>
    <w:rsid w:val="00AB33DE"/>
    <w:rsid w:val="00AB3D79"/>
    <w:rsid w:val="00AB41C8"/>
    <w:rsid w:val="00AB45D2"/>
    <w:rsid w:val="00AB4976"/>
    <w:rsid w:val="00AB4A53"/>
    <w:rsid w:val="00AB4A9E"/>
    <w:rsid w:val="00AB4BC3"/>
    <w:rsid w:val="00AB5891"/>
    <w:rsid w:val="00AB5B3D"/>
    <w:rsid w:val="00AB6288"/>
    <w:rsid w:val="00AB653B"/>
    <w:rsid w:val="00AB66C5"/>
    <w:rsid w:val="00AB6AB8"/>
    <w:rsid w:val="00AB6B5F"/>
    <w:rsid w:val="00AB7381"/>
    <w:rsid w:val="00AB74F3"/>
    <w:rsid w:val="00AB7A66"/>
    <w:rsid w:val="00AB7BB3"/>
    <w:rsid w:val="00AC0063"/>
    <w:rsid w:val="00AC0938"/>
    <w:rsid w:val="00AC0C9B"/>
    <w:rsid w:val="00AC0EFF"/>
    <w:rsid w:val="00AC12CC"/>
    <w:rsid w:val="00AC14BD"/>
    <w:rsid w:val="00AC170C"/>
    <w:rsid w:val="00AC18DD"/>
    <w:rsid w:val="00AC2657"/>
    <w:rsid w:val="00AC2730"/>
    <w:rsid w:val="00AC2EC8"/>
    <w:rsid w:val="00AC32A2"/>
    <w:rsid w:val="00AC3B14"/>
    <w:rsid w:val="00AC3DE5"/>
    <w:rsid w:val="00AC4091"/>
    <w:rsid w:val="00AC4125"/>
    <w:rsid w:val="00AC5181"/>
    <w:rsid w:val="00AC52E5"/>
    <w:rsid w:val="00AC5C00"/>
    <w:rsid w:val="00AC63F5"/>
    <w:rsid w:val="00AC7010"/>
    <w:rsid w:val="00AC701A"/>
    <w:rsid w:val="00AC768A"/>
    <w:rsid w:val="00AC76BB"/>
    <w:rsid w:val="00AC7767"/>
    <w:rsid w:val="00AD07BA"/>
    <w:rsid w:val="00AD0831"/>
    <w:rsid w:val="00AD0C2D"/>
    <w:rsid w:val="00AD104E"/>
    <w:rsid w:val="00AD11B3"/>
    <w:rsid w:val="00AD1510"/>
    <w:rsid w:val="00AD1700"/>
    <w:rsid w:val="00AD1F49"/>
    <w:rsid w:val="00AD2646"/>
    <w:rsid w:val="00AD268A"/>
    <w:rsid w:val="00AD35E2"/>
    <w:rsid w:val="00AD3792"/>
    <w:rsid w:val="00AD39E4"/>
    <w:rsid w:val="00AD3F95"/>
    <w:rsid w:val="00AD45F6"/>
    <w:rsid w:val="00AD47E3"/>
    <w:rsid w:val="00AD5468"/>
    <w:rsid w:val="00AD58F1"/>
    <w:rsid w:val="00AD591F"/>
    <w:rsid w:val="00AD5C4F"/>
    <w:rsid w:val="00AD6082"/>
    <w:rsid w:val="00AD69F9"/>
    <w:rsid w:val="00AD6E58"/>
    <w:rsid w:val="00AD7689"/>
    <w:rsid w:val="00AD7EB5"/>
    <w:rsid w:val="00AE01CE"/>
    <w:rsid w:val="00AE0D51"/>
    <w:rsid w:val="00AE0EAC"/>
    <w:rsid w:val="00AE0F6E"/>
    <w:rsid w:val="00AE23E7"/>
    <w:rsid w:val="00AE27D7"/>
    <w:rsid w:val="00AE2B97"/>
    <w:rsid w:val="00AE2C02"/>
    <w:rsid w:val="00AE2FEA"/>
    <w:rsid w:val="00AE3E57"/>
    <w:rsid w:val="00AE4149"/>
    <w:rsid w:val="00AE4160"/>
    <w:rsid w:val="00AE4410"/>
    <w:rsid w:val="00AE45CB"/>
    <w:rsid w:val="00AE48FD"/>
    <w:rsid w:val="00AE49C9"/>
    <w:rsid w:val="00AE5228"/>
    <w:rsid w:val="00AE668B"/>
    <w:rsid w:val="00AE7512"/>
    <w:rsid w:val="00AE76AB"/>
    <w:rsid w:val="00AE78CA"/>
    <w:rsid w:val="00AE797E"/>
    <w:rsid w:val="00AE7D0E"/>
    <w:rsid w:val="00AE7F8F"/>
    <w:rsid w:val="00AF0203"/>
    <w:rsid w:val="00AF049D"/>
    <w:rsid w:val="00AF0D87"/>
    <w:rsid w:val="00AF199A"/>
    <w:rsid w:val="00AF1F2B"/>
    <w:rsid w:val="00AF21EA"/>
    <w:rsid w:val="00AF3C3E"/>
    <w:rsid w:val="00AF3F16"/>
    <w:rsid w:val="00AF41B3"/>
    <w:rsid w:val="00AF49CB"/>
    <w:rsid w:val="00AF4CED"/>
    <w:rsid w:val="00AF66AB"/>
    <w:rsid w:val="00AF7129"/>
    <w:rsid w:val="00AF7924"/>
    <w:rsid w:val="00B00057"/>
    <w:rsid w:val="00B00315"/>
    <w:rsid w:val="00B00E69"/>
    <w:rsid w:val="00B0102C"/>
    <w:rsid w:val="00B01076"/>
    <w:rsid w:val="00B02616"/>
    <w:rsid w:val="00B026E5"/>
    <w:rsid w:val="00B0315B"/>
    <w:rsid w:val="00B0333F"/>
    <w:rsid w:val="00B036F8"/>
    <w:rsid w:val="00B039FC"/>
    <w:rsid w:val="00B03B7F"/>
    <w:rsid w:val="00B03FCE"/>
    <w:rsid w:val="00B05235"/>
    <w:rsid w:val="00B05238"/>
    <w:rsid w:val="00B052E5"/>
    <w:rsid w:val="00B055F7"/>
    <w:rsid w:val="00B05FC2"/>
    <w:rsid w:val="00B064C0"/>
    <w:rsid w:val="00B06DED"/>
    <w:rsid w:val="00B105AE"/>
    <w:rsid w:val="00B105C7"/>
    <w:rsid w:val="00B10932"/>
    <w:rsid w:val="00B109AC"/>
    <w:rsid w:val="00B10A8D"/>
    <w:rsid w:val="00B10EF0"/>
    <w:rsid w:val="00B115A7"/>
    <w:rsid w:val="00B115D3"/>
    <w:rsid w:val="00B11A76"/>
    <w:rsid w:val="00B13175"/>
    <w:rsid w:val="00B13666"/>
    <w:rsid w:val="00B13D9A"/>
    <w:rsid w:val="00B1454B"/>
    <w:rsid w:val="00B1551C"/>
    <w:rsid w:val="00B16222"/>
    <w:rsid w:val="00B1625D"/>
    <w:rsid w:val="00B17149"/>
    <w:rsid w:val="00B176BF"/>
    <w:rsid w:val="00B201B5"/>
    <w:rsid w:val="00B203FF"/>
    <w:rsid w:val="00B20645"/>
    <w:rsid w:val="00B20716"/>
    <w:rsid w:val="00B21499"/>
    <w:rsid w:val="00B21579"/>
    <w:rsid w:val="00B215B7"/>
    <w:rsid w:val="00B21881"/>
    <w:rsid w:val="00B21ACB"/>
    <w:rsid w:val="00B21C8B"/>
    <w:rsid w:val="00B22400"/>
    <w:rsid w:val="00B22438"/>
    <w:rsid w:val="00B2297B"/>
    <w:rsid w:val="00B22A0F"/>
    <w:rsid w:val="00B23402"/>
    <w:rsid w:val="00B23E6B"/>
    <w:rsid w:val="00B258C6"/>
    <w:rsid w:val="00B25DC8"/>
    <w:rsid w:val="00B26701"/>
    <w:rsid w:val="00B2673A"/>
    <w:rsid w:val="00B26B51"/>
    <w:rsid w:val="00B26C1D"/>
    <w:rsid w:val="00B2792E"/>
    <w:rsid w:val="00B27D2B"/>
    <w:rsid w:val="00B27FEF"/>
    <w:rsid w:val="00B30128"/>
    <w:rsid w:val="00B30287"/>
    <w:rsid w:val="00B303FD"/>
    <w:rsid w:val="00B3153B"/>
    <w:rsid w:val="00B32995"/>
    <w:rsid w:val="00B32BD5"/>
    <w:rsid w:val="00B32FCA"/>
    <w:rsid w:val="00B333C1"/>
    <w:rsid w:val="00B337D5"/>
    <w:rsid w:val="00B33927"/>
    <w:rsid w:val="00B33D52"/>
    <w:rsid w:val="00B33F65"/>
    <w:rsid w:val="00B342D6"/>
    <w:rsid w:val="00B34785"/>
    <w:rsid w:val="00B34882"/>
    <w:rsid w:val="00B3491E"/>
    <w:rsid w:val="00B34F1C"/>
    <w:rsid w:val="00B352AC"/>
    <w:rsid w:val="00B355AC"/>
    <w:rsid w:val="00B35837"/>
    <w:rsid w:val="00B35971"/>
    <w:rsid w:val="00B3662C"/>
    <w:rsid w:val="00B3673B"/>
    <w:rsid w:val="00B36B06"/>
    <w:rsid w:val="00B36D94"/>
    <w:rsid w:val="00B373B8"/>
    <w:rsid w:val="00B37C56"/>
    <w:rsid w:val="00B37C5E"/>
    <w:rsid w:val="00B37C9E"/>
    <w:rsid w:val="00B37D73"/>
    <w:rsid w:val="00B400DF"/>
    <w:rsid w:val="00B401E1"/>
    <w:rsid w:val="00B406E1"/>
    <w:rsid w:val="00B40B01"/>
    <w:rsid w:val="00B40B4E"/>
    <w:rsid w:val="00B41BA3"/>
    <w:rsid w:val="00B41C71"/>
    <w:rsid w:val="00B42452"/>
    <w:rsid w:val="00B42D1C"/>
    <w:rsid w:val="00B43109"/>
    <w:rsid w:val="00B43417"/>
    <w:rsid w:val="00B43B2C"/>
    <w:rsid w:val="00B4483B"/>
    <w:rsid w:val="00B44E5B"/>
    <w:rsid w:val="00B44ED1"/>
    <w:rsid w:val="00B451D1"/>
    <w:rsid w:val="00B451DF"/>
    <w:rsid w:val="00B45FE2"/>
    <w:rsid w:val="00B460E6"/>
    <w:rsid w:val="00B4635A"/>
    <w:rsid w:val="00B46434"/>
    <w:rsid w:val="00B4645E"/>
    <w:rsid w:val="00B470AF"/>
    <w:rsid w:val="00B47421"/>
    <w:rsid w:val="00B47FB3"/>
    <w:rsid w:val="00B502EF"/>
    <w:rsid w:val="00B50AEC"/>
    <w:rsid w:val="00B50F84"/>
    <w:rsid w:val="00B510F2"/>
    <w:rsid w:val="00B51127"/>
    <w:rsid w:val="00B51318"/>
    <w:rsid w:val="00B51C4A"/>
    <w:rsid w:val="00B52160"/>
    <w:rsid w:val="00B523D8"/>
    <w:rsid w:val="00B52AF0"/>
    <w:rsid w:val="00B52BC3"/>
    <w:rsid w:val="00B52FA2"/>
    <w:rsid w:val="00B53027"/>
    <w:rsid w:val="00B531D4"/>
    <w:rsid w:val="00B5321A"/>
    <w:rsid w:val="00B545EA"/>
    <w:rsid w:val="00B546B6"/>
    <w:rsid w:val="00B548D3"/>
    <w:rsid w:val="00B54989"/>
    <w:rsid w:val="00B549E1"/>
    <w:rsid w:val="00B56130"/>
    <w:rsid w:val="00B562F6"/>
    <w:rsid w:val="00B56380"/>
    <w:rsid w:val="00B5696B"/>
    <w:rsid w:val="00B57431"/>
    <w:rsid w:val="00B60A38"/>
    <w:rsid w:val="00B61851"/>
    <w:rsid w:val="00B618FE"/>
    <w:rsid w:val="00B61D9A"/>
    <w:rsid w:val="00B62876"/>
    <w:rsid w:val="00B62BFF"/>
    <w:rsid w:val="00B62F24"/>
    <w:rsid w:val="00B630CA"/>
    <w:rsid w:val="00B633E0"/>
    <w:rsid w:val="00B635F0"/>
    <w:rsid w:val="00B63782"/>
    <w:rsid w:val="00B63B29"/>
    <w:rsid w:val="00B63FC3"/>
    <w:rsid w:val="00B64182"/>
    <w:rsid w:val="00B6536E"/>
    <w:rsid w:val="00B65806"/>
    <w:rsid w:val="00B65943"/>
    <w:rsid w:val="00B65AA6"/>
    <w:rsid w:val="00B66C66"/>
    <w:rsid w:val="00B66FAF"/>
    <w:rsid w:val="00B677A0"/>
    <w:rsid w:val="00B67C8C"/>
    <w:rsid w:val="00B704CC"/>
    <w:rsid w:val="00B70DFE"/>
    <w:rsid w:val="00B71275"/>
    <w:rsid w:val="00B717F2"/>
    <w:rsid w:val="00B719F3"/>
    <w:rsid w:val="00B72DA6"/>
    <w:rsid w:val="00B7447D"/>
    <w:rsid w:val="00B745EB"/>
    <w:rsid w:val="00B75072"/>
    <w:rsid w:val="00B766FC"/>
    <w:rsid w:val="00B777FC"/>
    <w:rsid w:val="00B779E4"/>
    <w:rsid w:val="00B77F4A"/>
    <w:rsid w:val="00B80480"/>
    <w:rsid w:val="00B80A18"/>
    <w:rsid w:val="00B80C1D"/>
    <w:rsid w:val="00B8170B"/>
    <w:rsid w:val="00B81CBC"/>
    <w:rsid w:val="00B81E40"/>
    <w:rsid w:val="00B81FFC"/>
    <w:rsid w:val="00B82F7A"/>
    <w:rsid w:val="00B835B1"/>
    <w:rsid w:val="00B8372C"/>
    <w:rsid w:val="00B838AD"/>
    <w:rsid w:val="00B83B55"/>
    <w:rsid w:val="00B85496"/>
    <w:rsid w:val="00B85C62"/>
    <w:rsid w:val="00B85D7B"/>
    <w:rsid w:val="00B861FF"/>
    <w:rsid w:val="00B86525"/>
    <w:rsid w:val="00B86653"/>
    <w:rsid w:val="00B869F5"/>
    <w:rsid w:val="00B86A83"/>
    <w:rsid w:val="00B86AC4"/>
    <w:rsid w:val="00B86B6C"/>
    <w:rsid w:val="00B86C51"/>
    <w:rsid w:val="00B86F27"/>
    <w:rsid w:val="00B87786"/>
    <w:rsid w:val="00B904E0"/>
    <w:rsid w:val="00B91B0A"/>
    <w:rsid w:val="00B9228D"/>
    <w:rsid w:val="00B9250B"/>
    <w:rsid w:val="00B92772"/>
    <w:rsid w:val="00B92AEA"/>
    <w:rsid w:val="00B932A5"/>
    <w:rsid w:val="00B93341"/>
    <w:rsid w:val="00B93B33"/>
    <w:rsid w:val="00B9440C"/>
    <w:rsid w:val="00B9446D"/>
    <w:rsid w:val="00B947B5"/>
    <w:rsid w:val="00B9480E"/>
    <w:rsid w:val="00B95171"/>
    <w:rsid w:val="00B958A9"/>
    <w:rsid w:val="00B95F98"/>
    <w:rsid w:val="00B96205"/>
    <w:rsid w:val="00B9632E"/>
    <w:rsid w:val="00B96656"/>
    <w:rsid w:val="00B96A40"/>
    <w:rsid w:val="00B96D8E"/>
    <w:rsid w:val="00B96F9F"/>
    <w:rsid w:val="00B97033"/>
    <w:rsid w:val="00B972C5"/>
    <w:rsid w:val="00B972EA"/>
    <w:rsid w:val="00BA0CE3"/>
    <w:rsid w:val="00BA1B7F"/>
    <w:rsid w:val="00BA1E76"/>
    <w:rsid w:val="00BA2288"/>
    <w:rsid w:val="00BA29E8"/>
    <w:rsid w:val="00BA2A64"/>
    <w:rsid w:val="00BA2D3B"/>
    <w:rsid w:val="00BA3190"/>
    <w:rsid w:val="00BA322F"/>
    <w:rsid w:val="00BA33A9"/>
    <w:rsid w:val="00BA4205"/>
    <w:rsid w:val="00BA437E"/>
    <w:rsid w:val="00BA4598"/>
    <w:rsid w:val="00BA47CD"/>
    <w:rsid w:val="00BA4F2C"/>
    <w:rsid w:val="00BA5109"/>
    <w:rsid w:val="00BA5785"/>
    <w:rsid w:val="00BA57B4"/>
    <w:rsid w:val="00BA5A1E"/>
    <w:rsid w:val="00BA7E45"/>
    <w:rsid w:val="00BB0256"/>
    <w:rsid w:val="00BB07B9"/>
    <w:rsid w:val="00BB0D62"/>
    <w:rsid w:val="00BB1801"/>
    <w:rsid w:val="00BB1E8C"/>
    <w:rsid w:val="00BB1EE5"/>
    <w:rsid w:val="00BB1FD7"/>
    <w:rsid w:val="00BB26DF"/>
    <w:rsid w:val="00BB2C1B"/>
    <w:rsid w:val="00BB328A"/>
    <w:rsid w:val="00BB38F8"/>
    <w:rsid w:val="00BB3E5C"/>
    <w:rsid w:val="00BB3E94"/>
    <w:rsid w:val="00BB4235"/>
    <w:rsid w:val="00BB4772"/>
    <w:rsid w:val="00BB47EE"/>
    <w:rsid w:val="00BB48DF"/>
    <w:rsid w:val="00BB4A6A"/>
    <w:rsid w:val="00BB598F"/>
    <w:rsid w:val="00BB61CF"/>
    <w:rsid w:val="00BB628E"/>
    <w:rsid w:val="00BB642F"/>
    <w:rsid w:val="00BB65FD"/>
    <w:rsid w:val="00BC080A"/>
    <w:rsid w:val="00BC0889"/>
    <w:rsid w:val="00BC08EF"/>
    <w:rsid w:val="00BC0C34"/>
    <w:rsid w:val="00BC0DA1"/>
    <w:rsid w:val="00BC0F80"/>
    <w:rsid w:val="00BC153A"/>
    <w:rsid w:val="00BC161C"/>
    <w:rsid w:val="00BC180A"/>
    <w:rsid w:val="00BC1951"/>
    <w:rsid w:val="00BC276F"/>
    <w:rsid w:val="00BC2987"/>
    <w:rsid w:val="00BC2FBF"/>
    <w:rsid w:val="00BC336B"/>
    <w:rsid w:val="00BC37ED"/>
    <w:rsid w:val="00BC3B49"/>
    <w:rsid w:val="00BC3E80"/>
    <w:rsid w:val="00BC4562"/>
    <w:rsid w:val="00BC4603"/>
    <w:rsid w:val="00BC477A"/>
    <w:rsid w:val="00BC5C28"/>
    <w:rsid w:val="00BC6338"/>
    <w:rsid w:val="00BC64F1"/>
    <w:rsid w:val="00BC65F1"/>
    <w:rsid w:val="00BC6666"/>
    <w:rsid w:val="00BC679A"/>
    <w:rsid w:val="00BD00B6"/>
    <w:rsid w:val="00BD0E4B"/>
    <w:rsid w:val="00BD0FBB"/>
    <w:rsid w:val="00BD1CD4"/>
    <w:rsid w:val="00BD1EB9"/>
    <w:rsid w:val="00BD20EC"/>
    <w:rsid w:val="00BD2A88"/>
    <w:rsid w:val="00BD366E"/>
    <w:rsid w:val="00BD3CEE"/>
    <w:rsid w:val="00BD3EB5"/>
    <w:rsid w:val="00BD45C5"/>
    <w:rsid w:val="00BD47D5"/>
    <w:rsid w:val="00BD480C"/>
    <w:rsid w:val="00BD59B4"/>
    <w:rsid w:val="00BD5F02"/>
    <w:rsid w:val="00BD6210"/>
    <w:rsid w:val="00BD6236"/>
    <w:rsid w:val="00BD68C4"/>
    <w:rsid w:val="00BD6B65"/>
    <w:rsid w:val="00BD703D"/>
    <w:rsid w:val="00BD74F2"/>
    <w:rsid w:val="00BD7692"/>
    <w:rsid w:val="00BE0754"/>
    <w:rsid w:val="00BE08DE"/>
    <w:rsid w:val="00BE0D3C"/>
    <w:rsid w:val="00BE177A"/>
    <w:rsid w:val="00BE1C10"/>
    <w:rsid w:val="00BE1E55"/>
    <w:rsid w:val="00BE2B4E"/>
    <w:rsid w:val="00BE3080"/>
    <w:rsid w:val="00BE31D9"/>
    <w:rsid w:val="00BE3CC2"/>
    <w:rsid w:val="00BE3E46"/>
    <w:rsid w:val="00BE41B0"/>
    <w:rsid w:val="00BE4899"/>
    <w:rsid w:val="00BE5E12"/>
    <w:rsid w:val="00BE5E99"/>
    <w:rsid w:val="00BE69DE"/>
    <w:rsid w:val="00BE6C2A"/>
    <w:rsid w:val="00BE7386"/>
    <w:rsid w:val="00BE73AD"/>
    <w:rsid w:val="00BF0248"/>
    <w:rsid w:val="00BF0793"/>
    <w:rsid w:val="00BF09C7"/>
    <w:rsid w:val="00BF0CCA"/>
    <w:rsid w:val="00BF0E56"/>
    <w:rsid w:val="00BF0F13"/>
    <w:rsid w:val="00BF112B"/>
    <w:rsid w:val="00BF149E"/>
    <w:rsid w:val="00BF1F39"/>
    <w:rsid w:val="00BF2155"/>
    <w:rsid w:val="00BF28F3"/>
    <w:rsid w:val="00BF2908"/>
    <w:rsid w:val="00BF2A79"/>
    <w:rsid w:val="00BF2AF0"/>
    <w:rsid w:val="00BF3472"/>
    <w:rsid w:val="00BF34AA"/>
    <w:rsid w:val="00BF48B9"/>
    <w:rsid w:val="00BF570F"/>
    <w:rsid w:val="00BF5FD7"/>
    <w:rsid w:val="00BF71BF"/>
    <w:rsid w:val="00BF748C"/>
    <w:rsid w:val="00BF7490"/>
    <w:rsid w:val="00BF7912"/>
    <w:rsid w:val="00BF7A3E"/>
    <w:rsid w:val="00BF7E6D"/>
    <w:rsid w:val="00C0084C"/>
    <w:rsid w:val="00C00CDA"/>
    <w:rsid w:val="00C018FC"/>
    <w:rsid w:val="00C01A98"/>
    <w:rsid w:val="00C01F26"/>
    <w:rsid w:val="00C0228E"/>
    <w:rsid w:val="00C02EC7"/>
    <w:rsid w:val="00C02F3C"/>
    <w:rsid w:val="00C03185"/>
    <w:rsid w:val="00C03635"/>
    <w:rsid w:val="00C038C5"/>
    <w:rsid w:val="00C0399E"/>
    <w:rsid w:val="00C04056"/>
    <w:rsid w:val="00C0446D"/>
    <w:rsid w:val="00C04A21"/>
    <w:rsid w:val="00C04B83"/>
    <w:rsid w:val="00C04E97"/>
    <w:rsid w:val="00C04F3C"/>
    <w:rsid w:val="00C05979"/>
    <w:rsid w:val="00C06487"/>
    <w:rsid w:val="00C06509"/>
    <w:rsid w:val="00C0774A"/>
    <w:rsid w:val="00C079D8"/>
    <w:rsid w:val="00C07C24"/>
    <w:rsid w:val="00C10CD4"/>
    <w:rsid w:val="00C10DD8"/>
    <w:rsid w:val="00C10F4B"/>
    <w:rsid w:val="00C11317"/>
    <w:rsid w:val="00C11566"/>
    <w:rsid w:val="00C11979"/>
    <w:rsid w:val="00C11BF1"/>
    <w:rsid w:val="00C11C6C"/>
    <w:rsid w:val="00C11EB8"/>
    <w:rsid w:val="00C123C7"/>
    <w:rsid w:val="00C12852"/>
    <w:rsid w:val="00C128E3"/>
    <w:rsid w:val="00C12D23"/>
    <w:rsid w:val="00C12D41"/>
    <w:rsid w:val="00C13996"/>
    <w:rsid w:val="00C13E96"/>
    <w:rsid w:val="00C1480E"/>
    <w:rsid w:val="00C14B8A"/>
    <w:rsid w:val="00C14FCE"/>
    <w:rsid w:val="00C166E6"/>
    <w:rsid w:val="00C17E55"/>
    <w:rsid w:val="00C20B35"/>
    <w:rsid w:val="00C20C7E"/>
    <w:rsid w:val="00C20D4F"/>
    <w:rsid w:val="00C21460"/>
    <w:rsid w:val="00C21561"/>
    <w:rsid w:val="00C216FB"/>
    <w:rsid w:val="00C22828"/>
    <w:rsid w:val="00C22C2D"/>
    <w:rsid w:val="00C22F48"/>
    <w:rsid w:val="00C23862"/>
    <w:rsid w:val="00C241EB"/>
    <w:rsid w:val="00C25EAF"/>
    <w:rsid w:val="00C264A7"/>
    <w:rsid w:val="00C265B7"/>
    <w:rsid w:val="00C26F26"/>
    <w:rsid w:val="00C26FB6"/>
    <w:rsid w:val="00C3072E"/>
    <w:rsid w:val="00C30DB4"/>
    <w:rsid w:val="00C30ECC"/>
    <w:rsid w:val="00C32257"/>
    <w:rsid w:val="00C328D9"/>
    <w:rsid w:val="00C32B53"/>
    <w:rsid w:val="00C33260"/>
    <w:rsid w:val="00C3361B"/>
    <w:rsid w:val="00C33A80"/>
    <w:rsid w:val="00C33B72"/>
    <w:rsid w:val="00C33CD7"/>
    <w:rsid w:val="00C34F9A"/>
    <w:rsid w:val="00C363DA"/>
    <w:rsid w:val="00C3694B"/>
    <w:rsid w:val="00C37145"/>
    <w:rsid w:val="00C37853"/>
    <w:rsid w:val="00C37B13"/>
    <w:rsid w:val="00C37C70"/>
    <w:rsid w:val="00C40095"/>
    <w:rsid w:val="00C40142"/>
    <w:rsid w:val="00C40550"/>
    <w:rsid w:val="00C407E5"/>
    <w:rsid w:val="00C40879"/>
    <w:rsid w:val="00C40992"/>
    <w:rsid w:val="00C41330"/>
    <w:rsid w:val="00C421E1"/>
    <w:rsid w:val="00C42EDF"/>
    <w:rsid w:val="00C431A0"/>
    <w:rsid w:val="00C44242"/>
    <w:rsid w:val="00C446AB"/>
    <w:rsid w:val="00C44D32"/>
    <w:rsid w:val="00C45B9D"/>
    <w:rsid w:val="00C460AA"/>
    <w:rsid w:val="00C463E2"/>
    <w:rsid w:val="00C464B0"/>
    <w:rsid w:val="00C46A76"/>
    <w:rsid w:val="00C46CC9"/>
    <w:rsid w:val="00C478D5"/>
    <w:rsid w:val="00C47B57"/>
    <w:rsid w:val="00C507A7"/>
    <w:rsid w:val="00C50AEB"/>
    <w:rsid w:val="00C50B14"/>
    <w:rsid w:val="00C51649"/>
    <w:rsid w:val="00C5178F"/>
    <w:rsid w:val="00C5219C"/>
    <w:rsid w:val="00C52EC8"/>
    <w:rsid w:val="00C53783"/>
    <w:rsid w:val="00C54167"/>
    <w:rsid w:val="00C543C3"/>
    <w:rsid w:val="00C55194"/>
    <w:rsid w:val="00C551FB"/>
    <w:rsid w:val="00C56140"/>
    <w:rsid w:val="00C56689"/>
    <w:rsid w:val="00C568BA"/>
    <w:rsid w:val="00C57133"/>
    <w:rsid w:val="00C579AD"/>
    <w:rsid w:val="00C57A6F"/>
    <w:rsid w:val="00C57EB5"/>
    <w:rsid w:val="00C600A6"/>
    <w:rsid w:val="00C6019E"/>
    <w:rsid w:val="00C6047F"/>
    <w:rsid w:val="00C61E39"/>
    <w:rsid w:val="00C61FE0"/>
    <w:rsid w:val="00C628BC"/>
    <w:rsid w:val="00C62914"/>
    <w:rsid w:val="00C62C4C"/>
    <w:rsid w:val="00C62E16"/>
    <w:rsid w:val="00C64299"/>
    <w:rsid w:val="00C64314"/>
    <w:rsid w:val="00C64345"/>
    <w:rsid w:val="00C64675"/>
    <w:rsid w:val="00C64F91"/>
    <w:rsid w:val="00C65483"/>
    <w:rsid w:val="00C663B3"/>
    <w:rsid w:val="00C66EE1"/>
    <w:rsid w:val="00C672AE"/>
    <w:rsid w:val="00C67941"/>
    <w:rsid w:val="00C6797C"/>
    <w:rsid w:val="00C679C5"/>
    <w:rsid w:val="00C67B52"/>
    <w:rsid w:val="00C67DEA"/>
    <w:rsid w:val="00C706B1"/>
    <w:rsid w:val="00C707D5"/>
    <w:rsid w:val="00C71085"/>
    <w:rsid w:val="00C71677"/>
    <w:rsid w:val="00C7241E"/>
    <w:rsid w:val="00C7285E"/>
    <w:rsid w:val="00C72D7F"/>
    <w:rsid w:val="00C7351D"/>
    <w:rsid w:val="00C73563"/>
    <w:rsid w:val="00C74D94"/>
    <w:rsid w:val="00C751AF"/>
    <w:rsid w:val="00C7567D"/>
    <w:rsid w:val="00C75AFC"/>
    <w:rsid w:val="00C75F02"/>
    <w:rsid w:val="00C764E8"/>
    <w:rsid w:val="00C7652F"/>
    <w:rsid w:val="00C7698A"/>
    <w:rsid w:val="00C771B1"/>
    <w:rsid w:val="00C7745B"/>
    <w:rsid w:val="00C77781"/>
    <w:rsid w:val="00C77EC1"/>
    <w:rsid w:val="00C804E0"/>
    <w:rsid w:val="00C80CC6"/>
    <w:rsid w:val="00C81159"/>
    <w:rsid w:val="00C81181"/>
    <w:rsid w:val="00C81345"/>
    <w:rsid w:val="00C8163D"/>
    <w:rsid w:val="00C819FC"/>
    <w:rsid w:val="00C81A4C"/>
    <w:rsid w:val="00C81AE2"/>
    <w:rsid w:val="00C81B5A"/>
    <w:rsid w:val="00C82407"/>
    <w:rsid w:val="00C8242B"/>
    <w:rsid w:val="00C828F4"/>
    <w:rsid w:val="00C8290E"/>
    <w:rsid w:val="00C82D40"/>
    <w:rsid w:val="00C82EDD"/>
    <w:rsid w:val="00C836A2"/>
    <w:rsid w:val="00C83B76"/>
    <w:rsid w:val="00C84955"/>
    <w:rsid w:val="00C84F69"/>
    <w:rsid w:val="00C851EA"/>
    <w:rsid w:val="00C85987"/>
    <w:rsid w:val="00C85A3E"/>
    <w:rsid w:val="00C85ED0"/>
    <w:rsid w:val="00C85FAB"/>
    <w:rsid w:val="00C863F8"/>
    <w:rsid w:val="00C86C3B"/>
    <w:rsid w:val="00C86F18"/>
    <w:rsid w:val="00C87646"/>
    <w:rsid w:val="00C876DD"/>
    <w:rsid w:val="00C8787C"/>
    <w:rsid w:val="00C8794D"/>
    <w:rsid w:val="00C879FD"/>
    <w:rsid w:val="00C87FB5"/>
    <w:rsid w:val="00C90182"/>
    <w:rsid w:val="00C90640"/>
    <w:rsid w:val="00C906D2"/>
    <w:rsid w:val="00C90764"/>
    <w:rsid w:val="00C91273"/>
    <w:rsid w:val="00C918BC"/>
    <w:rsid w:val="00C9233D"/>
    <w:rsid w:val="00C92755"/>
    <w:rsid w:val="00C92B87"/>
    <w:rsid w:val="00C92FAB"/>
    <w:rsid w:val="00C93131"/>
    <w:rsid w:val="00C936C7"/>
    <w:rsid w:val="00C943DA"/>
    <w:rsid w:val="00C9475B"/>
    <w:rsid w:val="00C94D60"/>
    <w:rsid w:val="00C94DFF"/>
    <w:rsid w:val="00C94E09"/>
    <w:rsid w:val="00C9532D"/>
    <w:rsid w:val="00C9580B"/>
    <w:rsid w:val="00C95A9F"/>
    <w:rsid w:val="00C95EF5"/>
    <w:rsid w:val="00C969F6"/>
    <w:rsid w:val="00C979A9"/>
    <w:rsid w:val="00C97C31"/>
    <w:rsid w:val="00C97F4B"/>
    <w:rsid w:val="00CA008A"/>
    <w:rsid w:val="00CA0425"/>
    <w:rsid w:val="00CA10C1"/>
    <w:rsid w:val="00CA14E6"/>
    <w:rsid w:val="00CA1576"/>
    <w:rsid w:val="00CA276B"/>
    <w:rsid w:val="00CA2841"/>
    <w:rsid w:val="00CA29A9"/>
    <w:rsid w:val="00CA29F5"/>
    <w:rsid w:val="00CA2FCD"/>
    <w:rsid w:val="00CA343C"/>
    <w:rsid w:val="00CA352D"/>
    <w:rsid w:val="00CA3632"/>
    <w:rsid w:val="00CA39CC"/>
    <w:rsid w:val="00CA3C44"/>
    <w:rsid w:val="00CA3F80"/>
    <w:rsid w:val="00CA43FA"/>
    <w:rsid w:val="00CA460E"/>
    <w:rsid w:val="00CA5251"/>
    <w:rsid w:val="00CA639F"/>
    <w:rsid w:val="00CA7ACC"/>
    <w:rsid w:val="00CB0000"/>
    <w:rsid w:val="00CB068A"/>
    <w:rsid w:val="00CB0E7B"/>
    <w:rsid w:val="00CB0E96"/>
    <w:rsid w:val="00CB18E0"/>
    <w:rsid w:val="00CB2257"/>
    <w:rsid w:val="00CB2A35"/>
    <w:rsid w:val="00CB3052"/>
    <w:rsid w:val="00CB322D"/>
    <w:rsid w:val="00CB3D0D"/>
    <w:rsid w:val="00CB3F16"/>
    <w:rsid w:val="00CB4472"/>
    <w:rsid w:val="00CB4607"/>
    <w:rsid w:val="00CB50DA"/>
    <w:rsid w:val="00CB5224"/>
    <w:rsid w:val="00CB5BA5"/>
    <w:rsid w:val="00CB5FEC"/>
    <w:rsid w:val="00CB66D3"/>
    <w:rsid w:val="00CB6A75"/>
    <w:rsid w:val="00CB7057"/>
    <w:rsid w:val="00CB7336"/>
    <w:rsid w:val="00CB7E24"/>
    <w:rsid w:val="00CC0CFE"/>
    <w:rsid w:val="00CC1864"/>
    <w:rsid w:val="00CC1A6F"/>
    <w:rsid w:val="00CC1DF0"/>
    <w:rsid w:val="00CC1E27"/>
    <w:rsid w:val="00CC2214"/>
    <w:rsid w:val="00CC2502"/>
    <w:rsid w:val="00CC3438"/>
    <w:rsid w:val="00CC34E8"/>
    <w:rsid w:val="00CC353F"/>
    <w:rsid w:val="00CC3571"/>
    <w:rsid w:val="00CC41F1"/>
    <w:rsid w:val="00CC56FC"/>
    <w:rsid w:val="00CC58C5"/>
    <w:rsid w:val="00CC5BC3"/>
    <w:rsid w:val="00CC5BCB"/>
    <w:rsid w:val="00CC6B6F"/>
    <w:rsid w:val="00CC76A9"/>
    <w:rsid w:val="00CC7937"/>
    <w:rsid w:val="00CC797A"/>
    <w:rsid w:val="00CD0EB7"/>
    <w:rsid w:val="00CD0EE0"/>
    <w:rsid w:val="00CD0FE9"/>
    <w:rsid w:val="00CD16A9"/>
    <w:rsid w:val="00CD1EC1"/>
    <w:rsid w:val="00CD2138"/>
    <w:rsid w:val="00CD2679"/>
    <w:rsid w:val="00CD279B"/>
    <w:rsid w:val="00CD28F5"/>
    <w:rsid w:val="00CD3F5B"/>
    <w:rsid w:val="00CD3F7B"/>
    <w:rsid w:val="00CD5481"/>
    <w:rsid w:val="00CD55E1"/>
    <w:rsid w:val="00CD567E"/>
    <w:rsid w:val="00CD5BCB"/>
    <w:rsid w:val="00CD5D65"/>
    <w:rsid w:val="00CD5ED9"/>
    <w:rsid w:val="00CD64B4"/>
    <w:rsid w:val="00CD655E"/>
    <w:rsid w:val="00CD6ABD"/>
    <w:rsid w:val="00CD7069"/>
    <w:rsid w:val="00CD70F9"/>
    <w:rsid w:val="00CD7749"/>
    <w:rsid w:val="00CE0695"/>
    <w:rsid w:val="00CE0E9F"/>
    <w:rsid w:val="00CE0F0B"/>
    <w:rsid w:val="00CE1595"/>
    <w:rsid w:val="00CE1E50"/>
    <w:rsid w:val="00CE2971"/>
    <w:rsid w:val="00CE2A92"/>
    <w:rsid w:val="00CE2E88"/>
    <w:rsid w:val="00CE33ED"/>
    <w:rsid w:val="00CE341E"/>
    <w:rsid w:val="00CE3C2F"/>
    <w:rsid w:val="00CE3CCC"/>
    <w:rsid w:val="00CE4941"/>
    <w:rsid w:val="00CE54B2"/>
    <w:rsid w:val="00CE5657"/>
    <w:rsid w:val="00CE61ED"/>
    <w:rsid w:val="00CE61F3"/>
    <w:rsid w:val="00CE7045"/>
    <w:rsid w:val="00CE74D9"/>
    <w:rsid w:val="00CE7891"/>
    <w:rsid w:val="00CE7F8A"/>
    <w:rsid w:val="00CF0FC3"/>
    <w:rsid w:val="00CF1116"/>
    <w:rsid w:val="00CF122A"/>
    <w:rsid w:val="00CF1A91"/>
    <w:rsid w:val="00CF1BF7"/>
    <w:rsid w:val="00CF1D1C"/>
    <w:rsid w:val="00CF1D39"/>
    <w:rsid w:val="00CF1E74"/>
    <w:rsid w:val="00CF1FF0"/>
    <w:rsid w:val="00CF2657"/>
    <w:rsid w:val="00CF2672"/>
    <w:rsid w:val="00CF26EC"/>
    <w:rsid w:val="00CF2C77"/>
    <w:rsid w:val="00CF2F90"/>
    <w:rsid w:val="00CF30D3"/>
    <w:rsid w:val="00CF31A1"/>
    <w:rsid w:val="00CF3273"/>
    <w:rsid w:val="00CF3C80"/>
    <w:rsid w:val="00CF497D"/>
    <w:rsid w:val="00CF4A0C"/>
    <w:rsid w:val="00CF4AF9"/>
    <w:rsid w:val="00CF52CC"/>
    <w:rsid w:val="00CF5543"/>
    <w:rsid w:val="00CF55F0"/>
    <w:rsid w:val="00CF56F9"/>
    <w:rsid w:val="00CF579E"/>
    <w:rsid w:val="00CF6266"/>
    <w:rsid w:val="00CF6F6B"/>
    <w:rsid w:val="00CF7018"/>
    <w:rsid w:val="00CF72AC"/>
    <w:rsid w:val="00CF7487"/>
    <w:rsid w:val="00CF7824"/>
    <w:rsid w:val="00CF7858"/>
    <w:rsid w:val="00CF78F8"/>
    <w:rsid w:val="00CF7A59"/>
    <w:rsid w:val="00CF7A6D"/>
    <w:rsid w:val="00CF7ECA"/>
    <w:rsid w:val="00CF7F39"/>
    <w:rsid w:val="00D00ABB"/>
    <w:rsid w:val="00D0155A"/>
    <w:rsid w:val="00D0196A"/>
    <w:rsid w:val="00D01FE9"/>
    <w:rsid w:val="00D02569"/>
    <w:rsid w:val="00D02F63"/>
    <w:rsid w:val="00D0351D"/>
    <w:rsid w:val="00D03B1A"/>
    <w:rsid w:val="00D03F36"/>
    <w:rsid w:val="00D042DD"/>
    <w:rsid w:val="00D046FC"/>
    <w:rsid w:val="00D04E13"/>
    <w:rsid w:val="00D05550"/>
    <w:rsid w:val="00D05849"/>
    <w:rsid w:val="00D060DB"/>
    <w:rsid w:val="00D065E1"/>
    <w:rsid w:val="00D06910"/>
    <w:rsid w:val="00D06EF3"/>
    <w:rsid w:val="00D0713B"/>
    <w:rsid w:val="00D0719F"/>
    <w:rsid w:val="00D07A14"/>
    <w:rsid w:val="00D10332"/>
    <w:rsid w:val="00D10CA6"/>
    <w:rsid w:val="00D11444"/>
    <w:rsid w:val="00D120AC"/>
    <w:rsid w:val="00D125E2"/>
    <w:rsid w:val="00D12836"/>
    <w:rsid w:val="00D13032"/>
    <w:rsid w:val="00D13AAF"/>
    <w:rsid w:val="00D13C61"/>
    <w:rsid w:val="00D13D78"/>
    <w:rsid w:val="00D1434D"/>
    <w:rsid w:val="00D14A9A"/>
    <w:rsid w:val="00D14DFC"/>
    <w:rsid w:val="00D14F1B"/>
    <w:rsid w:val="00D150D3"/>
    <w:rsid w:val="00D154F8"/>
    <w:rsid w:val="00D155B2"/>
    <w:rsid w:val="00D15CE6"/>
    <w:rsid w:val="00D16FF2"/>
    <w:rsid w:val="00D17298"/>
    <w:rsid w:val="00D17444"/>
    <w:rsid w:val="00D174D5"/>
    <w:rsid w:val="00D175BF"/>
    <w:rsid w:val="00D200A1"/>
    <w:rsid w:val="00D202ED"/>
    <w:rsid w:val="00D20460"/>
    <w:rsid w:val="00D206A7"/>
    <w:rsid w:val="00D21322"/>
    <w:rsid w:val="00D21A8C"/>
    <w:rsid w:val="00D21DE8"/>
    <w:rsid w:val="00D22102"/>
    <w:rsid w:val="00D2220D"/>
    <w:rsid w:val="00D2281B"/>
    <w:rsid w:val="00D2290A"/>
    <w:rsid w:val="00D22D2F"/>
    <w:rsid w:val="00D22DC0"/>
    <w:rsid w:val="00D23092"/>
    <w:rsid w:val="00D235E4"/>
    <w:rsid w:val="00D24038"/>
    <w:rsid w:val="00D2417C"/>
    <w:rsid w:val="00D24288"/>
    <w:rsid w:val="00D244B5"/>
    <w:rsid w:val="00D249D9"/>
    <w:rsid w:val="00D24AB3"/>
    <w:rsid w:val="00D24AD2"/>
    <w:rsid w:val="00D24D8D"/>
    <w:rsid w:val="00D253D0"/>
    <w:rsid w:val="00D25497"/>
    <w:rsid w:val="00D25672"/>
    <w:rsid w:val="00D262DE"/>
    <w:rsid w:val="00D26443"/>
    <w:rsid w:val="00D265F7"/>
    <w:rsid w:val="00D266A8"/>
    <w:rsid w:val="00D271F1"/>
    <w:rsid w:val="00D27503"/>
    <w:rsid w:val="00D27738"/>
    <w:rsid w:val="00D27B45"/>
    <w:rsid w:val="00D30268"/>
    <w:rsid w:val="00D30EC7"/>
    <w:rsid w:val="00D3123E"/>
    <w:rsid w:val="00D31513"/>
    <w:rsid w:val="00D317E1"/>
    <w:rsid w:val="00D31AA5"/>
    <w:rsid w:val="00D31BF1"/>
    <w:rsid w:val="00D3221D"/>
    <w:rsid w:val="00D3250D"/>
    <w:rsid w:val="00D3261E"/>
    <w:rsid w:val="00D32B12"/>
    <w:rsid w:val="00D32DB5"/>
    <w:rsid w:val="00D330B2"/>
    <w:rsid w:val="00D331DC"/>
    <w:rsid w:val="00D3327F"/>
    <w:rsid w:val="00D3328C"/>
    <w:rsid w:val="00D33719"/>
    <w:rsid w:val="00D33C16"/>
    <w:rsid w:val="00D33E75"/>
    <w:rsid w:val="00D34122"/>
    <w:rsid w:val="00D34693"/>
    <w:rsid w:val="00D346A6"/>
    <w:rsid w:val="00D3561F"/>
    <w:rsid w:val="00D359F1"/>
    <w:rsid w:val="00D35F20"/>
    <w:rsid w:val="00D362E9"/>
    <w:rsid w:val="00D363D3"/>
    <w:rsid w:val="00D36609"/>
    <w:rsid w:val="00D3673A"/>
    <w:rsid w:val="00D36A08"/>
    <w:rsid w:val="00D37097"/>
    <w:rsid w:val="00D37247"/>
    <w:rsid w:val="00D372D7"/>
    <w:rsid w:val="00D372EB"/>
    <w:rsid w:val="00D40843"/>
    <w:rsid w:val="00D40F26"/>
    <w:rsid w:val="00D41521"/>
    <w:rsid w:val="00D41DD6"/>
    <w:rsid w:val="00D41FA2"/>
    <w:rsid w:val="00D42872"/>
    <w:rsid w:val="00D42C44"/>
    <w:rsid w:val="00D42F38"/>
    <w:rsid w:val="00D433F2"/>
    <w:rsid w:val="00D45807"/>
    <w:rsid w:val="00D458F4"/>
    <w:rsid w:val="00D46194"/>
    <w:rsid w:val="00D4619D"/>
    <w:rsid w:val="00D46301"/>
    <w:rsid w:val="00D46C5A"/>
    <w:rsid w:val="00D46F94"/>
    <w:rsid w:val="00D47027"/>
    <w:rsid w:val="00D47128"/>
    <w:rsid w:val="00D47917"/>
    <w:rsid w:val="00D4793E"/>
    <w:rsid w:val="00D47F05"/>
    <w:rsid w:val="00D5054F"/>
    <w:rsid w:val="00D50F06"/>
    <w:rsid w:val="00D5116F"/>
    <w:rsid w:val="00D5129C"/>
    <w:rsid w:val="00D516DB"/>
    <w:rsid w:val="00D51CA8"/>
    <w:rsid w:val="00D53147"/>
    <w:rsid w:val="00D53542"/>
    <w:rsid w:val="00D5401E"/>
    <w:rsid w:val="00D542A5"/>
    <w:rsid w:val="00D54535"/>
    <w:rsid w:val="00D54E75"/>
    <w:rsid w:val="00D554BD"/>
    <w:rsid w:val="00D554D8"/>
    <w:rsid w:val="00D55819"/>
    <w:rsid w:val="00D55959"/>
    <w:rsid w:val="00D56134"/>
    <w:rsid w:val="00D567AF"/>
    <w:rsid w:val="00D56873"/>
    <w:rsid w:val="00D56D54"/>
    <w:rsid w:val="00D57024"/>
    <w:rsid w:val="00D5783D"/>
    <w:rsid w:val="00D578A8"/>
    <w:rsid w:val="00D57C95"/>
    <w:rsid w:val="00D60E01"/>
    <w:rsid w:val="00D61636"/>
    <w:rsid w:val="00D61AC8"/>
    <w:rsid w:val="00D61F55"/>
    <w:rsid w:val="00D6218B"/>
    <w:rsid w:val="00D62416"/>
    <w:rsid w:val="00D6295A"/>
    <w:rsid w:val="00D62D27"/>
    <w:rsid w:val="00D62F48"/>
    <w:rsid w:val="00D641C1"/>
    <w:rsid w:val="00D641D2"/>
    <w:rsid w:val="00D65904"/>
    <w:rsid w:val="00D65A19"/>
    <w:rsid w:val="00D65D60"/>
    <w:rsid w:val="00D66481"/>
    <w:rsid w:val="00D667D8"/>
    <w:rsid w:val="00D668F8"/>
    <w:rsid w:val="00D66A8A"/>
    <w:rsid w:val="00D66A9C"/>
    <w:rsid w:val="00D66BF5"/>
    <w:rsid w:val="00D66F14"/>
    <w:rsid w:val="00D67236"/>
    <w:rsid w:val="00D677F0"/>
    <w:rsid w:val="00D677F8"/>
    <w:rsid w:val="00D67B8F"/>
    <w:rsid w:val="00D67F11"/>
    <w:rsid w:val="00D701EE"/>
    <w:rsid w:val="00D7022E"/>
    <w:rsid w:val="00D7079B"/>
    <w:rsid w:val="00D708D2"/>
    <w:rsid w:val="00D70977"/>
    <w:rsid w:val="00D7097E"/>
    <w:rsid w:val="00D70D19"/>
    <w:rsid w:val="00D7136C"/>
    <w:rsid w:val="00D717E8"/>
    <w:rsid w:val="00D724E7"/>
    <w:rsid w:val="00D7265C"/>
    <w:rsid w:val="00D72B54"/>
    <w:rsid w:val="00D72F4A"/>
    <w:rsid w:val="00D73445"/>
    <w:rsid w:val="00D7349A"/>
    <w:rsid w:val="00D740F0"/>
    <w:rsid w:val="00D74B60"/>
    <w:rsid w:val="00D7641D"/>
    <w:rsid w:val="00D764FF"/>
    <w:rsid w:val="00D772CD"/>
    <w:rsid w:val="00D80391"/>
    <w:rsid w:val="00D8067A"/>
    <w:rsid w:val="00D814C5"/>
    <w:rsid w:val="00D81A00"/>
    <w:rsid w:val="00D831FC"/>
    <w:rsid w:val="00D8320A"/>
    <w:rsid w:val="00D84739"/>
    <w:rsid w:val="00D84F9D"/>
    <w:rsid w:val="00D851D6"/>
    <w:rsid w:val="00D859F4"/>
    <w:rsid w:val="00D8690A"/>
    <w:rsid w:val="00D86A6C"/>
    <w:rsid w:val="00D87D9B"/>
    <w:rsid w:val="00D90350"/>
    <w:rsid w:val="00D90590"/>
    <w:rsid w:val="00D90F66"/>
    <w:rsid w:val="00D91387"/>
    <w:rsid w:val="00D9226A"/>
    <w:rsid w:val="00D924B3"/>
    <w:rsid w:val="00D92535"/>
    <w:rsid w:val="00D93372"/>
    <w:rsid w:val="00D93A1E"/>
    <w:rsid w:val="00D93C04"/>
    <w:rsid w:val="00D93DB7"/>
    <w:rsid w:val="00D93EFD"/>
    <w:rsid w:val="00D94011"/>
    <w:rsid w:val="00D94271"/>
    <w:rsid w:val="00D94C8C"/>
    <w:rsid w:val="00D94D88"/>
    <w:rsid w:val="00D94F66"/>
    <w:rsid w:val="00D956B9"/>
    <w:rsid w:val="00D957DE"/>
    <w:rsid w:val="00D959B1"/>
    <w:rsid w:val="00D9607C"/>
    <w:rsid w:val="00D96C11"/>
    <w:rsid w:val="00D9705A"/>
    <w:rsid w:val="00DA05F3"/>
    <w:rsid w:val="00DA0D52"/>
    <w:rsid w:val="00DA0E1A"/>
    <w:rsid w:val="00DA0F7D"/>
    <w:rsid w:val="00DA1049"/>
    <w:rsid w:val="00DA12E7"/>
    <w:rsid w:val="00DA1880"/>
    <w:rsid w:val="00DA1A22"/>
    <w:rsid w:val="00DA255E"/>
    <w:rsid w:val="00DA268C"/>
    <w:rsid w:val="00DA29AF"/>
    <w:rsid w:val="00DA2EF8"/>
    <w:rsid w:val="00DA3752"/>
    <w:rsid w:val="00DA3913"/>
    <w:rsid w:val="00DA3BA0"/>
    <w:rsid w:val="00DA3F33"/>
    <w:rsid w:val="00DA47FC"/>
    <w:rsid w:val="00DA4DE2"/>
    <w:rsid w:val="00DA5058"/>
    <w:rsid w:val="00DA698D"/>
    <w:rsid w:val="00DA6A85"/>
    <w:rsid w:val="00DA6AB3"/>
    <w:rsid w:val="00DA6B5E"/>
    <w:rsid w:val="00DA6CC9"/>
    <w:rsid w:val="00DA6E3E"/>
    <w:rsid w:val="00DA703D"/>
    <w:rsid w:val="00DA7261"/>
    <w:rsid w:val="00DA7E86"/>
    <w:rsid w:val="00DB02A9"/>
    <w:rsid w:val="00DB058B"/>
    <w:rsid w:val="00DB14BC"/>
    <w:rsid w:val="00DB14E4"/>
    <w:rsid w:val="00DB1811"/>
    <w:rsid w:val="00DB286F"/>
    <w:rsid w:val="00DB2935"/>
    <w:rsid w:val="00DB2D75"/>
    <w:rsid w:val="00DB3235"/>
    <w:rsid w:val="00DB33D8"/>
    <w:rsid w:val="00DB39AC"/>
    <w:rsid w:val="00DB3D60"/>
    <w:rsid w:val="00DB438F"/>
    <w:rsid w:val="00DB44A2"/>
    <w:rsid w:val="00DB4547"/>
    <w:rsid w:val="00DB512E"/>
    <w:rsid w:val="00DB548D"/>
    <w:rsid w:val="00DB590B"/>
    <w:rsid w:val="00DB5F86"/>
    <w:rsid w:val="00DB6910"/>
    <w:rsid w:val="00DB6C01"/>
    <w:rsid w:val="00DB7319"/>
    <w:rsid w:val="00DB7BC1"/>
    <w:rsid w:val="00DC00D7"/>
    <w:rsid w:val="00DC02BE"/>
    <w:rsid w:val="00DC05B0"/>
    <w:rsid w:val="00DC05EE"/>
    <w:rsid w:val="00DC0C87"/>
    <w:rsid w:val="00DC16CF"/>
    <w:rsid w:val="00DC1C4A"/>
    <w:rsid w:val="00DC334B"/>
    <w:rsid w:val="00DC38D7"/>
    <w:rsid w:val="00DC39DE"/>
    <w:rsid w:val="00DC39E6"/>
    <w:rsid w:val="00DC49B0"/>
    <w:rsid w:val="00DC4D41"/>
    <w:rsid w:val="00DC58A5"/>
    <w:rsid w:val="00DC5E31"/>
    <w:rsid w:val="00DC6017"/>
    <w:rsid w:val="00DC629B"/>
    <w:rsid w:val="00DC7B10"/>
    <w:rsid w:val="00DC7BE8"/>
    <w:rsid w:val="00DD0831"/>
    <w:rsid w:val="00DD0959"/>
    <w:rsid w:val="00DD0C42"/>
    <w:rsid w:val="00DD0D19"/>
    <w:rsid w:val="00DD1603"/>
    <w:rsid w:val="00DD1885"/>
    <w:rsid w:val="00DD26FE"/>
    <w:rsid w:val="00DD2C0F"/>
    <w:rsid w:val="00DD3569"/>
    <w:rsid w:val="00DD38B4"/>
    <w:rsid w:val="00DD4A5F"/>
    <w:rsid w:val="00DD4AAB"/>
    <w:rsid w:val="00DD5132"/>
    <w:rsid w:val="00DD518A"/>
    <w:rsid w:val="00DD5651"/>
    <w:rsid w:val="00DD5943"/>
    <w:rsid w:val="00DD6485"/>
    <w:rsid w:val="00DD669D"/>
    <w:rsid w:val="00DD6DB8"/>
    <w:rsid w:val="00DD7070"/>
    <w:rsid w:val="00DD70FA"/>
    <w:rsid w:val="00DD76B0"/>
    <w:rsid w:val="00DD7BCA"/>
    <w:rsid w:val="00DE000D"/>
    <w:rsid w:val="00DE0BEF"/>
    <w:rsid w:val="00DE0F01"/>
    <w:rsid w:val="00DE0FCE"/>
    <w:rsid w:val="00DE1503"/>
    <w:rsid w:val="00DE1530"/>
    <w:rsid w:val="00DE16DF"/>
    <w:rsid w:val="00DE1D55"/>
    <w:rsid w:val="00DE1FF3"/>
    <w:rsid w:val="00DE21EB"/>
    <w:rsid w:val="00DE26EB"/>
    <w:rsid w:val="00DE281B"/>
    <w:rsid w:val="00DE30BB"/>
    <w:rsid w:val="00DE3284"/>
    <w:rsid w:val="00DE3742"/>
    <w:rsid w:val="00DE4156"/>
    <w:rsid w:val="00DE46BC"/>
    <w:rsid w:val="00DE4930"/>
    <w:rsid w:val="00DE4993"/>
    <w:rsid w:val="00DE4CFC"/>
    <w:rsid w:val="00DE517C"/>
    <w:rsid w:val="00DE5865"/>
    <w:rsid w:val="00DE5B26"/>
    <w:rsid w:val="00DE5D81"/>
    <w:rsid w:val="00DE622E"/>
    <w:rsid w:val="00DE6A4B"/>
    <w:rsid w:val="00DE7FAE"/>
    <w:rsid w:val="00DF09A5"/>
    <w:rsid w:val="00DF11F6"/>
    <w:rsid w:val="00DF1391"/>
    <w:rsid w:val="00DF13E5"/>
    <w:rsid w:val="00DF1C9D"/>
    <w:rsid w:val="00DF1F88"/>
    <w:rsid w:val="00DF2253"/>
    <w:rsid w:val="00DF2699"/>
    <w:rsid w:val="00DF2F83"/>
    <w:rsid w:val="00DF4683"/>
    <w:rsid w:val="00DF4FEF"/>
    <w:rsid w:val="00DF5E18"/>
    <w:rsid w:val="00DF6607"/>
    <w:rsid w:val="00DF6705"/>
    <w:rsid w:val="00DF70F5"/>
    <w:rsid w:val="00DF7499"/>
    <w:rsid w:val="00DF7503"/>
    <w:rsid w:val="00DF7831"/>
    <w:rsid w:val="00E00268"/>
    <w:rsid w:val="00E005A1"/>
    <w:rsid w:val="00E00B82"/>
    <w:rsid w:val="00E02A20"/>
    <w:rsid w:val="00E02DAD"/>
    <w:rsid w:val="00E03254"/>
    <w:rsid w:val="00E03445"/>
    <w:rsid w:val="00E0405F"/>
    <w:rsid w:val="00E041B5"/>
    <w:rsid w:val="00E04E18"/>
    <w:rsid w:val="00E056F8"/>
    <w:rsid w:val="00E05B2F"/>
    <w:rsid w:val="00E0625E"/>
    <w:rsid w:val="00E0629F"/>
    <w:rsid w:val="00E06654"/>
    <w:rsid w:val="00E06929"/>
    <w:rsid w:val="00E06CEC"/>
    <w:rsid w:val="00E07F43"/>
    <w:rsid w:val="00E07FE8"/>
    <w:rsid w:val="00E1042A"/>
    <w:rsid w:val="00E107C8"/>
    <w:rsid w:val="00E10A19"/>
    <w:rsid w:val="00E1132C"/>
    <w:rsid w:val="00E12115"/>
    <w:rsid w:val="00E127A9"/>
    <w:rsid w:val="00E13315"/>
    <w:rsid w:val="00E13B71"/>
    <w:rsid w:val="00E158B1"/>
    <w:rsid w:val="00E15CF6"/>
    <w:rsid w:val="00E168AB"/>
    <w:rsid w:val="00E168DF"/>
    <w:rsid w:val="00E17507"/>
    <w:rsid w:val="00E20A43"/>
    <w:rsid w:val="00E20F25"/>
    <w:rsid w:val="00E21217"/>
    <w:rsid w:val="00E217A7"/>
    <w:rsid w:val="00E2190F"/>
    <w:rsid w:val="00E220E2"/>
    <w:rsid w:val="00E223A0"/>
    <w:rsid w:val="00E228AE"/>
    <w:rsid w:val="00E228E2"/>
    <w:rsid w:val="00E22BFE"/>
    <w:rsid w:val="00E232F8"/>
    <w:rsid w:val="00E233F8"/>
    <w:rsid w:val="00E238C0"/>
    <w:rsid w:val="00E23936"/>
    <w:rsid w:val="00E23FF2"/>
    <w:rsid w:val="00E24389"/>
    <w:rsid w:val="00E243A1"/>
    <w:rsid w:val="00E24809"/>
    <w:rsid w:val="00E24DB5"/>
    <w:rsid w:val="00E25037"/>
    <w:rsid w:val="00E253AF"/>
    <w:rsid w:val="00E25412"/>
    <w:rsid w:val="00E254A8"/>
    <w:rsid w:val="00E260D0"/>
    <w:rsid w:val="00E26113"/>
    <w:rsid w:val="00E26162"/>
    <w:rsid w:val="00E2619D"/>
    <w:rsid w:val="00E2653D"/>
    <w:rsid w:val="00E269D7"/>
    <w:rsid w:val="00E26E4F"/>
    <w:rsid w:val="00E26EB1"/>
    <w:rsid w:val="00E2770B"/>
    <w:rsid w:val="00E27AEC"/>
    <w:rsid w:val="00E30320"/>
    <w:rsid w:val="00E3088A"/>
    <w:rsid w:val="00E30D9D"/>
    <w:rsid w:val="00E310D6"/>
    <w:rsid w:val="00E31862"/>
    <w:rsid w:val="00E318D6"/>
    <w:rsid w:val="00E32137"/>
    <w:rsid w:val="00E325FF"/>
    <w:rsid w:val="00E32B34"/>
    <w:rsid w:val="00E32C62"/>
    <w:rsid w:val="00E336C0"/>
    <w:rsid w:val="00E34362"/>
    <w:rsid w:val="00E34B0C"/>
    <w:rsid w:val="00E35904"/>
    <w:rsid w:val="00E35B76"/>
    <w:rsid w:val="00E35C37"/>
    <w:rsid w:val="00E35F14"/>
    <w:rsid w:val="00E36817"/>
    <w:rsid w:val="00E36A3E"/>
    <w:rsid w:val="00E37798"/>
    <w:rsid w:val="00E37B2F"/>
    <w:rsid w:val="00E37E4A"/>
    <w:rsid w:val="00E37F30"/>
    <w:rsid w:val="00E40295"/>
    <w:rsid w:val="00E40434"/>
    <w:rsid w:val="00E40AA2"/>
    <w:rsid w:val="00E40AA9"/>
    <w:rsid w:val="00E4102C"/>
    <w:rsid w:val="00E41257"/>
    <w:rsid w:val="00E419E9"/>
    <w:rsid w:val="00E4242D"/>
    <w:rsid w:val="00E42F23"/>
    <w:rsid w:val="00E43244"/>
    <w:rsid w:val="00E43465"/>
    <w:rsid w:val="00E434F6"/>
    <w:rsid w:val="00E43F89"/>
    <w:rsid w:val="00E453D8"/>
    <w:rsid w:val="00E459DD"/>
    <w:rsid w:val="00E45CB5"/>
    <w:rsid w:val="00E45FFC"/>
    <w:rsid w:val="00E46452"/>
    <w:rsid w:val="00E468F6"/>
    <w:rsid w:val="00E469A8"/>
    <w:rsid w:val="00E47253"/>
    <w:rsid w:val="00E47511"/>
    <w:rsid w:val="00E47903"/>
    <w:rsid w:val="00E47AEA"/>
    <w:rsid w:val="00E5073B"/>
    <w:rsid w:val="00E5119F"/>
    <w:rsid w:val="00E51ED9"/>
    <w:rsid w:val="00E51EE2"/>
    <w:rsid w:val="00E52285"/>
    <w:rsid w:val="00E522B7"/>
    <w:rsid w:val="00E5245B"/>
    <w:rsid w:val="00E52BFE"/>
    <w:rsid w:val="00E52E29"/>
    <w:rsid w:val="00E53FF1"/>
    <w:rsid w:val="00E5489E"/>
    <w:rsid w:val="00E550A5"/>
    <w:rsid w:val="00E5675D"/>
    <w:rsid w:val="00E56A4B"/>
    <w:rsid w:val="00E56C41"/>
    <w:rsid w:val="00E56CDB"/>
    <w:rsid w:val="00E5724B"/>
    <w:rsid w:val="00E57425"/>
    <w:rsid w:val="00E60860"/>
    <w:rsid w:val="00E611A9"/>
    <w:rsid w:val="00E6167B"/>
    <w:rsid w:val="00E61AA2"/>
    <w:rsid w:val="00E61D36"/>
    <w:rsid w:val="00E621DB"/>
    <w:rsid w:val="00E627C5"/>
    <w:rsid w:val="00E627F9"/>
    <w:rsid w:val="00E6294D"/>
    <w:rsid w:val="00E629D1"/>
    <w:rsid w:val="00E62CBD"/>
    <w:rsid w:val="00E62F91"/>
    <w:rsid w:val="00E63736"/>
    <w:rsid w:val="00E63AA3"/>
    <w:rsid w:val="00E64886"/>
    <w:rsid w:val="00E648A3"/>
    <w:rsid w:val="00E64D14"/>
    <w:rsid w:val="00E65035"/>
    <w:rsid w:val="00E650FA"/>
    <w:rsid w:val="00E657DF"/>
    <w:rsid w:val="00E65BBF"/>
    <w:rsid w:val="00E661E8"/>
    <w:rsid w:val="00E66258"/>
    <w:rsid w:val="00E66485"/>
    <w:rsid w:val="00E66D24"/>
    <w:rsid w:val="00E67696"/>
    <w:rsid w:val="00E70BDE"/>
    <w:rsid w:val="00E70EDC"/>
    <w:rsid w:val="00E70FD6"/>
    <w:rsid w:val="00E7133D"/>
    <w:rsid w:val="00E71CF4"/>
    <w:rsid w:val="00E72BDF"/>
    <w:rsid w:val="00E72D92"/>
    <w:rsid w:val="00E7308B"/>
    <w:rsid w:val="00E73258"/>
    <w:rsid w:val="00E7362A"/>
    <w:rsid w:val="00E738FB"/>
    <w:rsid w:val="00E73B34"/>
    <w:rsid w:val="00E74045"/>
    <w:rsid w:val="00E74703"/>
    <w:rsid w:val="00E74D29"/>
    <w:rsid w:val="00E752DC"/>
    <w:rsid w:val="00E7556C"/>
    <w:rsid w:val="00E756F2"/>
    <w:rsid w:val="00E75C69"/>
    <w:rsid w:val="00E767EF"/>
    <w:rsid w:val="00E76EC5"/>
    <w:rsid w:val="00E7719C"/>
    <w:rsid w:val="00E7753A"/>
    <w:rsid w:val="00E77C41"/>
    <w:rsid w:val="00E77D11"/>
    <w:rsid w:val="00E80452"/>
    <w:rsid w:val="00E80B2A"/>
    <w:rsid w:val="00E810BE"/>
    <w:rsid w:val="00E817FD"/>
    <w:rsid w:val="00E81A50"/>
    <w:rsid w:val="00E81DBB"/>
    <w:rsid w:val="00E8288D"/>
    <w:rsid w:val="00E8371D"/>
    <w:rsid w:val="00E83CE9"/>
    <w:rsid w:val="00E85A50"/>
    <w:rsid w:val="00E8681B"/>
    <w:rsid w:val="00E869B4"/>
    <w:rsid w:val="00E86ECF"/>
    <w:rsid w:val="00E872DD"/>
    <w:rsid w:val="00E87356"/>
    <w:rsid w:val="00E878C2"/>
    <w:rsid w:val="00E90843"/>
    <w:rsid w:val="00E9120B"/>
    <w:rsid w:val="00E914CD"/>
    <w:rsid w:val="00E91540"/>
    <w:rsid w:val="00E91589"/>
    <w:rsid w:val="00E91E46"/>
    <w:rsid w:val="00E91ED4"/>
    <w:rsid w:val="00E91EFD"/>
    <w:rsid w:val="00E91FA0"/>
    <w:rsid w:val="00E9204E"/>
    <w:rsid w:val="00E92816"/>
    <w:rsid w:val="00E92D32"/>
    <w:rsid w:val="00E92E78"/>
    <w:rsid w:val="00E92F6F"/>
    <w:rsid w:val="00E930B2"/>
    <w:rsid w:val="00E9321D"/>
    <w:rsid w:val="00E93854"/>
    <w:rsid w:val="00E94B1B"/>
    <w:rsid w:val="00E94F8F"/>
    <w:rsid w:val="00E95374"/>
    <w:rsid w:val="00E9540E"/>
    <w:rsid w:val="00E9568C"/>
    <w:rsid w:val="00E9588B"/>
    <w:rsid w:val="00E95984"/>
    <w:rsid w:val="00E95B16"/>
    <w:rsid w:val="00E95DB8"/>
    <w:rsid w:val="00E95FF6"/>
    <w:rsid w:val="00E96D99"/>
    <w:rsid w:val="00E970CC"/>
    <w:rsid w:val="00E972A7"/>
    <w:rsid w:val="00E97A8C"/>
    <w:rsid w:val="00EA0E43"/>
    <w:rsid w:val="00EA1246"/>
    <w:rsid w:val="00EA1530"/>
    <w:rsid w:val="00EA15E7"/>
    <w:rsid w:val="00EA16A3"/>
    <w:rsid w:val="00EA3A9F"/>
    <w:rsid w:val="00EA3D9E"/>
    <w:rsid w:val="00EA406A"/>
    <w:rsid w:val="00EA46AD"/>
    <w:rsid w:val="00EA4D4D"/>
    <w:rsid w:val="00EA5936"/>
    <w:rsid w:val="00EA608E"/>
    <w:rsid w:val="00EA6601"/>
    <w:rsid w:val="00EA66BB"/>
    <w:rsid w:val="00EA7159"/>
    <w:rsid w:val="00EA730B"/>
    <w:rsid w:val="00EA757A"/>
    <w:rsid w:val="00EB008D"/>
    <w:rsid w:val="00EB00F0"/>
    <w:rsid w:val="00EB0393"/>
    <w:rsid w:val="00EB077D"/>
    <w:rsid w:val="00EB0CDB"/>
    <w:rsid w:val="00EB0FDC"/>
    <w:rsid w:val="00EB1103"/>
    <w:rsid w:val="00EB1290"/>
    <w:rsid w:val="00EB226F"/>
    <w:rsid w:val="00EB22D0"/>
    <w:rsid w:val="00EB248E"/>
    <w:rsid w:val="00EB29BB"/>
    <w:rsid w:val="00EB30F9"/>
    <w:rsid w:val="00EB3170"/>
    <w:rsid w:val="00EB3372"/>
    <w:rsid w:val="00EB355E"/>
    <w:rsid w:val="00EB37A1"/>
    <w:rsid w:val="00EB399A"/>
    <w:rsid w:val="00EB49B8"/>
    <w:rsid w:val="00EB4B7C"/>
    <w:rsid w:val="00EB5656"/>
    <w:rsid w:val="00EB5E08"/>
    <w:rsid w:val="00EB60D7"/>
    <w:rsid w:val="00EB6BCD"/>
    <w:rsid w:val="00EB72B0"/>
    <w:rsid w:val="00EB74D5"/>
    <w:rsid w:val="00EB7A56"/>
    <w:rsid w:val="00EB7C4B"/>
    <w:rsid w:val="00EB7F34"/>
    <w:rsid w:val="00EC0277"/>
    <w:rsid w:val="00EC0737"/>
    <w:rsid w:val="00EC0FAB"/>
    <w:rsid w:val="00EC1818"/>
    <w:rsid w:val="00EC1C91"/>
    <w:rsid w:val="00EC23FC"/>
    <w:rsid w:val="00EC37E4"/>
    <w:rsid w:val="00EC3B0F"/>
    <w:rsid w:val="00EC3DE9"/>
    <w:rsid w:val="00EC3E43"/>
    <w:rsid w:val="00EC3E46"/>
    <w:rsid w:val="00EC41FC"/>
    <w:rsid w:val="00EC42C4"/>
    <w:rsid w:val="00EC4481"/>
    <w:rsid w:val="00EC4B18"/>
    <w:rsid w:val="00EC4E91"/>
    <w:rsid w:val="00EC5764"/>
    <w:rsid w:val="00EC580B"/>
    <w:rsid w:val="00EC5978"/>
    <w:rsid w:val="00EC5BCC"/>
    <w:rsid w:val="00EC60DA"/>
    <w:rsid w:val="00EC6118"/>
    <w:rsid w:val="00EC693C"/>
    <w:rsid w:val="00EC6949"/>
    <w:rsid w:val="00EC6AAC"/>
    <w:rsid w:val="00EC6C71"/>
    <w:rsid w:val="00EC6E54"/>
    <w:rsid w:val="00EC72C6"/>
    <w:rsid w:val="00EC7462"/>
    <w:rsid w:val="00EC76E8"/>
    <w:rsid w:val="00EC7803"/>
    <w:rsid w:val="00EC78BB"/>
    <w:rsid w:val="00EC7900"/>
    <w:rsid w:val="00EC7AA4"/>
    <w:rsid w:val="00EC7E6C"/>
    <w:rsid w:val="00ED03E1"/>
    <w:rsid w:val="00ED05DA"/>
    <w:rsid w:val="00ED09F7"/>
    <w:rsid w:val="00ED0FFE"/>
    <w:rsid w:val="00ED1817"/>
    <w:rsid w:val="00ED1D12"/>
    <w:rsid w:val="00ED20EF"/>
    <w:rsid w:val="00ED2115"/>
    <w:rsid w:val="00ED26FB"/>
    <w:rsid w:val="00ED3239"/>
    <w:rsid w:val="00ED3390"/>
    <w:rsid w:val="00ED33D0"/>
    <w:rsid w:val="00ED4331"/>
    <w:rsid w:val="00ED444E"/>
    <w:rsid w:val="00ED483C"/>
    <w:rsid w:val="00ED4BA2"/>
    <w:rsid w:val="00ED4D1E"/>
    <w:rsid w:val="00ED5A35"/>
    <w:rsid w:val="00ED5B3E"/>
    <w:rsid w:val="00ED5C17"/>
    <w:rsid w:val="00ED6638"/>
    <w:rsid w:val="00ED70E0"/>
    <w:rsid w:val="00ED7168"/>
    <w:rsid w:val="00ED7180"/>
    <w:rsid w:val="00ED71C0"/>
    <w:rsid w:val="00ED7B52"/>
    <w:rsid w:val="00ED7CB9"/>
    <w:rsid w:val="00EE1219"/>
    <w:rsid w:val="00EE1E83"/>
    <w:rsid w:val="00EE2344"/>
    <w:rsid w:val="00EE2870"/>
    <w:rsid w:val="00EE28E2"/>
    <w:rsid w:val="00EE36E1"/>
    <w:rsid w:val="00EE41F4"/>
    <w:rsid w:val="00EE43A8"/>
    <w:rsid w:val="00EE46AD"/>
    <w:rsid w:val="00EE4781"/>
    <w:rsid w:val="00EE4783"/>
    <w:rsid w:val="00EE495C"/>
    <w:rsid w:val="00EE50A4"/>
    <w:rsid w:val="00EE53E2"/>
    <w:rsid w:val="00EE596E"/>
    <w:rsid w:val="00EE6601"/>
    <w:rsid w:val="00EE660A"/>
    <w:rsid w:val="00EE6C8E"/>
    <w:rsid w:val="00EE6FA8"/>
    <w:rsid w:val="00EE71F2"/>
    <w:rsid w:val="00EE7279"/>
    <w:rsid w:val="00EE7AED"/>
    <w:rsid w:val="00EF08B8"/>
    <w:rsid w:val="00EF0EAC"/>
    <w:rsid w:val="00EF1318"/>
    <w:rsid w:val="00EF15B8"/>
    <w:rsid w:val="00EF16DA"/>
    <w:rsid w:val="00EF1D53"/>
    <w:rsid w:val="00EF2F56"/>
    <w:rsid w:val="00EF34F3"/>
    <w:rsid w:val="00EF3575"/>
    <w:rsid w:val="00EF4492"/>
    <w:rsid w:val="00EF51ED"/>
    <w:rsid w:val="00EF5437"/>
    <w:rsid w:val="00EF5680"/>
    <w:rsid w:val="00EF5AFF"/>
    <w:rsid w:val="00EF6560"/>
    <w:rsid w:val="00EF6598"/>
    <w:rsid w:val="00EF6CB0"/>
    <w:rsid w:val="00EF6CB4"/>
    <w:rsid w:val="00EF70FC"/>
    <w:rsid w:val="00EF754F"/>
    <w:rsid w:val="00EF7E88"/>
    <w:rsid w:val="00F00006"/>
    <w:rsid w:val="00F001E6"/>
    <w:rsid w:val="00F001ED"/>
    <w:rsid w:val="00F00430"/>
    <w:rsid w:val="00F006CB"/>
    <w:rsid w:val="00F0081D"/>
    <w:rsid w:val="00F00952"/>
    <w:rsid w:val="00F00BCF"/>
    <w:rsid w:val="00F00C88"/>
    <w:rsid w:val="00F00D20"/>
    <w:rsid w:val="00F011C2"/>
    <w:rsid w:val="00F01CA5"/>
    <w:rsid w:val="00F01D42"/>
    <w:rsid w:val="00F01D46"/>
    <w:rsid w:val="00F02C76"/>
    <w:rsid w:val="00F03FC3"/>
    <w:rsid w:val="00F042B5"/>
    <w:rsid w:val="00F0449D"/>
    <w:rsid w:val="00F04620"/>
    <w:rsid w:val="00F04D23"/>
    <w:rsid w:val="00F050A7"/>
    <w:rsid w:val="00F059A3"/>
    <w:rsid w:val="00F05FFE"/>
    <w:rsid w:val="00F06D0E"/>
    <w:rsid w:val="00F0755C"/>
    <w:rsid w:val="00F078F2"/>
    <w:rsid w:val="00F07D03"/>
    <w:rsid w:val="00F103CB"/>
    <w:rsid w:val="00F11076"/>
    <w:rsid w:val="00F1176C"/>
    <w:rsid w:val="00F11E55"/>
    <w:rsid w:val="00F11E9C"/>
    <w:rsid w:val="00F120BF"/>
    <w:rsid w:val="00F12178"/>
    <w:rsid w:val="00F123AD"/>
    <w:rsid w:val="00F12F2C"/>
    <w:rsid w:val="00F13044"/>
    <w:rsid w:val="00F134BF"/>
    <w:rsid w:val="00F13583"/>
    <w:rsid w:val="00F136FD"/>
    <w:rsid w:val="00F13EAF"/>
    <w:rsid w:val="00F14238"/>
    <w:rsid w:val="00F1426D"/>
    <w:rsid w:val="00F14A4C"/>
    <w:rsid w:val="00F14DD6"/>
    <w:rsid w:val="00F14F73"/>
    <w:rsid w:val="00F15BC7"/>
    <w:rsid w:val="00F16477"/>
    <w:rsid w:val="00F166DF"/>
    <w:rsid w:val="00F167F2"/>
    <w:rsid w:val="00F16AD1"/>
    <w:rsid w:val="00F17154"/>
    <w:rsid w:val="00F200AF"/>
    <w:rsid w:val="00F20190"/>
    <w:rsid w:val="00F20266"/>
    <w:rsid w:val="00F2095F"/>
    <w:rsid w:val="00F209B0"/>
    <w:rsid w:val="00F20B79"/>
    <w:rsid w:val="00F210D6"/>
    <w:rsid w:val="00F21323"/>
    <w:rsid w:val="00F217F0"/>
    <w:rsid w:val="00F22366"/>
    <w:rsid w:val="00F22645"/>
    <w:rsid w:val="00F22966"/>
    <w:rsid w:val="00F22AD1"/>
    <w:rsid w:val="00F23706"/>
    <w:rsid w:val="00F2378C"/>
    <w:rsid w:val="00F23D23"/>
    <w:rsid w:val="00F23E0C"/>
    <w:rsid w:val="00F24BE0"/>
    <w:rsid w:val="00F24D63"/>
    <w:rsid w:val="00F24E57"/>
    <w:rsid w:val="00F251E2"/>
    <w:rsid w:val="00F258D5"/>
    <w:rsid w:val="00F25A27"/>
    <w:rsid w:val="00F26123"/>
    <w:rsid w:val="00F2680C"/>
    <w:rsid w:val="00F26AB6"/>
    <w:rsid w:val="00F26B6E"/>
    <w:rsid w:val="00F271E6"/>
    <w:rsid w:val="00F276C8"/>
    <w:rsid w:val="00F27F57"/>
    <w:rsid w:val="00F3007F"/>
    <w:rsid w:val="00F307D9"/>
    <w:rsid w:val="00F30A4D"/>
    <w:rsid w:val="00F316E5"/>
    <w:rsid w:val="00F32041"/>
    <w:rsid w:val="00F32130"/>
    <w:rsid w:val="00F32232"/>
    <w:rsid w:val="00F32EB5"/>
    <w:rsid w:val="00F339A3"/>
    <w:rsid w:val="00F33D67"/>
    <w:rsid w:val="00F33E8D"/>
    <w:rsid w:val="00F3467D"/>
    <w:rsid w:val="00F34B89"/>
    <w:rsid w:val="00F351DB"/>
    <w:rsid w:val="00F357A6"/>
    <w:rsid w:val="00F3585E"/>
    <w:rsid w:val="00F35D26"/>
    <w:rsid w:val="00F3611E"/>
    <w:rsid w:val="00F3621D"/>
    <w:rsid w:val="00F40105"/>
    <w:rsid w:val="00F40149"/>
    <w:rsid w:val="00F40319"/>
    <w:rsid w:val="00F40A48"/>
    <w:rsid w:val="00F40C30"/>
    <w:rsid w:val="00F40D79"/>
    <w:rsid w:val="00F41342"/>
    <w:rsid w:val="00F41822"/>
    <w:rsid w:val="00F41AB0"/>
    <w:rsid w:val="00F42374"/>
    <w:rsid w:val="00F431CB"/>
    <w:rsid w:val="00F432CD"/>
    <w:rsid w:val="00F43516"/>
    <w:rsid w:val="00F438F6"/>
    <w:rsid w:val="00F43FC2"/>
    <w:rsid w:val="00F4401E"/>
    <w:rsid w:val="00F4415C"/>
    <w:rsid w:val="00F44A8E"/>
    <w:rsid w:val="00F44AC2"/>
    <w:rsid w:val="00F44ACC"/>
    <w:rsid w:val="00F45096"/>
    <w:rsid w:val="00F45169"/>
    <w:rsid w:val="00F455CA"/>
    <w:rsid w:val="00F4587A"/>
    <w:rsid w:val="00F4611E"/>
    <w:rsid w:val="00F46E07"/>
    <w:rsid w:val="00F47084"/>
    <w:rsid w:val="00F50B32"/>
    <w:rsid w:val="00F50EDB"/>
    <w:rsid w:val="00F5167A"/>
    <w:rsid w:val="00F51A14"/>
    <w:rsid w:val="00F52457"/>
    <w:rsid w:val="00F53979"/>
    <w:rsid w:val="00F53A16"/>
    <w:rsid w:val="00F53EE0"/>
    <w:rsid w:val="00F54091"/>
    <w:rsid w:val="00F541B1"/>
    <w:rsid w:val="00F54411"/>
    <w:rsid w:val="00F55651"/>
    <w:rsid w:val="00F558DD"/>
    <w:rsid w:val="00F55A67"/>
    <w:rsid w:val="00F55E02"/>
    <w:rsid w:val="00F55E8D"/>
    <w:rsid w:val="00F55F07"/>
    <w:rsid w:val="00F5649A"/>
    <w:rsid w:val="00F574C6"/>
    <w:rsid w:val="00F575B1"/>
    <w:rsid w:val="00F57761"/>
    <w:rsid w:val="00F57CBB"/>
    <w:rsid w:val="00F60C5A"/>
    <w:rsid w:val="00F60DF4"/>
    <w:rsid w:val="00F61BDE"/>
    <w:rsid w:val="00F63C94"/>
    <w:rsid w:val="00F645D8"/>
    <w:rsid w:val="00F650FD"/>
    <w:rsid w:val="00F65195"/>
    <w:rsid w:val="00F65B9A"/>
    <w:rsid w:val="00F65D3F"/>
    <w:rsid w:val="00F66056"/>
    <w:rsid w:val="00F66155"/>
    <w:rsid w:val="00F66291"/>
    <w:rsid w:val="00F66725"/>
    <w:rsid w:val="00F6695D"/>
    <w:rsid w:val="00F66EAF"/>
    <w:rsid w:val="00F67054"/>
    <w:rsid w:val="00F67236"/>
    <w:rsid w:val="00F67594"/>
    <w:rsid w:val="00F67E11"/>
    <w:rsid w:val="00F71E6A"/>
    <w:rsid w:val="00F724E4"/>
    <w:rsid w:val="00F72830"/>
    <w:rsid w:val="00F733D6"/>
    <w:rsid w:val="00F73A70"/>
    <w:rsid w:val="00F73F41"/>
    <w:rsid w:val="00F746EC"/>
    <w:rsid w:val="00F74C28"/>
    <w:rsid w:val="00F750FE"/>
    <w:rsid w:val="00F75195"/>
    <w:rsid w:val="00F754F9"/>
    <w:rsid w:val="00F75AA4"/>
    <w:rsid w:val="00F761B1"/>
    <w:rsid w:val="00F76519"/>
    <w:rsid w:val="00F76C95"/>
    <w:rsid w:val="00F7782D"/>
    <w:rsid w:val="00F7792D"/>
    <w:rsid w:val="00F77F64"/>
    <w:rsid w:val="00F8003C"/>
    <w:rsid w:val="00F80069"/>
    <w:rsid w:val="00F80183"/>
    <w:rsid w:val="00F80B98"/>
    <w:rsid w:val="00F80F0E"/>
    <w:rsid w:val="00F81BF0"/>
    <w:rsid w:val="00F81E03"/>
    <w:rsid w:val="00F81ED3"/>
    <w:rsid w:val="00F82072"/>
    <w:rsid w:val="00F825F7"/>
    <w:rsid w:val="00F82F3E"/>
    <w:rsid w:val="00F8365C"/>
    <w:rsid w:val="00F83E67"/>
    <w:rsid w:val="00F8458C"/>
    <w:rsid w:val="00F846F0"/>
    <w:rsid w:val="00F84907"/>
    <w:rsid w:val="00F84B68"/>
    <w:rsid w:val="00F84C89"/>
    <w:rsid w:val="00F85B05"/>
    <w:rsid w:val="00F864D3"/>
    <w:rsid w:val="00F865E2"/>
    <w:rsid w:val="00F873BA"/>
    <w:rsid w:val="00F874BF"/>
    <w:rsid w:val="00F87AE6"/>
    <w:rsid w:val="00F91016"/>
    <w:rsid w:val="00F91A62"/>
    <w:rsid w:val="00F91E43"/>
    <w:rsid w:val="00F91F73"/>
    <w:rsid w:val="00F92114"/>
    <w:rsid w:val="00F92604"/>
    <w:rsid w:val="00F927A7"/>
    <w:rsid w:val="00F92D4F"/>
    <w:rsid w:val="00F937EA"/>
    <w:rsid w:val="00F93A56"/>
    <w:rsid w:val="00F93B68"/>
    <w:rsid w:val="00F93E14"/>
    <w:rsid w:val="00F93E2B"/>
    <w:rsid w:val="00F93F62"/>
    <w:rsid w:val="00F945CB"/>
    <w:rsid w:val="00F94843"/>
    <w:rsid w:val="00F94EBB"/>
    <w:rsid w:val="00F9543F"/>
    <w:rsid w:val="00F95782"/>
    <w:rsid w:val="00F95AA6"/>
    <w:rsid w:val="00F96136"/>
    <w:rsid w:val="00F965F3"/>
    <w:rsid w:val="00F96740"/>
    <w:rsid w:val="00F97745"/>
    <w:rsid w:val="00F979BA"/>
    <w:rsid w:val="00F97D11"/>
    <w:rsid w:val="00F97EEA"/>
    <w:rsid w:val="00FA0D81"/>
    <w:rsid w:val="00FA22E4"/>
    <w:rsid w:val="00FA2FB5"/>
    <w:rsid w:val="00FA30CC"/>
    <w:rsid w:val="00FA33E6"/>
    <w:rsid w:val="00FA37A6"/>
    <w:rsid w:val="00FA3B44"/>
    <w:rsid w:val="00FA3DE8"/>
    <w:rsid w:val="00FA445F"/>
    <w:rsid w:val="00FA4857"/>
    <w:rsid w:val="00FA4CD8"/>
    <w:rsid w:val="00FA4D3C"/>
    <w:rsid w:val="00FA5365"/>
    <w:rsid w:val="00FA5E56"/>
    <w:rsid w:val="00FA613C"/>
    <w:rsid w:val="00FA7374"/>
    <w:rsid w:val="00FA7598"/>
    <w:rsid w:val="00FA7B9D"/>
    <w:rsid w:val="00FA7D6A"/>
    <w:rsid w:val="00FA7FD9"/>
    <w:rsid w:val="00FB0181"/>
    <w:rsid w:val="00FB0B30"/>
    <w:rsid w:val="00FB1CFA"/>
    <w:rsid w:val="00FB2A8D"/>
    <w:rsid w:val="00FB2ED4"/>
    <w:rsid w:val="00FB4C3A"/>
    <w:rsid w:val="00FB50B3"/>
    <w:rsid w:val="00FB5259"/>
    <w:rsid w:val="00FB5A7F"/>
    <w:rsid w:val="00FB5C57"/>
    <w:rsid w:val="00FB6613"/>
    <w:rsid w:val="00FB70D6"/>
    <w:rsid w:val="00FB72C2"/>
    <w:rsid w:val="00FB77C5"/>
    <w:rsid w:val="00FB7FEF"/>
    <w:rsid w:val="00FC055D"/>
    <w:rsid w:val="00FC05B7"/>
    <w:rsid w:val="00FC12D8"/>
    <w:rsid w:val="00FC139F"/>
    <w:rsid w:val="00FC1854"/>
    <w:rsid w:val="00FC2B97"/>
    <w:rsid w:val="00FC2F2D"/>
    <w:rsid w:val="00FC321D"/>
    <w:rsid w:val="00FC3952"/>
    <w:rsid w:val="00FC3AC1"/>
    <w:rsid w:val="00FC3C96"/>
    <w:rsid w:val="00FC3D80"/>
    <w:rsid w:val="00FC4810"/>
    <w:rsid w:val="00FC4AB6"/>
    <w:rsid w:val="00FC5115"/>
    <w:rsid w:val="00FC525A"/>
    <w:rsid w:val="00FC5E73"/>
    <w:rsid w:val="00FC5F89"/>
    <w:rsid w:val="00FC65DF"/>
    <w:rsid w:val="00FC6E88"/>
    <w:rsid w:val="00FC714A"/>
    <w:rsid w:val="00FD061F"/>
    <w:rsid w:val="00FD0FEF"/>
    <w:rsid w:val="00FD11B5"/>
    <w:rsid w:val="00FD1270"/>
    <w:rsid w:val="00FD1722"/>
    <w:rsid w:val="00FD17C6"/>
    <w:rsid w:val="00FD1B60"/>
    <w:rsid w:val="00FD2C69"/>
    <w:rsid w:val="00FD31AD"/>
    <w:rsid w:val="00FD35E4"/>
    <w:rsid w:val="00FD3807"/>
    <w:rsid w:val="00FD3A61"/>
    <w:rsid w:val="00FD4CAA"/>
    <w:rsid w:val="00FD53A6"/>
    <w:rsid w:val="00FD5C99"/>
    <w:rsid w:val="00FD6272"/>
    <w:rsid w:val="00FD65C9"/>
    <w:rsid w:val="00FD683A"/>
    <w:rsid w:val="00FD6D27"/>
    <w:rsid w:val="00FD6E07"/>
    <w:rsid w:val="00FD7334"/>
    <w:rsid w:val="00FD7AF5"/>
    <w:rsid w:val="00FE05E0"/>
    <w:rsid w:val="00FE066F"/>
    <w:rsid w:val="00FE08C7"/>
    <w:rsid w:val="00FE091E"/>
    <w:rsid w:val="00FE0989"/>
    <w:rsid w:val="00FE10F0"/>
    <w:rsid w:val="00FE1CF6"/>
    <w:rsid w:val="00FE2955"/>
    <w:rsid w:val="00FE334E"/>
    <w:rsid w:val="00FE356B"/>
    <w:rsid w:val="00FE3610"/>
    <w:rsid w:val="00FE3B6B"/>
    <w:rsid w:val="00FE48A2"/>
    <w:rsid w:val="00FE4BC4"/>
    <w:rsid w:val="00FE4C56"/>
    <w:rsid w:val="00FE524E"/>
    <w:rsid w:val="00FE560D"/>
    <w:rsid w:val="00FE5A7E"/>
    <w:rsid w:val="00FE5A8A"/>
    <w:rsid w:val="00FE61FB"/>
    <w:rsid w:val="00FE705D"/>
    <w:rsid w:val="00FE7624"/>
    <w:rsid w:val="00FE7CCA"/>
    <w:rsid w:val="00FE7CD3"/>
    <w:rsid w:val="00FF051B"/>
    <w:rsid w:val="00FF062E"/>
    <w:rsid w:val="00FF08C7"/>
    <w:rsid w:val="00FF0A6B"/>
    <w:rsid w:val="00FF1518"/>
    <w:rsid w:val="00FF1D09"/>
    <w:rsid w:val="00FF35F6"/>
    <w:rsid w:val="00FF3BA5"/>
    <w:rsid w:val="00FF4306"/>
    <w:rsid w:val="00FF5429"/>
    <w:rsid w:val="00FF582E"/>
    <w:rsid w:val="00FF6606"/>
    <w:rsid w:val="00FF73D9"/>
    <w:rsid w:val="00FF78DE"/>
    <w:rsid w:val="00FF7A18"/>
    <w:rsid w:val="00FF7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C6017"/>
    <w:pPr>
      <w:spacing w:after="200" w:line="276" w:lineRule="auto"/>
    </w:pPr>
    <w:rPr>
      <w:sz w:val="22"/>
      <w:szCs w:val="22"/>
      <w:lang w:eastAsia="en-US"/>
    </w:rPr>
  </w:style>
  <w:style w:type="paragraph" w:styleId="1">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h1,В1"/>
    <w:basedOn w:val="a1"/>
    <w:next w:val="a1"/>
    <w:link w:val="10"/>
    <w:uiPriority w:val="99"/>
    <w:qFormat/>
    <w:rsid w:val="000961FD"/>
    <w:pPr>
      <w:keepNext/>
      <w:numPr>
        <w:numId w:val="1"/>
      </w:numPr>
      <w:spacing w:after="0" w:line="240" w:lineRule="auto"/>
      <w:jc w:val="right"/>
      <w:outlineLvl w:val="0"/>
    </w:pPr>
    <w:rPr>
      <w:rFonts w:ascii="Times New Roman" w:eastAsia="Times New Roman" w:hAnsi="Times New Roman"/>
      <w:iCs/>
      <w:sz w:val="24"/>
      <w:szCs w:val="24"/>
      <w:lang w:eastAsia="ru-RU"/>
    </w:rPr>
  </w:style>
  <w:style w:type="paragraph" w:styleId="2">
    <w:name w:val="heading 2"/>
    <w:aliases w:val="2,22,A,A.B.C.,CHS,Gliederung2,H,H2,H2 Знак,H2-Heading 2,H21,H22,HD2,Header2,Heading 2 Hidden,Heading Indent No L2,Heading2,Level 2 Topic Heading,Major,Numbered text 3,RTC,h2,heading2,iz2,l2,list 2,list2,Б2,Заголовок 21,Раздел Знак"/>
    <w:basedOn w:val="a1"/>
    <w:next w:val="a1"/>
    <w:link w:val="20"/>
    <w:uiPriority w:val="99"/>
    <w:qFormat/>
    <w:rsid w:val="000961FD"/>
    <w:pPr>
      <w:keepNext/>
      <w:numPr>
        <w:ilvl w:val="1"/>
        <w:numId w:val="1"/>
      </w:numPr>
      <w:spacing w:before="240" w:after="60" w:line="240" w:lineRule="auto"/>
      <w:outlineLvl w:val="1"/>
    </w:pPr>
    <w:rPr>
      <w:rFonts w:ascii="Arial" w:eastAsia="Times New Roman" w:hAnsi="Arial" w:cs="Arial"/>
      <w:b/>
      <w:bCs/>
      <w:i/>
      <w:iCs/>
      <w:sz w:val="28"/>
      <w:szCs w:val="28"/>
      <w:lang w:eastAsia="ru-RU"/>
    </w:rPr>
  </w:style>
  <w:style w:type="paragraph" w:styleId="4">
    <w:name w:val="heading 4"/>
    <w:basedOn w:val="a1"/>
    <w:next w:val="a1"/>
    <w:link w:val="40"/>
    <w:uiPriority w:val="99"/>
    <w:qFormat/>
    <w:rsid w:val="000961FD"/>
    <w:pPr>
      <w:keepNext/>
      <w:keepLines/>
      <w:spacing w:before="200" w:after="0"/>
      <w:outlineLvl w:val="3"/>
    </w:pPr>
    <w:rPr>
      <w:rFonts w:ascii="Cambria" w:eastAsia="Times New Roman"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1,H1 Знак Знак,Headi... Знак,Heading 1iz Знак,Б1 Знак,Б11 Знак,Введение... Знак,Заголовок параграфа (1.) Знак,h1 Знак,В1 Знак"/>
    <w:basedOn w:val="a2"/>
    <w:link w:val="1"/>
    <w:uiPriority w:val="99"/>
    <w:locked/>
    <w:rsid w:val="000961FD"/>
    <w:rPr>
      <w:rFonts w:ascii="Times New Roman" w:hAnsi="Times New Roman" w:cs="Times New Roman"/>
      <w:iCs/>
      <w:sz w:val="24"/>
      <w:szCs w:val="24"/>
      <w:lang w:eastAsia="ru-RU"/>
    </w:rPr>
  </w:style>
  <w:style w:type="character" w:customStyle="1" w:styleId="20">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2"/>
    <w:link w:val="2"/>
    <w:uiPriority w:val="99"/>
    <w:locked/>
    <w:rsid w:val="000961FD"/>
    <w:rPr>
      <w:rFonts w:ascii="Arial" w:hAnsi="Arial" w:cs="Arial"/>
      <w:b/>
      <w:bCs/>
      <w:i/>
      <w:iCs/>
      <w:sz w:val="28"/>
      <w:szCs w:val="28"/>
      <w:lang w:eastAsia="ru-RU"/>
    </w:rPr>
  </w:style>
  <w:style w:type="character" w:customStyle="1" w:styleId="40">
    <w:name w:val="Заголовок 4 Знак"/>
    <w:basedOn w:val="a2"/>
    <w:link w:val="4"/>
    <w:uiPriority w:val="99"/>
    <w:locked/>
    <w:rsid w:val="000961FD"/>
    <w:rPr>
      <w:rFonts w:ascii="Cambria" w:hAnsi="Cambria" w:cs="Times New Roman"/>
      <w:b/>
      <w:bCs/>
      <w:i/>
      <w:iCs/>
      <w:color w:val="4F81BD"/>
    </w:rPr>
  </w:style>
  <w:style w:type="character" w:styleId="a5">
    <w:name w:val="Hyperlink"/>
    <w:basedOn w:val="a2"/>
    <w:uiPriority w:val="99"/>
    <w:semiHidden/>
    <w:rsid w:val="000961FD"/>
    <w:rPr>
      <w:rFonts w:ascii="Times New Roman" w:hAnsi="Times New Roman" w:cs="Times New Roman"/>
      <w:color w:val="000000"/>
      <w:u w:val="single"/>
    </w:rPr>
  </w:style>
  <w:style w:type="paragraph" w:styleId="a6">
    <w:name w:val="Normal (Web)"/>
    <w:aliases w:val="Обычный (Web),Обычный (веб) Знак Знак,Обычный (Web) Знак Знак Знак"/>
    <w:basedOn w:val="a1"/>
    <w:link w:val="a7"/>
    <w:autoRedefine/>
    <w:uiPriority w:val="99"/>
    <w:rsid w:val="000961FD"/>
    <w:pPr>
      <w:ind w:left="720"/>
      <w:contextualSpacing/>
    </w:pPr>
    <w:rPr>
      <w:rFonts w:eastAsia="Times New Roman"/>
      <w:sz w:val="20"/>
      <w:szCs w:val="20"/>
    </w:rPr>
  </w:style>
  <w:style w:type="paragraph" w:customStyle="1" w:styleId="Times12">
    <w:name w:val="Times 12"/>
    <w:basedOn w:val="a1"/>
    <w:autoRedefine/>
    <w:uiPriority w:val="99"/>
    <w:rsid w:val="000961FD"/>
    <w:pPr>
      <w:overflowPunct w:val="0"/>
      <w:autoSpaceDE w:val="0"/>
      <w:autoSpaceDN w:val="0"/>
      <w:adjustRightInd w:val="0"/>
      <w:spacing w:after="0" w:line="240" w:lineRule="auto"/>
      <w:ind w:firstLine="708"/>
      <w:contextualSpacing/>
      <w:jc w:val="both"/>
    </w:pPr>
    <w:rPr>
      <w:rFonts w:ascii="Times New Roman" w:eastAsia="Times New Roman" w:hAnsi="Times New Roman"/>
      <w:bCs/>
      <w:sz w:val="28"/>
      <w:szCs w:val="28"/>
      <w:lang w:eastAsia="ru-RU"/>
    </w:rPr>
  </w:style>
  <w:style w:type="paragraph" w:customStyle="1" w:styleId="a0">
    <w:name w:val="Пункт"/>
    <w:basedOn w:val="a1"/>
    <w:autoRedefine/>
    <w:uiPriority w:val="99"/>
    <w:rsid w:val="000961FD"/>
    <w:pPr>
      <w:numPr>
        <w:ilvl w:val="2"/>
        <w:numId w:val="1"/>
      </w:numPr>
      <w:snapToGrid w:val="0"/>
      <w:spacing w:after="0" w:line="360" w:lineRule="auto"/>
      <w:contextualSpacing/>
      <w:jc w:val="both"/>
    </w:pPr>
    <w:rPr>
      <w:rFonts w:ascii="Times New Roman" w:eastAsia="Times New Roman" w:hAnsi="Times New Roman"/>
      <w:sz w:val="28"/>
      <w:szCs w:val="28"/>
      <w:lang w:eastAsia="ru-RU"/>
    </w:rPr>
  </w:style>
  <w:style w:type="paragraph" w:customStyle="1" w:styleId="02statia2">
    <w:name w:val="02statia2"/>
    <w:basedOn w:val="a1"/>
    <w:autoRedefine/>
    <w:uiPriority w:val="99"/>
    <w:rsid w:val="000961FD"/>
    <w:pPr>
      <w:spacing w:before="120" w:after="0" w:line="320" w:lineRule="atLeast"/>
      <w:ind w:left="2020" w:hanging="880"/>
      <w:contextualSpacing/>
      <w:jc w:val="both"/>
    </w:pPr>
    <w:rPr>
      <w:rFonts w:ascii="GaramondNarrowC" w:eastAsia="Times New Roman" w:hAnsi="GaramondNarrowC"/>
      <w:color w:val="000000"/>
      <w:sz w:val="21"/>
      <w:szCs w:val="21"/>
      <w:lang w:eastAsia="ru-RU"/>
    </w:rPr>
  </w:style>
  <w:style w:type="character" w:customStyle="1" w:styleId="11">
    <w:name w:val="Ариал Знак1"/>
    <w:link w:val="a8"/>
    <w:uiPriority w:val="99"/>
    <w:locked/>
    <w:rsid w:val="000961FD"/>
    <w:rPr>
      <w:rFonts w:ascii="Arial" w:hAnsi="Arial"/>
      <w:sz w:val="24"/>
    </w:rPr>
  </w:style>
  <w:style w:type="paragraph" w:customStyle="1" w:styleId="a8">
    <w:name w:val="Ариал"/>
    <w:basedOn w:val="a1"/>
    <w:link w:val="11"/>
    <w:autoRedefine/>
    <w:uiPriority w:val="99"/>
    <w:rsid w:val="000961FD"/>
    <w:pPr>
      <w:spacing w:before="120" w:after="120" w:line="360" w:lineRule="auto"/>
      <w:ind w:firstLine="851"/>
      <w:contextualSpacing/>
      <w:jc w:val="both"/>
    </w:pPr>
    <w:rPr>
      <w:rFonts w:ascii="Arial" w:hAnsi="Arial"/>
      <w:sz w:val="24"/>
      <w:szCs w:val="20"/>
    </w:rPr>
  </w:style>
  <w:style w:type="paragraph" w:customStyle="1" w:styleId="a">
    <w:name w:val="Подподпункт"/>
    <w:basedOn w:val="a1"/>
    <w:autoRedefine/>
    <w:uiPriority w:val="99"/>
    <w:rsid w:val="000961FD"/>
    <w:pPr>
      <w:numPr>
        <w:numId w:val="2"/>
      </w:numPr>
      <w:tabs>
        <w:tab w:val="num" w:pos="926"/>
      </w:tabs>
      <w:snapToGrid w:val="0"/>
      <w:spacing w:after="0" w:line="360" w:lineRule="auto"/>
      <w:contextualSpacing/>
      <w:jc w:val="both"/>
    </w:pPr>
    <w:rPr>
      <w:rFonts w:ascii="Times New Roman" w:eastAsia="Times New Roman" w:hAnsi="Times New Roman"/>
      <w:bCs/>
      <w:lang w:eastAsia="ru-RU"/>
    </w:rPr>
  </w:style>
  <w:style w:type="paragraph" w:styleId="3">
    <w:name w:val="Body Text Indent 3"/>
    <w:basedOn w:val="a1"/>
    <w:link w:val="30"/>
    <w:uiPriority w:val="99"/>
    <w:rsid w:val="000961FD"/>
    <w:pPr>
      <w:tabs>
        <w:tab w:val="left" w:pos="-1620"/>
      </w:tabs>
      <w:spacing w:after="0" w:line="240" w:lineRule="auto"/>
      <w:ind w:firstLine="567"/>
      <w:jc w:val="both"/>
    </w:pPr>
    <w:rPr>
      <w:rFonts w:ascii="Times New Roman" w:eastAsia="Times New Roman" w:hAnsi="Times New Roman"/>
      <w:szCs w:val="24"/>
      <w:lang w:eastAsia="ru-RU"/>
    </w:rPr>
  </w:style>
  <w:style w:type="character" w:customStyle="1" w:styleId="30">
    <w:name w:val="Основной текст с отступом 3 Знак"/>
    <w:basedOn w:val="a2"/>
    <w:link w:val="3"/>
    <w:uiPriority w:val="99"/>
    <w:locked/>
    <w:rsid w:val="000961FD"/>
    <w:rPr>
      <w:rFonts w:ascii="Times New Roman" w:hAnsi="Times New Roman" w:cs="Times New Roman"/>
      <w:sz w:val="24"/>
      <w:szCs w:val="24"/>
      <w:lang w:eastAsia="ru-RU"/>
    </w:rPr>
  </w:style>
  <w:style w:type="paragraph" w:customStyle="1" w:styleId="21">
    <w:name w:val="Основной текст с отступом 21"/>
    <w:basedOn w:val="a1"/>
    <w:uiPriority w:val="99"/>
    <w:rsid w:val="000961FD"/>
    <w:pPr>
      <w:widowControl w:val="0"/>
      <w:overflowPunct w:val="0"/>
      <w:autoSpaceDE w:val="0"/>
      <w:autoSpaceDN w:val="0"/>
      <w:adjustRightInd w:val="0"/>
      <w:spacing w:after="360" w:line="240" w:lineRule="exact"/>
      <w:ind w:firstLine="851"/>
      <w:jc w:val="both"/>
    </w:pPr>
    <w:rPr>
      <w:rFonts w:ascii="Times New Roman" w:eastAsia="Times New Roman" w:hAnsi="Times New Roman"/>
      <w:sz w:val="24"/>
      <w:szCs w:val="20"/>
      <w:lang w:eastAsia="ru-RU"/>
    </w:rPr>
  </w:style>
  <w:style w:type="table" w:styleId="a9">
    <w:name w:val="Table Grid"/>
    <w:basedOn w:val="a3"/>
    <w:uiPriority w:val="99"/>
    <w:rsid w:val="000961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7">
    <w:name w:val="Обычный (веб) Знак"/>
    <w:aliases w:val="Обычный (Web) Знак,Обычный (веб) Знак Знак Знак,Обычный (Web) Знак Знак Знак Знак"/>
    <w:link w:val="a6"/>
    <w:uiPriority w:val="99"/>
    <w:locked/>
    <w:rsid w:val="000961FD"/>
    <w:rPr>
      <w:rFonts w:ascii="Calibri" w:eastAsia="Times New Roman" w:hAnsi="Calibri"/>
      <w:sz w:val="20"/>
    </w:rPr>
  </w:style>
  <w:style w:type="character" w:customStyle="1" w:styleId="iceouttxt53">
    <w:name w:val="iceouttxt53"/>
    <w:uiPriority w:val="99"/>
    <w:rsid w:val="000961FD"/>
    <w:rPr>
      <w:rFonts w:ascii="Arial" w:hAnsi="Arial"/>
      <w:color w:val="666666"/>
      <w:sz w:val="17"/>
    </w:rPr>
  </w:style>
  <w:style w:type="paragraph" w:styleId="aa">
    <w:name w:val="Body Text"/>
    <w:basedOn w:val="a1"/>
    <w:link w:val="ab"/>
    <w:uiPriority w:val="99"/>
    <w:semiHidden/>
    <w:rsid w:val="000961FD"/>
    <w:pPr>
      <w:spacing w:after="120"/>
    </w:pPr>
  </w:style>
  <w:style w:type="character" w:customStyle="1" w:styleId="ab">
    <w:name w:val="Основной текст Знак"/>
    <w:basedOn w:val="a2"/>
    <w:link w:val="aa"/>
    <w:uiPriority w:val="99"/>
    <w:semiHidden/>
    <w:locked/>
    <w:rsid w:val="000961FD"/>
    <w:rPr>
      <w:rFonts w:ascii="Calibri" w:eastAsia="Times New Roman" w:hAnsi="Calibri" w:cs="Times New Roman"/>
    </w:rPr>
  </w:style>
  <w:style w:type="paragraph" w:styleId="ac">
    <w:name w:val="Body Text Indent"/>
    <w:basedOn w:val="a1"/>
    <w:link w:val="ad"/>
    <w:uiPriority w:val="99"/>
    <w:semiHidden/>
    <w:rsid w:val="000961FD"/>
    <w:pPr>
      <w:spacing w:after="120"/>
      <w:ind w:left="283"/>
    </w:pPr>
  </w:style>
  <w:style w:type="character" w:customStyle="1" w:styleId="ad">
    <w:name w:val="Основной текст с отступом Знак"/>
    <w:basedOn w:val="a2"/>
    <w:link w:val="ac"/>
    <w:uiPriority w:val="99"/>
    <w:semiHidden/>
    <w:locked/>
    <w:rsid w:val="000961FD"/>
    <w:rPr>
      <w:rFonts w:ascii="Calibri" w:eastAsia="Times New Roman" w:hAnsi="Calibri" w:cs="Times New Roman"/>
    </w:rPr>
  </w:style>
  <w:style w:type="paragraph" w:styleId="ae">
    <w:name w:val="footer"/>
    <w:basedOn w:val="a1"/>
    <w:link w:val="af"/>
    <w:uiPriority w:val="99"/>
    <w:rsid w:val="000961F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Нижний колонтитул Знак"/>
    <w:basedOn w:val="a2"/>
    <w:link w:val="ae"/>
    <w:uiPriority w:val="99"/>
    <w:locked/>
    <w:rsid w:val="000961FD"/>
    <w:rPr>
      <w:rFonts w:ascii="Times New Roman" w:hAnsi="Times New Roman" w:cs="Times New Roman"/>
      <w:sz w:val="24"/>
      <w:szCs w:val="24"/>
      <w:lang w:eastAsia="ru-RU"/>
    </w:rPr>
  </w:style>
  <w:style w:type="character" w:styleId="af0">
    <w:name w:val="footnote reference"/>
    <w:basedOn w:val="a2"/>
    <w:uiPriority w:val="99"/>
    <w:semiHidden/>
    <w:rsid w:val="000961FD"/>
    <w:rPr>
      <w:rFonts w:cs="Times New Roman"/>
      <w:vertAlign w:val="superscript"/>
    </w:rPr>
  </w:style>
  <w:style w:type="paragraph" w:styleId="af1">
    <w:name w:val="List Paragraph"/>
    <w:basedOn w:val="a1"/>
    <w:uiPriority w:val="99"/>
    <w:qFormat/>
    <w:rsid w:val="000961FD"/>
    <w:pPr>
      <w:suppressAutoHyphens/>
      <w:spacing w:after="0" w:line="240" w:lineRule="auto"/>
      <w:ind w:left="720"/>
      <w:contextualSpacing/>
    </w:pPr>
    <w:rPr>
      <w:rFonts w:ascii="Times New Roman" w:eastAsia="Times New Roman" w:hAnsi="Times New Roman"/>
      <w:sz w:val="24"/>
      <w:szCs w:val="20"/>
      <w:lang w:eastAsia="ar-SA"/>
    </w:rPr>
  </w:style>
  <w:style w:type="paragraph" w:customStyle="1" w:styleId="12">
    <w:name w:val="Обычный1"/>
    <w:uiPriority w:val="99"/>
    <w:rsid w:val="000961FD"/>
    <w:pPr>
      <w:widowControl w:val="0"/>
      <w:autoSpaceDE w:val="0"/>
      <w:autoSpaceDN w:val="0"/>
      <w:spacing w:before="120" w:after="120"/>
      <w:ind w:firstLine="567"/>
      <w:jc w:val="both"/>
    </w:pPr>
    <w:rPr>
      <w:rFonts w:ascii="Times New Roman" w:eastAsia="Times New Roman" w:hAnsi="Times New Roman"/>
    </w:rPr>
  </w:style>
  <w:style w:type="paragraph" w:customStyle="1" w:styleId="13">
    <w:name w:val="Абзац списка1"/>
    <w:basedOn w:val="a1"/>
    <w:uiPriority w:val="99"/>
    <w:rsid w:val="000961FD"/>
    <w:pPr>
      <w:suppressAutoHyphens/>
      <w:spacing w:after="0" w:line="240" w:lineRule="auto"/>
      <w:ind w:left="720"/>
      <w:contextualSpacing/>
    </w:pPr>
    <w:rPr>
      <w:rFonts w:ascii="Times New Roman" w:hAnsi="Times New Roman"/>
      <w:sz w:val="24"/>
      <w:szCs w:val="20"/>
      <w:lang w:eastAsia="ar-SA"/>
    </w:rPr>
  </w:style>
  <w:style w:type="paragraph" w:customStyle="1" w:styleId="ConsPlusNormal">
    <w:name w:val="ConsPlusNormal"/>
    <w:uiPriority w:val="99"/>
    <w:rsid w:val="000961FD"/>
    <w:pPr>
      <w:widowControl w:val="0"/>
      <w:suppressAutoHyphens/>
      <w:autoSpaceDE w:val="0"/>
      <w:ind w:firstLine="720"/>
    </w:pPr>
    <w:rPr>
      <w:rFonts w:ascii="Arial" w:eastAsia="Times New Roman" w:hAnsi="Arial" w:cs="Arial"/>
      <w:lang w:eastAsia="ar-SA"/>
    </w:rPr>
  </w:style>
  <w:style w:type="paragraph" w:styleId="af2">
    <w:name w:val="header"/>
    <w:basedOn w:val="a1"/>
    <w:link w:val="af3"/>
    <w:uiPriority w:val="99"/>
    <w:semiHidden/>
    <w:rsid w:val="000961F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3">
    <w:name w:val="Верхний колонтитул Знак"/>
    <w:basedOn w:val="a2"/>
    <w:link w:val="af2"/>
    <w:uiPriority w:val="99"/>
    <w:semiHidden/>
    <w:locked/>
    <w:rsid w:val="000961FD"/>
    <w:rPr>
      <w:rFonts w:ascii="Times New Roman" w:hAnsi="Times New Roman" w:cs="Times New Roman"/>
      <w:sz w:val="24"/>
      <w:szCs w:val="24"/>
      <w:lang w:eastAsia="ru-RU"/>
    </w:rPr>
  </w:style>
  <w:style w:type="character" w:styleId="af4">
    <w:name w:val="FollowedHyperlink"/>
    <w:basedOn w:val="a2"/>
    <w:uiPriority w:val="99"/>
    <w:rsid w:val="00E24809"/>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C6017"/>
    <w:pPr>
      <w:spacing w:after="200" w:line="276" w:lineRule="auto"/>
    </w:pPr>
    <w:rPr>
      <w:sz w:val="22"/>
      <w:szCs w:val="22"/>
      <w:lang w:eastAsia="en-US"/>
    </w:rPr>
  </w:style>
  <w:style w:type="paragraph" w:styleId="1">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h1,В1"/>
    <w:basedOn w:val="a1"/>
    <w:next w:val="a1"/>
    <w:link w:val="10"/>
    <w:uiPriority w:val="99"/>
    <w:qFormat/>
    <w:rsid w:val="000961FD"/>
    <w:pPr>
      <w:keepNext/>
      <w:numPr>
        <w:numId w:val="1"/>
      </w:numPr>
      <w:spacing w:after="0" w:line="240" w:lineRule="auto"/>
      <w:jc w:val="right"/>
      <w:outlineLvl w:val="0"/>
    </w:pPr>
    <w:rPr>
      <w:rFonts w:ascii="Times New Roman" w:eastAsia="Times New Roman" w:hAnsi="Times New Roman"/>
      <w:iCs/>
      <w:sz w:val="24"/>
      <w:szCs w:val="24"/>
      <w:lang w:eastAsia="ru-RU"/>
    </w:rPr>
  </w:style>
  <w:style w:type="paragraph" w:styleId="2">
    <w:name w:val="heading 2"/>
    <w:aliases w:val="2,22,A,A.B.C.,CHS,Gliederung2,H,H2,H2 Знак,H2-Heading 2,H21,H22,HD2,Header2,Heading 2 Hidden,Heading Indent No L2,Heading2,Level 2 Topic Heading,Major,Numbered text 3,RTC,h2,heading2,iz2,l2,list 2,list2,Б2,Заголовок 21,Раздел Знак"/>
    <w:basedOn w:val="a1"/>
    <w:next w:val="a1"/>
    <w:link w:val="20"/>
    <w:uiPriority w:val="99"/>
    <w:qFormat/>
    <w:rsid w:val="000961FD"/>
    <w:pPr>
      <w:keepNext/>
      <w:numPr>
        <w:ilvl w:val="1"/>
        <w:numId w:val="1"/>
      </w:numPr>
      <w:spacing w:before="240" w:after="60" w:line="240" w:lineRule="auto"/>
      <w:outlineLvl w:val="1"/>
    </w:pPr>
    <w:rPr>
      <w:rFonts w:ascii="Arial" w:eastAsia="Times New Roman" w:hAnsi="Arial" w:cs="Arial"/>
      <w:b/>
      <w:bCs/>
      <w:i/>
      <w:iCs/>
      <w:sz w:val="28"/>
      <w:szCs w:val="28"/>
      <w:lang w:eastAsia="ru-RU"/>
    </w:rPr>
  </w:style>
  <w:style w:type="paragraph" w:styleId="4">
    <w:name w:val="heading 4"/>
    <w:basedOn w:val="a1"/>
    <w:next w:val="a1"/>
    <w:link w:val="40"/>
    <w:uiPriority w:val="99"/>
    <w:qFormat/>
    <w:rsid w:val="000961FD"/>
    <w:pPr>
      <w:keepNext/>
      <w:keepLines/>
      <w:spacing w:before="200" w:after="0"/>
      <w:outlineLvl w:val="3"/>
    </w:pPr>
    <w:rPr>
      <w:rFonts w:ascii="Cambria" w:eastAsia="Times New Roman"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Document Header1 Знак,H1 Знак1,H1 Знак Знак,Headi... Знак,Heading 1iz Знак,Б1 Знак,Б11 Знак,Введение... Знак,Заголовок параграфа (1.) Знак,h1 Знак,В1 Знак"/>
    <w:basedOn w:val="a2"/>
    <w:link w:val="1"/>
    <w:uiPriority w:val="99"/>
    <w:locked/>
    <w:rsid w:val="000961FD"/>
    <w:rPr>
      <w:rFonts w:ascii="Times New Roman" w:hAnsi="Times New Roman" w:cs="Times New Roman"/>
      <w:iCs/>
      <w:sz w:val="24"/>
      <w:szCs w:val="24"/>
      <w:lang w:eastAsia="ru-RU"/>
    </w:rPr>
  </w:style>
  <w:style w:type="character" w:customStyle="1" w:styleId="20">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2"/>
    <w:link w:val="2"/>
    <w:uiPriority w:val="99"/>
    <w:locked/>
    <w:rsid w:val="000961FD"/>
    <w:rPr>
      <w:rFonts w:ascii="Arial" w:hAnsi="Arial" w:cs="Arial"/>
      <w:b/>
      <w:bCs/>
      <w:i/>
      <w:iCs/>
      <w:sz w:val="28"/>
      <w:szCs w:val="28"/>
      <w:lang w:eastAsia="ru-RU"/>
    </w:rPr>
  </w:style>
  <w:style w:type="character" w:customStyle="1" w:styleId="40">
    <w:name w:val="Заголовок 4 Знак"/>
    <w:basedOn w:val="a2"/>
    <w:link w:val="4"/>
    <w:uiPriority w:val="99"/>
    <w:locked/>
    <w:rsid w:val="000961FD"/>
    <w:rPr>
      <w:rFonts w:ascii="Cambria" w:hAnsi="Cambria" w:cs="Times New Roman"/>
      <w:b/>
      <w:bCs/>
      <w:i/>
      <w:iCs/>
      <w:color w:val="4F81BD"/>
    </w:rPr>
  </w:style>
  <w:style w:type="character" w:styleId="a5">
    <w:name w:val="Hyperlink"/>
    <w:basedOn w:val="a2"/>
    <w:uiPriority w:val="99"/>
    <w:semiHidden/>
    <w:rsid w:val="000961FD"/>
    <w:rPr>
      <w:rFonts w:ascii="Times New Roman" w:hAnsi="Times New Roman" w:cs="Times New Roman"/>
      <w:color w:val="000000"/>
      <w:u w:val="single"/>
    </w:rPr>
  </w:style>
  <w:style w:type="paragraph" w:styleId="a6">
    <w:name w:val="Normal (Web)"/>
    <w:aliases w:val="Обычный (Web),Обычный (веб) Знак Знак,Обычный (Web) Знак Знак Знак"/>
    <w:basedOn w:val="a1"/>
    <w:link w:val="a7"/>
    <w:autoRedefine/>
    <w:uiPriority w:val="99"/>
    <w:rsid w:val="000961FD"/>
    <w:pPr>
      <w:ind w:left="720"/>
      <w:contextualSpacing/>
    </w:pPr>
    <w:rPr>
      <w:rFonts w:eastAsia="Times New Roman"/>
      <w:sz w:val="20"/>
      <w:szCs w:val="20"/>
    </w:rPr>
  </w:style>
  <w:style w:type="paragraph" w:customStyle="1" w:styleId="Times12">
    <w:name w:val="Times 12"/>
    <w:basedOn w:val="a1"/>
    <w:autoRedefine/>
    <w:uiPriority w:val="99"/>
    <w:rsid w:val="000961FD"/>
    <w:pPr>
      <w:overflowPunct w:val="0"/>
      <w:autoSpaceDE w:val="0"/>
      <w:autoSpaceDN w:val="0"/>
      <w:adjustRightInd w:val="0"/>
      <w:spacing w:after="0" w:line="240" w:lineRule="auto"/>
      <w:ind w:firstLine="708"/>
      <w:contextualSpacing/>
      <w:jc w:val="both"/>
    </w:pPr>
    <w:rPr>
      <w:rFonts w:ascii="Times New Roman" w:eastAsia="Times New Roman" w:hAnsi="Times New Roman"/>
      <w:bCs/>
      <w:sz w:val="28"/>
      <w:szCs w:val="28"/>
      <w:lang w:eastAsia="ru-RU"/>
    </w:rPr>
  </w:style>
  <w:style w:type="paragraph" w:customStyle="1" w:styleId="a0">
    <w:name w:val="Пункт"/>
    <w:basedOn w:val="a1"/>
    <w:autoRedefine/>
    <w:uiPriority w:val="99"/>
    <w:rsid w:val="000961FD"/>
    <w:pPr>
      <w:numPr>
        <w:ilvl w:val="2"/>
        <w:numId w:val="1"/>
      </w:numPr>
      <w:snapToGrid w:val="0"/>
      <w:spacing w:after="0" w:line="360" w:lineRule="auto"/>
      <w:contextualSpacing/>
      <w:jc w:val="both"/>
    </w:pPr>
    <w:rPr>
      <w:rFonts w:ascii="Times New Roman" w:eastAsia="Times New Roman" w:hAnsi="Times New Roman"/>
      <w:sz w:val="28"/>
      <w:szCs w:val="28"/>
      <w:lang w:eastAsia="ru-RU"/>
    </w:rPr>
  </w:style>
  <w:style w:type="paragraph" w:customStyle="1" w:styleId="02statia2">
    <w:name w:val="02statia2"/>
    <w:basedOn w:val="a1"/>
    <w:autoRedefine/>
    <w:uiPriority w:val="99"/>
    <w:rsid w:val="000961FD"/>
    <w:pPr>
      <w:spacing w:before="120" w:after="0" w:line="320" w:lineRule="atLeast"/>
      <w:ind w:left="2020" w:hanging="880"/>
      <w:contextualSpacing/>
      <w:jc w:val="both"/>
    </w:pPr>
    <w:rPr>
      <w:rFonts w:ascii="GaramondNarrowC" w:eastAsia="Times New Roman" w:hAnsi="GaramondNarrowC"/>
      <w:color w:val="000000"/>
      <w:sz w:val="21"/>
      <w:szCs w:val="21"/>
      <w:lang w:eastAsia="ru-RU"/>
    </w:rPr>
  </w:style>
  <w:style w:type="character" w:customStyle="1" w:styleId="11">
    <w:name w:val="Ариал Знак1"/>
    <w:link w:val="a8"/>
    <w:uiPriority w:val="99"/>
    <w:locked/>
    <w:rsid w:val="000961FD"/>
    <w:rPr>
      <w:rFonts w:ascii="Arial" w:hAnsi="Arial"/>
      <w:sz w:val="24"/>
    </w:rPr>
  </w:style>
  <w:style w:type="paragraph" w:customStyle="1" w:styleId="a8">
    <w:name w:val="Ариал"/>
    <w:basedOn w:val="a1"/>
    <w:link w:val="11"/>
    <w:autoRedefine/>
    <w:uiPriority w:val="99"/>
    <w:rsid w:val="000961FD"/>
    <w:pPr>
      <w:spacing w:before="120" w:after="120" w:line="360" w:lineRule="auto"/>
      <w:ind w:firstLine="851"/>
      <w:contextualSpacing/>
      <w:jc w:val="both"/>
    </w:pPr>
    <w:rPr>
      <w:rFonts w:ascii="Arial" w:hAnsi="Arial"/>
      <w:sz w:val="24"/>
      <w:szCs w:val="20"/>
    </w:rPr>
  </w:style>
  <w:style w:type="paragraph" w:customStyle="1" w:styleId="a">
    <w:name w:val="Подподпункт"/>
    <w:basedOn w:val="a1"/>
    <w:autoRedefine/>
    <w:uiPriority w:val="99"/>
    <w:rsid w:val="000961FD"/>
    <w:pPr>
      <w:numPr>
        <w:numId w:val="2"/>
      </w:numPr>
      <w:tabs>
        <w:tab w:val="num" w:pos="926"/>
      </w:tabs>
      <w:snapToGrid w:val="0"/>
      <w:spacing w:after="0" w:line="360" w:lineRule="auto"/>
      <w:contextualSpacing/>
      <w:jc w:val="both"/>
    </w:pPr>
    <w:rPr>
      <w:rFonts w:ascii="Times New Roman" w:eastAsia="Times New Roman" w:hAnsi="Times New Roman"/>
      <w:bCs/>
      <w:lang w:eastAsia="ru-RU"/>
    </w:rPr>
  </w:style>
  <w:style w:type="paragraph" w:styleId="3">
    <w:name w:val="Body Text Indent 3"/>
    <w:basedOn w:val="a1"/>
    <w:link w:val="30"/>
    <w:uiPriority w:val="99"/>
    <w:rsid w:val="000961FD"/>
    <w:pPr>
      <w:tabs>
        <w:tab w:val="left" w:pos="-1620"/>
      </w:tabs>
      <w:spacing w:after="0" w:line="240" w:lineRule="auto"/>
      <w:ind w:firstLine="567"/>
      <w:jc w:val="both"/>
    </w:pPr>
    <w:rPr>
      <w:rFonts w:ascii="Times New Roman" w:eastAsia="Times New Roman" w:hAnsi="Times New Roman"/>
      <w:szCs w:val="24"/>
      <w:lang w:eastAsia="ru-RU"/>
    </w:rPr>
  </w:style>
  <w:style w:type="character" w:customStyle="1" w:styleId="30">
    <w:name w:val="Основной текст с отступом 3 Знак"/>
    <w:basedOn w:val="a2"/>
    <w:link w:val="3"/>
    <w:uiPriority w:val="99"/>
    <w:locked/>
    <w:rsid w:val="000961FD"/>
    <w:rPr>
      <w:rFonts w:ascii="Times New Roman" w:hAnsi="Times New Roman" w:cs="Times New Roman"/>
      <w:sz w:val="24"/>
      <w:szCs w:val="24"/>
      <w:lang w:eastAsia="ru-RU"/>
    </w:rPr>
  </w:style>
  <w:style w:type="paragraph" w:customStyle="1" w:styleId="21">
    <w:name w:val="Основной текст с отступом 21"/>
    <w:basedOn w:val="a1"/>
    <w:uiPriority w:val="99"/>
    <w:rsid w:val="000961FD"/>
    <w:pPr>
      <w:widowControl w:val="0"/>
      <w:overflowPunct w:val="0"/>
      <w:autoSpaceDE w:val="0"/>
      <w:autoSpaceDN w:val="0"/>
      <w:adjustRightInd w:val="0"/>
      <w:spacing w:after="360" w:line="240" w:lineRule="exact"/>
      <w:ind w:firstLine="851"/>
      <w:jc w:val="both"/>
    </w:pPr>
    <w:rPr>
      <w:rFonts w:ascii="Times New Roman" w:eastAsia="Times New Roman" w:hAnsi="Times New Roman"/>
      <w:sz w:val="24"/>
      <w:szCs w:val="20"/>
      <w:lang w:eastAsia="ru-RU"/>
    </w:rPr>
  </w:style>
  <w:style w:type="table" w:styleId="a9">
    <w:name w:val="Table Grid"/>
    <w:basedOn w:val="a3"/>
    <w:uiPriority w:val="99"/>
    <w:rsid w:val="000961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7">
    <w:name w:val="Обычный (веб) Знак"/>
    <w:aliases w:val="Обычный (Web) Знак,Обычный (веб) Знак Знак Знак,Обычный (Web) Знак Знак Знак Знак"/>
    <w:link w:val="a6"/>
    <w:uiPriority w:val="99"/>
    <w:locked/>
    <w:rsid w:val="000961FD"/>
    <w:rPr>
      <w:rFonts w:ascii="Calibri" w:eastAsia="Times New Roman" w:hAnsi="Calibri"/>
      <w:sz w:val="20"/>
    </w:rPr>
  </w:style>
  <w:style w:type="character" w:customStyle="1" w:styleId="iceouttxt53">
    <w:name w:val="iceouttxt53"/>
    <w:uiPriority w:val="99"/>
    <w:rsid w:val="000961FD"/>
    <w:rPr>
      <w:rFonts w:ascii="Arial" w:hAnsi="Arial"/>
      <w:color w:val="666666"/>
      <w:sz w:val="17"/>
    </w:rPr>
  </w:style>
  <w:style w:type="paragraph" w:styleId="aa">
    <w:name w:val="Body Text"/>
    <w:basedOn w:val="a1"/>
    <w:link w:val="ab"/>
    <w:uiPriority w:val="99"/>
    <w:semiHidden/>
    <w:rsid w:val="000961FD"/>
    <w:pPr>
      <w:spacing w:after="120"/>
    </w:pPr>
  </w:style>
  <w:style w:type="character" w:customStyle="1" w:styleId="ab">
    <w:name w:val="Основной текст Знак"/>
    <w:basedOn w:val="a2"/>
    <w:link w:val="aa"/>
    <w:uiPriority w:val="99"/>
    <w:semiHidden/>
    <w:locked/>
    <w:rsid w:val="000961FD"/>
    <w:rPr>
      <w:rFonts w:ascii="Calibri" w:eastAsia="Times New Roman" w:hAnsi="Calibri" w:cs="Times New Roman"/>
    </w:rPr>
  </w:style>
  <w:style w:type="paragraph" w:styleId="ac">
    <w:name w:val="Body Text Indent"/>
    <w:basedOn w:val="a1"/>
    <w:link w:val="ad"/>
    <w:uiPriority w:val="99"/>
    <w:semiHidden/>
    <w:rsid w:val="000961FD"/>
    <w:pPr>
      <w:spacing w:after="120"/>
      <w:ind w:left="283"/>
    </w:pPr>
  </w:style>
  <w:style w:type="character" w:customStyle="1" w:styleId="ad">
    <w:name w:val="Основной текст с отступом Знак"/>
    <w:basedOn w:val="a2"/>
    <w:link w:val="ac"/>
    <w:uiPriority w:val="99"/>
    <w:semiHidden/>
    <w:locked/>
    <w:rsid w:val="000961FD"/>
    <w:rPr>
      <w:rFonts w:ascii="Calibri" w:eastAsia="Times New Roman" w:hAnsi="Calibri" w:cs="Times New Roman"/>
    </w:rPr>
  </w:style>
  <w:style w:type="paragraph" w:styleId="ae">
    <w:name w:val="footer"/>
    <w:basedOn w:val="a1"/>
    <w:link w:val="af"/>
    <w:uiPriority w:val="99"/>
    <w:rsid w:val="000961F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Нижний колонтитул Знак"/>
    <w:basedOn w:val="a2"/>
    <w:link w:val="ae"/>
    <w:uiPriority w:val="99"/>
    <w:locked/>
    <w:rsid w:val="000961FD"/>
    <w:rPr>
      <w:rFonts w:ascii="Times New Roman" w:hAnsi="Times New Roman" w:cs="Times New Roman"/>
      <w:sz w:val="24"/>
      <w:szCs w:val="24"/>
      <w:lang w:eastAsia="ru-RU"/>
    </w:rPr>
  </w:style>
  <w:style w:type="character" w:styleId="af0">
    <w:name w:val="footnote reference"/>
    <w:basedOn w:val="a2"/>
    <w:uiPriority w:val="99"/>
    <w:semiHidden/>
    <w:rsid w:val="000961FD"/>
    <w:rPr>
      <w:rFonts w:cs="Times New Roman"/>
      <w:vertAlign w:val="superscript"/>
    </w:rPr>
  </w:style>
  <w:style w:type="paragraph" w:styleId="af1">
    <w:name w:val="List Paragraph"/>
    <w:basedOn w:val="a1"/>
    <w:uiPriority w:val="99"/>
    <w:qFormat/>
    <w:rsid w:val="000961FD"/>
    <w:pPr>
      <w:suppressAutoHyphens/>
      <w:spacing w:after="0" w:line="240" w:lineRule="auto"/>
      <w:ind w:left="720"/>
      <w:contextualSpacing/>
    </w:pPr>
    <w:rPr>
      <w:rFonts w:ascii="Times New Roman" w:eastAsia="Times New Roman" w:hAnsi="Times New Roman"/>
      <w:sz w:val="24"/>
      <w:szCs w:val="20"/>
      <w:lang w:eastAsia="ar-SA"/>
    </w:rPr>
  </w:style>
  <w:style w:type="paragraph" w:customStyle="1" w:styleId="12">
    <w:name w:val="Обычный1"/>
    <w:uiPriority w:val="99"/>
    <w:rsid w:val="000961FD"/>
    <w:pPr>
      <w:widowControl w:val="0"/>
      <w:autoSpaceDE w:val="0"/>
      <w:autoSpaceDN w:val="0"/>
      <w:spacing w:before="120" w:after="120"/>
      <w:ind w:firstLine="567"/>
      <w:jc w:val="both"/>
    </w:pPr>
    <w:rPr>
      <w:rFonts w:ascii="Times New Roman" w:eastAsia="Times New Roman" w:hAnsi="Times New Roman"/>
    </w:rPr>
  </w:style>
  <w:style w:type="paragraph" w:customStyle="1" w:styleId="13">
    <w:name w:val="Абзац списка1"/>
    <w:basedOn w:val="a1"/>
    <w:uiPriority w:val="99"/>
    <w:rsid w:val="000961FD"/>
    <w:pPr>
      <w:suppressAutoHyphens/>
      <w:spacing w:after="0" w:line="240" w:lineRule="auto"/>
      <w:ind w:left="720"/>
      <w:contextualSpacing/>
    </w:pPr>
    <w:rPr>
      <w:rFonts w:ascii="Times New Roman" w:hAnsi="Times New Roman"/>
      <w:sz w:val="24"/>
      <w:szCs w:val="20"/>
      <w:lang w:eastAsia="ar-SA"/>
    </w:rPr>
  </w:style>
  <w:style w:type="paragraph" w:customStyle="1" w:styleId="ConsPlusNormal">
    <w:name w:val="ConsPlusNormal"/>
    <w:uiPriority w:val="99"/>
    <w:rsid w:val="000961FD"/>
    <w:pPr>
      <w:widowControl w:val="0"/>
      <w:suppressAutoHyphens/>
      <w:autoSpaceDE w:val="0"/>
      <w:ind w:firstLine="720"/>
    </w:pPr>
    <w:rPr>
      <w:rFonts w:ascii="Arial" w:eastAsia="Times New Roman" w:hAnsi="Arial" w:cs="Arial"/>
      <w:lang w:eastAsia="ar-SA"/>
    </w:rPr>
  </w:style>
  <w:style w:type="paragraph" w:styleId="af2">
    <w:name w:val="header"/>
    <w:basedOn w:val="a1"/>
    <w:link w:val="af3"/>
    <w:uiPriority w:val="99"/>
    <w:semiHidden/>
    <w:rsid w:val="000961F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3">
    <w:name w:val="Верхний колонтитул Знак"/>
    <w:basedOn w:val="a2"/>
    <w:link w:val="af2"/>
    <w:uiPriority w:val="99"/>
    <w:semiHidden/>
    <w:locked/>
    <w:rsid w:val="000961FD"/>
    <w:rPr>
      <w:rFonts w:ascii="Times New Roman" w:hAnsi="Times New Roman" w:cs="Times New Roman"/>
      <w:sz w:val="24"/>
      <w:szCs w:val="24"/>
      <w:lang w:eastAsia="ru-RU"/>
    </w:rPr>
  </w:style>
  <w:style w:type="character" w:styleId="af4">
    <w:name w:val="FollowedHyperlink"/>
    <w:basedOn w:val="a2"/>
    <w:uiPriority w:val="99"/>
    <w:rsid w:val="00E24809"/>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vladfilarmonia@vinfo.ru" TargetMode="External"/><Relationship Id="rId18" Type="http://schemas.openxmlformats.org/officeDocument/2006/relationships/footer" Target="footer1.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vladfilarmonia.ru" TargetMode="External"/><Relationship Id="rId17" Type="http://schemas.openxmlformats.org/officeDocument/2006/relationships/header" Target="header1.xm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vladfilarmonia.ru" TargetMode="External"/><Relationship Id="rId23" Type="http://schemas.openxmlformats.org/officeDocument/2006/relationships/image" Target="media/image7.jpeg"/><Relationship Id="rId10" Type="http://schemas.openxmlformats.org/officeDocument/2006/relationships/hyperlink" Target="http://www.vladfilarmonia.ru"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zakupki.gov.ru"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22289</Words>
  <Characters>127050</Characters>
  <Application>Microsoft Office Word</Application>
  <DocSecurity>0</DocSecurity>
  <Lines>1058</Lines>
  <Paragraphs>298</Paragraphs>
  <ScaleCrop>false</ScaleCrop>
  <HeadingPairs>
    <vt:vector size="2" baseType="variant">
      <vt:variant>
        <vt:lpstr>Название</vt:lpstr>
      </vt:variant>
      <vt:variant>
        <vt:i4>1</vt:i4>
      </vt:variant>
    </vt:vector>
  </HeadingPairs>
  <TitlesOfParts>
    <vt:vector size="1" baseType="lpstr">
      <vt:lpstr>                 Приложение</vt:lpstr>
    </vt:vector>
  </TitlesOfParts>
  <Company/>
  <LinksUpToDate>false</LinksUpToDate>
  <CharactersWithSpaces>149041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Приложение</dc:title>
  <dc:subject/>
  <dc:creator>User</dc:creator>
  <cp:keywords/>
  <dc:description/>
  <cp:lastModifiedBy>User</cp:lastModifiedBy>
  <cp:revision>4</cp:revision>
  <dcterms:created xsi:type="dcterms:W3CDTF">2013-04-15T11:23:00Z</dcterms:created>
  <dcterms:modified xsi:type="dcterms:W3CDTF">2013-04-15T11:29:00Z</dcterms:modified>
</cp:coreProperties>
</file>