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CDC" w:rsidRPr="007C045C" w:rsidRDefault="009D5CDC" w:rsidP="00A12B40">
      <w:pPr>
        <w:pStyle w:val="a3"/>
        <w:outlineLvl w:val="0"/>
        <w:rPr>
          <w:caps/>
          <w:smallCaps w:val="0"/>
          <w:sz w:val="28"/>
          <w:szCs w:val="28"/>
        </w:rPr>
      </w:pPr>
      <w:r w:rsidRPr="007C045C">
        <w:rPr>
          <w:caps/>
          <w:smallCaps w:val="0"/>
          <w:sz w:val="28"/>
          <w:szCs w:val="28"/>
        </w:rPr>
        <w:t xml:space="preserve">протокол </w:t>
      </w:r>
      <w:r>
        <w:rPr>
          <w:caps/>
          <w:smallCaps w:val="0"/>
          <w:sz w:val="28"/>
          <w:szCs w:val="28"/>
        </w:rPr>
        <w:t>РАССМОТРЕНИЯ заявок</w:t>
      </w:r>
      <w:r w:rsidRPr="007C045C">
        <w:rPr>
          <w:caps/>
          <w:smallCaps w:val="0"/>
          <w:sz w:val="28"/>
          <w:szCs w:val="28"/>
        </w:rPr>
        <w:t xml:space="preserve"> на участие</w:t>
      </w:r>
    </w:p>
    <w:p w:rsidR="009D5CDC" w:rsidRPr="007C045C" w:rsidRDefault="009D5CDC" w:rsidP="00A12B40">
      <w:pPr>
        <w:pStyle w:val="a3"/>
        <w:outlineLvl w:val="0"/>
        <w:rPr>
          <w:smallCaps w:val="0"/>
          <w:sz w:val="28"/>
          <w:szCs w:val="28"/>
        </w:rPr>
      </w:pPr>
      <w:r w:rsidRPr="007C045C">
        <w:rPr>
          <w:caps/>
          <w:smallCaps w:val="0"/>
          <w:sz w:val="28"/>
          <w:szCs w:val="28"/>
        </w:rPr>
        <w:t xml:space="preserve"> в открыт</w:t>
      </w:r>
      <w:r>
        <w:rPr>
          <w:caps/>
          <w:smallCaps w:val="0"/>
          <w:sz w:val="28"/>
          <w:szCs w:val="28"/>
        </w:rPr>
        <w:t>ых</w:t>
      </w:r>
      <w:r w:rsidRPr="007C045C">
        <w:rPr>
          <w:caps/>
          <w:smallCaps w:val="0"/>
          <w:sz w:val="28"/>
          <w:szCs w:val="28"/>
        </w:rPr>
        <w:t xml:space="preserve"> конкуре</w:t>
      </w:r>
      <w:r>
        <w:rPr>
          <w:caps/>
          <w:smallCaps w:val="0"/>
          <w:sz w:val="28"/>
          <w:szCs w:val="28"/>
        </w:rPr>
        <w:t>нтных переговорах</w:t>
      </w:r>
      <w:r w:rsidRPr="007C045C">
        <w:rPr>
          <w:caps/>
          <w:smallCaps w:val="0"/>
          <w:sz w:val="28"/>
          <w:szCs w:val="28"/>
        </w:rPr>
        <w:t xml:space="preserve"> № 201</w:t>
      </w:r>
      <w:r>
        <w:rPr>
          <w:caps/>
          <w:smallCaps w:val="0"/>
          <w:sz w:val="28"/>
          <w:szCs w:val="28"/>
        </w:rPr>
        <w:t>3</w:t>
      </w:r>
      <w:r w:rsidRPr="007C045C">
        <w:rPr>
          <w:caps/>
          <w:smallCaps w:val="0"/>
          <w:sz w:val="28"/>
          <w:szCs w:val="28"/>
        </w:rPr>
        <w:t>/К</w:t>
      </w:r>
      <w:r>
        <w:rPr>
          <w:caps/>
          <w:smallCaps w:val="0"/>
          <w:sz w:val="28"/>
          <w:szCs w:val="28"/>
        </w:rPr>
        <w:t>П</w:t>
      </w:r>
      <w:r w:rsidRPr="007C045C">
        <w:rPr>
          <w:caps/>
          <w:smallCaps w:val="0"/>
          <w:sz w:val="28"/>
          <w:szCs w:val="28"/>
        </w:rPr>
        <w:t>-0</w:t>
      </w:r>
      <w:r>
        <w:rPr>
          <w:caps/>
          <w:smallCaps w:val="0"/>
          <w:sz w:val="28"/>
          <w:szCs w:val="28"/>
        </w:rPr>
        <w:t>2/2</w:t>
      </w:r>
    </w:p>
    <w:p w:rsidR="009D5CDC" w:rsidRDefault="009D5CDC" w:rsidP="00A12B40">
      <w:pPr>
        <w:spacing w:after="0" w:line="240" w:lineRule="auto"/>
        <w:jc w:val="both"/>
        <w:rPr>
          <w:rFonts w:ascii="Times New Roman" w:hAnsi="Times New Roman"/>
          <w:sz w:val="28"/>
          <w:szCs w:val="28"/>
        </w:rPr>
      </w:pPr>
    </w:p>
    <w:p w:rsidR="009D5CDC" w:rsidRPr="007B45C7" w:rsidRDefault="009D5CDC" w:rsidP="003F1C2E">
      <w:pPr>
        <w:pStyle w:val="a5"/>
        <w:ind w:left="0" w:firstLine="709"/>
        <w:jc w:val="both"/>
        <w:rPr>
          <w:bCs/>
          <w:sz w:val="28"/>
          <w:szCs w:val="28"/>
        </w:rPr>
      </w:pPr>
      <w:r w:rsidRPr="00847AC5">
        <w:rPr>
          <w:b/>
          <w:sz w:val="28"/>
          <w:szCs w:val="28"/>
        </w:rPr>
        <w:t xml:space="preserve">Место </w:t>
      </w:r>
      <w:r>
        <w:rPr>
          <w:b/>
          <w:sz w:val="28"/>
          <w:szCs w:val="28"/>
        </w:rPr>
        <w:t>рассмотрения заявок</w:t>
      </w:r>
      <w:r w:rsidRPr="00847AC5">
        <w:rPr>
          <w:b/>
          <w:sz w:val="28"/>
          <w:szCs w:val="28"/>
        </w:rPr>
        <w:t>:</w:t>
      </w:r>
      <w:r>
        <w:rPr>
          <w:b/>
          <w:sz w:val="28"/>
          <w:szCs w:val="28"/>
        </w:rPr>
        <w:t xml:space="preserve"> </w:t>
      </w:r>
      <w:r>
        <w:rPr>
          <w:sz w:val="28"/>
          <w:szCs w:val="28"/>
        </w:rPr>
        <w:t xml:space="preserve">Российская Федерация, </w:t>
      </w:r>
      <w:smartTag w:uri="urn:schemas-microsoft-com:office:smarttags" w:element="metricconverter">
        <w:smartTagPr>
          <w:attr w:name="ProductID" w:val="600001, г"/>
        </w:smartTagPr>
        <w:r w:rsidRPr="00847AC5">
          <w:rPr>
            <w:bCs/>
            <w:sz w:val="28"/>
            <w:szCs w:val="28"/>
          </w:rPr>
          <w:t>600001,</w:t>
        </w:r>
        <w:r>
          <w:rPr>
            <w:bCs/>
            <w:sz w:val="28"/>
            <w:szCs w:val="28"/>
          </w:rPr>
          <w:t xml:space="preserve"> </w:t>
        </w:r>
        <w:r w:rsidRPr="00847AC5">
          <w:rPr>
            <w:bCs/>
            <w:sz w:val="28"/>
            <w:szCs w:val="28"/>
          </w:rPr>
          <w:t>г</w:t>
        </w:r>
      </w:smartTag>
      <w:r w:rsidRPr="00847AC5">
        <w:rPr>
          <w:bCs/>
          <w:sz w:val="28"/>
          <w:szCs w:val="28"/>
        </w:rPr>
        <w:t>. Владимир,</w:t>
      </w:r>
      <w:r>
        <w:rPr>
          <w:bCs/>
          <w:sz w:val="28"/>
          <w:szCs w:val="28"/>
        </w:rPr>
        <w:t xml:space="preserve"> проспект Ленина, дом</w:t>
      </w:r>
      <w:r w:rsidRPr="00847AC5">
        <w:rPr>
          <w:bCs/>
          <w:sz w:val="28"/>
          <w:szCs w:val="28"/>
        </w:rPr>
        <w:t xml:space="preserve"> 1, кабинет </w:t>
      </w:r>
      <w:r w:rsidRPr="007B45C7">
        <w:rPr>
          <w:bCs/>
          <w:sz w:val="28"/>
          <w:szCs w:val="28"/>
        </w:rPr>
        <w:t>224.</w:t>
      </w:r>
    </w:p>
    <w:p w:rsidR="009D5CDC" w:rsidRPr="00847AC5" w:rsidRDefault="009D5CDC" w:rsidP="003F1C2E">
      <w:pPr>
        <w:pStyle w:val="a5"/>
        <w:ind w:left="0" w:firstLine="709"/>
        <w:jc w:val="both"/>
        <w:rPr>
          <w:bCs/>
          <w:sz w:val="28"/>
          <w:szCs w:val="28"/>
        </w:rPr>
      </w:pPr>
      <w:r w:rsidRPr="00847AC5">
        <w:rPr>
          <w:b/>
          <w:sz w:val="28"/>
          <w:szCs w:val="28"/>
        </w:rPr>
        <w:t xml:space="preserve">Дата и время </w:t>
      </w:r>
      <w:r>
        <w:rPr>
          <w:b/>
          <w:sz w:val="28"/>
          <w:szCs w:val="28"/>
        </w:rPr>
        <w:t>рассмотрения заявок</w:t>
      </w:r>
      <w:r w:rsidRPr="00847AC5">
        <w:rPr>
          <w:b/>
          <w:sz w:val="28"/>
          <w:szCs w:val="28"/>
        </w:rPr>
        <w:t>:</w:t>
      </w:r>
      <w:r>
        <w:rPr>
          <w:b/>
          <w:sz w:val="28"/>
          <w:szCs w:val="28"/>
        </w:rPr>
        <w:t xml:space="preserve"> </w:t>
      </w:r>
      <w:r>
        <w:rPr>
          <w:bCs/>
          <w:sz w:val="28"/>
          <w:szCs w:val="28"/>
        </w:rPr>
        <w:t>14 мая</w:t>
      </w:r>
      <w:r w:rsidRPr="00847AC5">
        <w:rPr>
          <w:bCs/>
          <w:sz w:val="28"/>
          <w:szCs w:val="28"/>
        </w:rPr>
        <w:t xml:space="preserve"> 2013 г</w:t>
      </w:r>
      <w:r>
        <w:rPr>
          <w:bCs/>
          <w:sz w:val="28"/>
          <w:szCs w:val="28"/>
        </w:rPr>
        <w:t>ода 14-</w:t>
      </w:r>
      <w:r w:rsidRPr="00847AC5">
        <w:rPr>
          <w:bCs/>
          <w:sz w:val="28"/>
          <w:szCs w:val="28"/>
        </w:rPr>
        <w:t xml:space="preserve">00 </w:t>
      </w:r>
      <w:r>
        <w:rPr>
          <w:bCs/>
          <w:sz w:val="28"/>
          <w:szCs w:val="28"/>
        </w:rPr>
        <w:t>(московское время)</w:t>
      </w:r>
      <w:r w:rsidRPr="00847AC5">
        <w:rPr>
          <w:bCs/>
          <w:sz w:val="28"/>
          <w:szCs w:val="28"/>
        </w:rPr>
        <w:t>.</w:t>
      </w:r>
    </w:p>
    <w:p w:rsidR="009D5CDC" w:rsidRDefault="009D5CDC" w:rsidP="003F1C2E">
      <w:pPr>
        <w:spacing w:after="0" w:line="240" w:lineRule="auto"/>
        <w:ind w:firstLine="708"/>
        <w:jc w:val="both"/>
        <w:outlineLvl w:val="0"/>
        <w:rPr>
          <w:rFonts w:ascii="Times New Roman" w:hAnsi="Times New Roman"/>
          <w:sz w:val="28"/>
          <w:szCs w:val="28"/>
        </w:rPr>
      </w:pPr>
      <w:r w:rsidRPr="009351E0">
        <w:rPr>
          <w:rFonts w:ascii="Times New Roman" w:hAnsi="Times New Roman"/>
          <w:b/>
          <w:bCs/>
          <w:sz w:val="28"/>
          <w:szCs w:val="28"/>
        </w:rPr>
        <w:t>Предмет закупки:</w:t>
      </w:r>
      <w:r w:rsidRPr="009351E0">
        <w:rPr>
          <w:rFonts w:ascii="Times New Roman" w:hAnsi="Times New Roman"/>
          <w:sz w:val="28"/>
          <w:szCs w:val="28"/>
        </w:rPr>
        <w:t xml:space="preserve"> право заключения договора на выполнение работ по капитальному ремонту фасада (по оси 1 «б») здания ГАУК </w:t>
      </w:r>
      <w:proofErr w:type="gramStart"/>
      <w:r w:rsidRPr="009351E0">
        <w:rPr>
          <w:rFonts w:ascii="Times New Roman" w:hAnsi="Times New Roman"/>
          <w:sz w:val="28"/>
          <w:szCs w:val="28"/>
        </w:rPr>
        <w:t>ВО</w:t>
      </w:r>
      <w:proofErr w:type="gramEnd"/>
      <w:r w:rsidRPr="009351E0">
        <w:rPr>
          <w:rFonts w:ascii="Times New Roman" w:hAnsi="Times New Roman"/>
          <w:sz w:val="28"/>
          <w:szCs w:val="28"/>
        </w:rPr>
        <w:t xml:space="preserve"> «</w:t>
      </w:r>
      <w:proofErr w:type="gramStart"/>
      <w:r w:rsidRPr="009351E0">
        <w:rPr>
          <w:rFonts w:ascii="Times New Roman" w:hAnsi="Times New Roman"/>
          <w:sz w:val="28"/>
          <w:szCs w:val="28"/>
        </w:rPr>
        <w:t>Владимирская</w:t>
      </w:r>
      <w:proofErr w:type="gramEnd"/>
      <w:r w:rsidRPr="009351E0">
        <w:rPr>
          <w:rFonts w:ascii="Times New Roman" w:hAnsi="Times New Roman"/>
          <w:sz w:val="28"/>
          <w:szCs w:val="28"/>
        </w:rPr>
        <w:t xml:space="preserve"> областная филармония» (устройство витражей)</w:t>
      </w:r>
    </w:p>
    <w:p w:rsidR="009D5CDC" w:rsidRDefault="009D5CDC" w:rsidP="003F1C2E">
      <w:pPr>
        <w:pStyle w:val="a5"/>
        <w:ind w:left="0" w:firstLine="709"/>
        <w:jc w:val="both"/>
        <w:rPr>
          <w:sz w:val="28"/>
          <w:szCs w:val="28"/>
        </w:rPr>
      </w:pPr>
      <w:proofErr w:type="gramStart"/>
      <w:r w:rsidRPr="009546E3">
        <w:rPr>
          <w:bCs/>
          <w:sz w:val="28"/>
          <w:szCs w:val="28"/>
        </w:rPr>
        <w:t>Извещение</w:t>
      </w:r>
      <w:r>
        <w:rPr>
          <w:bCs/>
          <w:sz w:val="28"/>
          <w:szCs w:val="28"/>
        </w:rPr>
        <w:t xml:space="preserve"> о проведении открытых конкурентных переговоров и закупочная документация были опубликованы на официальном сайте Российской Федерации для размещения информации о размещении заказов </w:t>
      </w:r>
      <w:hyperlink r:id="rId6" w:history="1">
        <w:r w:rsidRPr="00401243">
          <w:rPr>
            <w:rStyle w:val="a7"/>
            <w:color w:val="auto"/>
            <w:sz w:val="28"/>
            <w:szCs w:val="28"/>
            <w:lang w:val="en-US"/>
          </w:rPr>
          <w:t>www</w:t>
        </w:r>
        <w:r w:rsidRPr="00401243">
          <w:rPr>
            <w:rStyle w:val="a7"/>
            <w:color w:val="auto"/>
            <w:sz w:val="28"/>
            <w:szCs w:val="28"/>
          </w:rPr>
          <w:t>.</w:t>
        </w:r>
        <w:proofErr w:type="spellStart"/>
        <w:r w:rsidRPr="00401243">
          <w:rPr>
            <w:rStyle w:val="a7"/>
            <w:color w:val="auto"/>
            <w:sz w:val="28"/>
            <w:szCs w:val="28"/>
            <w:lang w:val="en-US"/>
          </w:rPr>
          <w:t>zakupki</w:t>
        </w:r>
        <w:proofErr w:type="spellEnd"/>
        <w:r w:rsidRPr="00401243">
          <w:rPr>
            <w:rStyle w:val="a7"/>
            <w:color w:val="auto"/>
            <w:sz w:val="28"/>
            <w:szCs w:val="28"/>
          </w:rPr>
          <w:t>.</w:t>
        </w:r>
        <w:proofErr w:type="spellStart"/>
        <w:r w:rsidRPr="00401243">
          <w:rPr>
            <w:rStyle w:val="a7"/>
            <w:color w:val="auto"/>
            <w:sz w:val="28"/>
            <w:szCs w:val="28"/>
            <w:lang w:val="en-US"/>
          </w:rPr>
          <w:t>gov</w:t>
        </w:r>
        <w:proofErr w:type="spellEnd"/>
        <w:r w:rsidRPr="00401243">
          <w:rPr>
            <w:rStyle w:val="a7"/>
            <w:color w:val="auto"/>
            <w:sz w:val="28"/>
            <w:szCs w:val="28"/>
          </w:rPr>
          <w:t>.</w:t>
        </w:r>
        <w:proofErr w:type="spellStart"/>
        <w:r w:rsidRPr="00401243">
          <w:rPr>
            <w:rStyle w:val="a7"/>
            <w:color w:val="auto"/>
            <w:sz w:val="28"/>
            <w:szCs w:val="28"/>
            <w:lang w:val="en-US"/>
          </w:rPr>
          <w:t>ru</w:t>
        </w:r>
        <w:proofErr w:type="spellEnd"/>
      </w:hyperlink>
      <w:r w:rsidRPr="00401243">
        <w:rPr>
          <w:sz w:val="28"/>
          <w:szCs w:val="28"/>
        </w:rPr>
        <w:t xml:space="preserve">. </w:t>
      </w:r>
      <w:r>
        <w:rPr>
          <w:sz w:val="28"/>
          <w:szCs w:val="28"/>
        </w:rPr>
        <w:t>в разделе «Реестр опубликованных закупок</w:t>
      </w:r>
      <w:r w:rsidRPr="0083729E">
        <w:rPr>
          <w:sz w:val="28"/>
          <w:szCs w:val="28"/>
        </w:rPr>
        <w:t>» (№</w:t>
      </w:r>
      <w:r>
        <w:rPr>
          <w:sz w:val="28"/>
          <w:szCs w:val="28"/>
        </w:rPr>
        <w:t xml:space="preserve"> </w:t>
      </w:r>
      <w:r w:rsidRPr="00383587">
        <w:rPr>
          <w:sz w:val="28"/>
          <w:szCs w:val="28"/>
        </w:rPr>
        <w:t>31300256534</w:t>
      </w:r>
      <w:r w:rsidRPr="0083729E">
        <w:rPr>
          <w:sz w:val="28"/>
          <w:szCs w:val="28"/>
        </w:rPr>
        <w:t>),</w:t>
      </w:r>
      <w:r>
        <w:rPr>
          <w:sz w:val="28"/>
          <w:szCs w:val="28"/>
        </w:rPr>
        <w:t xml:space="preserve"> а также опубликованы на официальном сайте ГАУК  ВО «Владимирская областная </w:t>
      </w:r>
      <w:proofErr w:type="spellStart"/>
      <w:r>
        <w:rPr>
          <w:sz w:val="28"/>
          <w:szCs w:val="28"/>
        </w:rPr>
        <w:t>филармония»</w:t>
      </w:r>
      <w:hyperlink r:id="rId7" w:history="1">
        <w:r w:rsidRPr="00401243">
          <w:rPr>
            <w:rStyle w:val="a7"/>
            <w:color w:val="auto"/>
            <w:sz w:val="28"/>
            <w:szCs w:val="28"/>
          </w:rPr>
          <w:t>www.vlad</w:t>
        </w:r>
        <w:r w:rsidRPr="00401243">
          <w:rPr>
            <w:rStyle w:val="a7"/>
            <w:color w:val="auto"/>
            <w:sz w:val="28"/>
            <w:szCs w:val="28"/>
            <w:lang w:val="en-US"/>
          </w:rPr>
          <w:t>filarmonia</w:t>
        </w:r>
        <w:proofErr w:type="spellEnd"/>
        <w:r w:rsidRPr="00401243">
          <w:rPr>
            <w:rStyle w:val="a7"/>
            <w:color w:val="auto"/>
            <w:sz w:val="28"/>
            <w:szCs w:val="28"/>
          </w:rPr>
          <w:t>.</w:t>
        </w:r>
        <w:proofErr w:type="spellStart"/>
        <w:r w:rsidRPr="00401243">
          <w:rPr>
            <w:rStyle w:val="a7"/>
            <w:color w:val="auto"/>
            <w:sz w:val="28"/>
            <w:szCs w:val="28"/>
            <w:lang w:val="en-US"/>
          </w:rPr>
          <w:t>ru</w:t>
        </w:r>
        <w:proofErr w:type="spellEnd"/>
      </w:hyperlink>
      <w:r w:rsidRPr="00401243">
        <w:rPr>
          <w:sz w:val="28"/>
          <w:szCs w:val="28"/>
        </w:rPr>
        <w:t>.</w:t>
      </w:r>
      <w:r>
        <w:rPr>
          <w:sz w:val="28"/>
          <w:szCs w:val="28"/>
        </w:rPr>
        <w:t xml:space="preserve"> </w:t>
      </w:r>
      <w:r w:rsidRPr="00383587">
        <w:rPr>
          <w:sz w:val="28"/>
          <w:szCs w:val="28"/>
        </w:rPr>
        <w:t>15 апреля</w:t>
      </w:r>
      <w:r w:rsidRPr="0083729E">
        <w:rPr>
          <w:sz w:val="28"/>
          <w:szCs w:val="28"/>
        </w:rPr>
        <w:t xml:space="preserve"> 2013 года </w:t>
      </w:r>
      <w:r>
        <w:rPr>
          <w:sz w:val="28"/>
          <w:szCs w:val="28"/>
        </w:rPr>
        <w:t>в разделе «Закупки».</w:t>
      </w:r>
      <w:proofErr w:type="gramEnd"/>
    </w:p>
    <w:p w:rsidR="009D5CDC" w:rsidRDefault="009D5CDC" w:rsidP="003F1C2E">
      <w:pPr>
        <w:pStyle w:val="a5"/>
        <w:ind w:left="0" w:firstLine="709"/>
        <w:jc w:val="both"/>
        <w:rPr>
          <w:bCs/>
          <w:sz w:val="28"/>
          <w:szCs w:val="28"/>
        </w:rPr>
      </w:pPr>
      <w:r>
        <w:rPr>
          <w:bCs/>
          <w:sz w:val="28"/>
          <w:szCs w:val="28"/>
        </w:rPr>
        <w:t>В соответствии с условиями открытых конкурентных переговоров и протоколом вскрытия конвертов заявками на участие в открытых конкурентных переговорах № 2013/КП-02/1 от 14.05.2013 г. место и дата рассмотрения заявок на участие в открытых конкурентных переговорах осуществлялась  14 мая 2013 года. Начало в 14-00 (московское время), окончание 16-30 (московское время).</w:t>
      </w:r>
    </w:p>
    <w:p w:rsidR="009D5CDC" w:rsidRDefault="009D5CDC" w:rsidP="003F1C2E">
      <w:pPr>
        <w:pStyle w:val="a5"/>
        <w:ind w:left="0" w:firstLine="709"/>
        <w:jc w:val="both"/>
        <w:rPr>
          <w:bCs/>
          <w:sz w:val="28"/>
          <w:szCs w:val="28"/>
        </w:rPr>
      </w:pPr>
    </w:p>
    <w:p w:rsidR="009D5CDC" w:rsidRDefault="009D5CDC" w:rsidP="00202918">
      <w:pPr>
        <w:pStyle w:val="a5"/>
        <w:ind w:left="0" w:firstLine="709"/>
        <w:jc w:val="both"/>
        <w:rPr>
          <w:bCs/>
          <w:sz w:val="28"/>
          <w:szCs w:val="28"/>
        </w:rPr>
      </w:pPr>
      <w:r>
        <w:rPr>
          <w:bCs/>
          <w:sz w:val="28"/>
          <w:szCs w:val="28"/>
        </w:rPr>
        <w:t>ПРИСУТСТВОВАЛИ:</w:t>
      </w:r>
    </w:p>
    <w:p w:rsidR="009D5CDC" w:rsidRDefault="009D5CDC" w:rsidP="00202918">
      <w:pPr>
        <w:pStyle w:val="a5"/>
        <w:ind w:left="0" w:firstLine="709"/>
        <w:jc w:val="both"/>
        <w:rPr>
          <w:bCs/>
          <w:sz w:val="28"/>
          <w:szCs w:val="28"/>
        </w:rPr>
      </w:pPr>
    </w:p>
    <w:p w:rsidR="009D5CDC" w:rsidRDefault="009D5CDC" w:rsidP="00202918">
      <w:pPr>
        <w:pStyle w:val="a5"/>
        <w:ind w:left="0" w:firstLine="708"/>
        <w:jc w:val="both"/>
        <w:rPr>
          <w:bCs/>
          <w:sz w:val="28"/>
          <w:szCs w:val="28"/>
        </w:rPr>
      </w:pPr>
      <w:r>
        <w:rPr>
          <w:bCs/>
          <w:sz w:val="28"/>
          <w:szCs w:val="28"/>
        </w:rPr>
        <w:t>Комиссия по осуществлению закупок (закупочная комиссия) в составе:</w:t>
      </w:r>
    </w:p>
    <w:p w:rsidR="009D5CDC" w:rsidRDefault="009D5CDC" w:rsidP="00FC466A">
      <w:pPr>
        <w:pStyle w:val="a5"/>
        <w:ind w:left="709"/>
        <w:jc w:val="both"/>
        <w:rPr>
          <w:bCs/>
          <w:sz w:val="28"/>
          <w:szCs w:val="28"/>
        </w:rPr>
      </w:pPr>
      <w:r>
        <w:rPr>
          <w:bCs/>
          <w:sz w:val="28"/>
          <w:szCs w:val="28"/>
        </w:rPr>
        <w:t>Попов</w:t>
      </w:r>
      <w:r>
        <w:rPr>
          <w:bCs/>
          <w:sz w:val="28"/>
          <w:szCs w:val="28"/>
        </w:rPr>
        <w:tab/>
      </w:r>
      <w:r>
        <w:rPr>
          <w:bCs/>
          <w:sz w:val="28"/>
          <w:szCs w:val="28"/>
        </w:rPr>
        <w:tab/>
        <w:t>- начальник отдела правового обеспечения и</w:t>
      </w:r>
    </w:p>
    <w:p w:rsidR="009D5CDC" w:rsidRDefault="009D5CDC" w:rsidP="00FC466A">
      <w:pPr>
        <w:pStyle w:val="a5"/>
        <w:ind w:left="0"/>
        <w:jc w:val="both"/>
        <w:rPr>
          <w:bCs/>
          <w:sz w:val="28"/>
          <w:szCs w:val="28"/>
        </w:rPr>
      </w:pPr>
      <w:r>
        <w:rPr>
          <w:bCs/>
          <w:sz w:val="28"/>
          <w:szCs w:val="28"/>
        </w:rPr>
        <w:t>Сергей Евгеньевич</w:t>
      </w:r>
      <w:r>
        <w:rPr>
          <w:bCs/>
          <w:sz w:val="28"/>
          <w:szCs w:val="28"/>
        </w:rPr>
        <w:tab/>
        <w:t xml:space="preserve">  государственного заказа, председатель комиссии</w:t>
      </w:r>
    </w:p>
    <w:p w:rsidR="009D5CDC" w:rsidRDefault="009D5CDC" w:rsidP="00FC466A">
      <w:pPr>
        <w:pStyle w:val="a5"/>
        <w:ind w:left="0"/>
        <w:jc w:val="both"/>
        <w:rPr>
          <w:bCs/>
          <w:sz w:val="28"/>
          <w:szCs w:val="28"/>
        </w:rPr>
      </w:pPr>
      <w:r>
        <w:rPr>
          <w:bCs/>
          <w:sz w:val="28"/>
          <w:szCs w:val="28"/>
        </w:rPr>
        <w:tab/>
        <w:t xml:space="preserve">Егоров                   - заместитель директора филармонии, заместитель </w:t>
      </w:r>
    </w:p>
    <w:p w:rsidR="009D5CDC" w:rsidRDefault="009D5CDC" w:rsidP="00FC466A">
      <w:pPr>
        <w:pStyle w:val="a5"/>
        <w:ind w:left="0"/>
        <w:jc w:val="both"/>
        <w:rPr>
          <w:bCs/>
          <w:sz w:val="28"/>
          <w:szCs w:val="28"/>
        </w:rPr>
      </w:pPr>
      <w:r>
        <w:rPr>
          <w:bCs/>
          <w:sz w:val="28"/>
          <w:szCs w:val="28"/>
        </w:rPr>
        <w:t>Василий Павлович           председателя комиссии</w:t>
      </w:r>
    </w:p>
    <w:p w:rsidR="009D5CDC" w:rsidRDefault="009D5CDC" w:rsidP="00FC466A">
      <w:pPr>
        <w:pStyle w:val="a5"/>
        <w:ind w:left="0"/>
        <w:jc w:val="both"/>
        <w:rPr>
          <w:bCs/>
          <w:sz w:val="28"/>
          <w:szCs w:val="28"/>
        </w:rPr>
      </w:pPr>
      <w:r>
        <w:rPr>
          <w:bCs/>
          <w:sz w:val="28"/>
          <w:szCs w:val="28"/>
        </w:rPr>
        <w:t xml:space="preserve">          Клюева</w:t>
      </w:r>
      <w:r>
        <w:rPr>
          <w:bCs/>
          <w:sz w:val="28"/>
          <w:szCs w:val="28"/>
        </w:rPr>
        <w:tab/>
      </w:r>
      <w:r>
        <w:rPr>
          <w:bCs/>
          <w:sz w:val="28"/>
          <w:szCs w:val="28"/>
        </w:rPr>
        <w:tab/>
        <w:t>- главный специалист отдела правового обеспечения и</w:t>
      </w:r>
    </w:p>
    <w:p w:rsidR="009D5CDC" w:rsidRDefault="009D5CDC" w:rsidP="00FC466A">
      <w:pPr>
        <w:pStyle w:val="a5"/>
        <w:ind w:left="0"/>
        <w:jc w:val="both"/>
        <w:rPr>
          <w:bCs/>
          <w:sz w:val="28"/>
          <w:szCs w:val="28"/>
        </w:rPr>
      </w:pPr>
      <w:r>
        <w:rPr>
          <w:bCs/>
          <w:sz w:val="28"/>
          <w:szCs w:val="28"/>
        </w:rPr>
        <w:t>Татьяна Александровна  государственного заказа, секретарь комиссии</w:t>
      </w:r>
    </w:p>
    <w:p w:rsidR="009D5CDC" w:rsidRDefault="009D5CDC" w:rsidP="00202918">
      <w:pPr>
        <w:pStyle w:val="a5"/>
        <w:ind w:left="0"/>
        <w:jc w:val="both"/>
        <w:rPr>
          <w:bCs/>
          <w:sz w:val="28"/>
          <w:szCs w:val="28"/>
        </w:rPr>
      </w:pPr>
      <w:r>
        <w:rPr>
          <w:bCs/>
          <w:sz w:val="28"/>
          <w:szCs w:val="28"/>
        </w:rPr>
        <w:tab/>
        <w:t>Члены комиссии:</w:t>
      </w:r>
    </w:p>
    <w:p w:rsidR="009D5CDC" w:rsidRDefault="009D5CDC" w:rsidP="00202918">
      <w:pPr>
        <w:pStyle w:val="a5"/>
        <w:ind w:left="0"/>
        <w:jc w:val="both"/>
        <w:rPr>
          <w:bCs/>
          <w:sz w:val="28"/>
          <w:szCs w:val="28"/>
        </w:rPr>
      </w:pPr>
      <w:r>
        <w:rPr>
          <w:bCs/>
          <w:sz w:val="28"/>
          <w:szCs w:val="28"/>
        </w:rPr>
        <w:tab/>
        <w:t>Антонов</w:t>
      </w:r>
      <w:r>
        <w:rPr>
          <w:bCs/>
          <w:sz w:val="28"/>
          <w:szCs w:val="28"/>
        </w:rPr>
        <w:tab/>
      </w:r>
      <w:r>
        <w:rPr>
          <w:bCs/>
          <w:sz w:val="28"/>
          <w:szCs w:val="28"/>
        </w:rPr>
        <w:tab/>
        <w:t xml:space="preserve">- художественный руководитель ГАУК </w:t>
      </w:r>
      <w:proofErr w:type="gramStart"/>
      <w:r>
        <w:rPr>
          <w:bCs/>
          <w:sz w:val="28"/>
          <w:szCs w:val="28"/>
        </w:rPr>
        <w:t>ВО</w:t>
      </w:r>
      <w:proofErr w:type="gramEnd"/>
    </w:p>
    <w:p w:rsidR="009D5CDC" w:rsidRDefault="009D5CDC" w:rsidP="00202918">
      <w:pPr>
        <w:pStyle w:val="a5"/>
        <w:ind w:left="0"/>
        <w:jc w:val="both"/>
        <w:rPr>
          <w:bCs/>
          <w:sz w:val="28"/>
          <w:szCs w:val="28"/>
        </w:rPr>
      </w:pPr>
      <w:r>
        <w:rPr>
          <w:bCs/>
          <w:sz w:val="28"/>
          <w:szCs w:val="28"/>
        </w:rPr>
        <w:t>Анатолий Иванович</w:t>
      </w:r>
      <w:r>
        <w:rPr>
          <w:bCs/>
          <w:sz w:val="28"/>
          <w:szCs w:val="28"/>
        </w:rPr>
        <w:tab/>
        <w:t xml:space="preserve">  «Владимирская областная филармония»</w:t>
      </w:r>
    </w:p>
    <w:p w:rsidR="009D5CDC" w:rsidRDefault="009D5CDC" w:rsidP="00202918">
      <w:pPr>
        <w:pStyle w:val="a5"/>
        <w:ind w:left="0"/>
        <w:jc w:val="both"/>
        <w:rPr>
          <w:bCs/>
          <w:sz w:val="28"/>
          <w:szCs w:val="28"/>
        </w:rPr>
      </w:pPr>
      <w:r>
        <w:rPr>
          <w:bCs/>
          <w:sz w:val="28"/>
          <w:szCs w:val="28"/>
        </w:rPr>
        <w:tab/>
      </w:r>
      <w:proofErr w:type="spellStart"/>
      <w:r>
        <w:rPr>
          <w:bCs/>
          <w:sz w:val="28"/>
          <w:szCs w:val="28"/>
        </w:rPr>
        <w:t>Нормова</w:t>
      </w:r>
      <w:proofErr w:type="spellEnd"/>
      <w:r>
        <w:rPr>
          <w:bCs/>
          <w:sz w:val="28"/>
          <w:szCs w:val="28"/>
        </w:rPr>
        <w:tab/>
      </w:r>
      <w:r>
        <w:rPr>
          <w:bCs/>
          <w:sz w:val="28"/>
          <w:szCs w:val="28"/>
        </w:rPr>
        <w:tab/>
        <w:t xml:space="preserve">- главный бухгалтер ГАУК </w:t>
      </w:r>
      <w:proofErr w:type="gramStart"/>
      <w:r>
        <w:rPr>
          <w:bCs/>
          <w:sz w:val="28"/>
          <w:szCs w:val="28"/>
        </w:rPr>
        <w:t>ВО</w:t>
      </w:r>
      <w:proofErr w:type="gramEnd"/>
      <w:r>
        <w:rPr>
          <w:bCs/>
          <w:sz w:val="28"/>
          <w:szCs w:val="28"/>
        </w:rPr>
        <w:t xml:space="preserve"> «Владимирская областная</w:t>
      </w:r>
    </w:p>
    <w:p w:rsidR="009D5CDC" w:rsidRDefault="009D5CDC" w:rsidP="00202918">
      <w:pPr>
        <w:pStyle w:val="a5"/>
        <w:ind w:left="0"/>
        <w:jc w:val="both"/>
        <w:rPr>
          <w:bCs/>
          <w:sz w:val="28"/>
          <w:szCs w:val="28"/>
        </w:rPr>
      </w:pPr>
      <w:r>
        <w:rPr>
          <w:bCs/>
          <w:sz w:val="28"/>
          <w:szCs w:val="28"/>
        </w:rPr>
        <w:t>Любовь Степановна        филармония»</w:t>
      </w:r>
    </w:p>
    <w:p w:rsidR="009D5CDC" w:rsidRDefault="009D5CDC" w:rsidP="00202918">
      <w:pPr>
        <w:pStyle w:val="a5"/>
        <w:ind w:left="0"/>
        <w:jc w:val="both"/>
        <w:rPr>
          <w:bCs/>
          <w:sz w:val="28"/>
          <w:szCs w:val="28"/>
        </w:rPr>
      </w:pPr>
      <w:r>
        <w:rPr>
          <w:bCs/>
          <w:sz w:val="28"/>
          <w:szCs w:val="28"/>
        </w:rPr>
        <w:tab/>
        <w:t>Попова</w:t>
      </w:r>
      <w:r>
        <w:rPr>
          <w:bCs/>
          <w:sz w:val="28"/>
          <w:szCs w:val="28"/>
        </w:rPr>
        <w:tab/>
      </w:r>
      <w:r>
        <w:rPr>
          <w:bCs/>
          <w:sz w:val="28"/>
          <w:szCs w:val="28"/>
        </w:rPr>
        <w:tab/>
        <w:t xml:space="preserve">- заместитель директора ГАУК </w:t>
      </w:r>
      <w:proofErr w:type="gramStart"/>
      <w:r>
        <w:rPr>
          <w:bCs/>
          <w:sz w:val="28"/>
          <w:szCs w:val="28"/>
        </w:rPr>
        <w:t>ВО</w:t>
      </w:r>
      <w:proofErr w:type="gramEnd"/>
      <w:r>
        <w:rPr>
          <w:bCs/>
          <w:sz w:val="28"/>
          <w:szCs w:val="28"/>
        </w:rPr>
        <w:t xml:space="preserve"> «Владимирская </w:t>
      </w:r>
    </w:p>
    <w:p w:rsidR="009D5CDC" w:rsidRDefault="009D5CDC" w:rsidP="00202918">
      <w:pPr>
        <w:pStyle w:val="a5"/>
        <w:ind w:left="0"/>
        <w:jc w:val="both"/>
        <w:rPr>
          <w:bCs/>
          <w:sz w:val="28"/>
          <w:szCs w:val="28"/>
        </w:rPr>
      </w:pPr>
      <w:r>
        <w:rPr>
          <w:bCs/>
          <w:sz w:val="28"/>
          <w:szCs w:val="28"/>
        </w:rPr>
        <w:t>Ирина Олеговна</w:t>
      </w:r>
      <w:r>
        <w:rPr>
          <w:bCs/>
          <w:sz w:val="28"/>
          <w:szCs w:val="28"/>
        </w:rPr>
        <w:tab/>
      </w:r>
      <w:r>
        <w:rPr>
          <w:bCs/>
          <w:sz w:val="28"/>
          <w:szCs w:val="28"/>
        </w:rPr>
        <w:tab/>
        <w:t xml:space="preserve">   областная филармония» </w:t>
      </w:r>
    </w:p>
    <w:p w:rsidR="009D5CDC" w:rsidRDefault="009D5CDC" w:rsidP="00202918">
      <w:pPr>
        <w:pStyle w:val="a5"/>
        <w:ind w:left="0"/>
        <w:jc w:val="both"/>
        <w:rPr>
          <w:bCs/>
          <w:sz w:val="28"/>
          <w:szCs w:val="28"/>
        </w:rPr>
      </w:pPr>
    </w:p>
    <w:p w:rsidR="009D5CDC" w:rsidRDefault="009D5CDC" w:rsidP="00202918">
      <w:pPr>
        <w:pStyle w:val="22"/>
        <w:spacing w:before="0" w:after="0"/>
        <w:ind w:firstLine="720"/>
        <w:rPr>
          <w:sz w:val="28"/>
          <w:szCs w:val="28"/>
        </w:rPr>
      </w:pPr>
      <w:r w:rsidRPr="00E84A2E">
        <w:rPr>
          <w:sz w:val="28"/>
          <w:szCs w:val="28"/>
        </w:rPr>
        <w:t xml:space="preserve">Присутствующая </w:t>
      </w:r>
      <w:r>
        <w:rPr>
          <w:sz w:val="28"/>
          <w:szCs w:val="28"/>
        </w:rPr>
        <w:t xml:space="preserve">закупочная </w:t>
      </w:r>
      <w:r>
        <w:rPr>
          <w:rFonts w:cs="Tahoma"/>
          <w:sz w:val="28"/>
          <w:szCs w:val="28"/>
        </w:rPr>
        <w:t xml:space="preserve">комиссия </w:t>
      </w:r>
      <w:r>
        <w:rPr>
          <w:sz w:val="28"/>
          <w:szCs w:val="28"/>
        </w:rPr>
        <w:t>образует кворум (из 6</w:t>
      </w:r>
      <w:r w:rsidRPr="00E84A2E">
        <w:rPr>
          <w:sz w:val="28"/>
          <w:szCs w:val="28"/>
        </w:rPr>
        <w:t xml:space="preserve">  членов </w:t>
      </w:r>
      <w:r>
        <w:rPr>
          <w:sz w:val="28"/>
          <w:szCs w:val="28"/>
        </w:rPr>
        <w:t xml:space="preserve">закупочной </w:t>
      </w:r>
      <w:r w:rsidRPr="00E84A2E">
        <w:rPr>
          <w:sz w:val="28"/>
          <w:szCs w:val="28"/>
        </w:rPr>
        <w:t xml:space="preserve">комиссии присутствуют </w:t>
      </w:r>
      <w:r>
        <w:rPr>
          <w:sz w:val="28"/>
          <w:szCs w:val="28"/>
        </w:rPr>
        <w:t>6</w:t>
      </w:r>
      <w:r w:rsidRPr="00E84A2E">
        <w:rPr>
          <w:sz w:val="28"/>
          <w:szCs w:val="28"/>
        </w:rPr>
        <w:t>), наличие которого позволяет провести заседание в установленном порядке.</w:t>
      </w:r>
    </w:p>
    <w:p w:rsidR="009D5CDC" w:rsidRDefault="009D5CDC" w:rsidP="001B25D1">
      <w:pPr>
        <w:pStyle w:val="22"/>
        <w:spacing w:before="0" w:after="0"/>
        <w:ind w:firstLine="708"/>
        <w:rPr>
          <w:sz w:val="28"/>
          <w:szCs w:val="28"/>
        </w:rPr>
      </w:pPr>
    </w:p>
    <w:p w:rsidR="009D5CDC" w:rsidRDefault="009D5CDC" w:rsidP="001B25D1">
      <w:pPr>
        <w:pStyle w:val="22"/>
        <w:spacing w:before="0" w:after="0"/>
        <w:ind w:firstLine="708"/>
        <w:rPr>
          <w:sz w:val="28"/>
          <w:szCs w:val="28"/>
        </w:rPr>
      </w:pPr>
      <w:r>
        <w:rPr>
          <w:sz w:val="28"/>
          <w:szCs w:val="28"/>
        </w:rPr>
        <w:t>ПОВЕСТКА ДНЯ:</w:t>
      </w:r>
    </w:p>
    <w:p w:rsidR="009D5CDC" w:rsidRDefault="009D5CDC" w:rsidP="001B25D1">
      <w:pPr>
        <w:widowControl w:val="0"/>
        <w:spacing w:after="0" w:line="240" w:lineRule="auto"/>
        <w:ind w:firstLine="709"/>
        <w:jc w:val="both"/>
        <w:rPr>
          <w:rFonts w:ascii="Times New Roman" w:hAnsi="Times New Roman"/>
          <w:bCs/>
          <w:sz w:val="28"/>
          <w:szCs w:val="28"/>
        </w:rPr>
      </w:pPr>
      <w:r>
        <w:rPr>
          <w:rFonts w:ascii="Times New Roman" w:hAnsi="Times New Roman"/>
          <w:sz w:val="28"/>
          <w:szCs w:val="28"/>
        </w:rPr>
        <w:lastRenderedPageBreak/>
        <w:t>Рассмотрение заявок</w:t>
      </w:r>
      <w:r w:rsidRPr="00856DFD">
        <w:rPr>
          <w:rFonts w:ascii="Times New Roman" w:hAnsi="Times New Roman"/>
          <w:sz w:val="28"/>
          <w:szCs w:val="28"/>
        </w:rPr>
        <w:t xml:space="preserve"> </w:t>
      </w:r>
      <w:proofErr w:type="gramStart"/>
      <w:r w:rsidRPr="00856DFD">
        <w:rPr>
          <w:rFonts w:ascii="Times New Roman" w:hAnsi="Times New Roman"/>
          <w:sz w:val="28"/>
          <w:szCs w:val="28"/>
        </w:rPr>
        <w:t>на участие в открытых конкурентных  переговорах</w:t>
      </w:r>
      <w:r>
        <w:rPr>
          <w:rFonts w:ascii="Times New Roman" w:hAnsi="Times New Roman"/>
          <w:sz w:val="28"/>
          <w:szCs w:val="28"/>
        </w:rPr>
        <w:t xml:space="preserve"> на право заключения</w:t>
      </w:r>
      <w:r w:rsidRPr="00856DFD">
        <w:rPr>
          <w:rFonts w:ascii="Times New Roman" w:hAnsi="Times New Roman"/>
          <w:sz w:val="28"/>
          <w:szCs w:val="28"/>
        </w:rPr>
        <w:t xml:space="preserve"> договор</w:t>
      </w:r>
      <w:r>
        <w:rPr>
          <w:rFonts w:ascii="Times New Roman" w:hAnsi="Times New Roman"/>
          <w:sz w:val="28"/>
          <w:szCs w:val="28"/>
        </w:rPr>
        <w:t xml:space="preserve">а </w:t>
      </w:r>
      <w:r w:rsidRPr="00856DFD">
        <w:rPr>
          <w:rFonts w:ascii="Times New Roman" w:hAnsi="Times New Roman"/>
          <w:bCs/>
          <w:sz w:val="28"/>
          <w:szCs w:val="28"/>
        </w:rPr>
        <w:t>на выполнение работ по капитальному ремонту</w:t>
      </w:r>
      <w:proofErr w:type="gramEnd"/>
      <w:r w:rsidRPr="00856DFD">
        <w:rPr>
          <w:rFonts w:ascii="Times New Roman" w:hAnsi="Times New Roman"/>
          <w:bCs/>
          <w:sz w:val="28"/>
          <w:szCs w:val="28"/>
        </w:rPr>
        <w:t xml:space="preserve"> фасада (по оси 1 «б») государственного автономного учреждения культуры Владимирской области «Владимирская областная </w:t>
      </w:r>
      <w:r w:rsidRPr="002A2B0C">
        <w:rPr>
          <w:rFonts w:ascii="Times New Roman" w:hAnsi="Times New Roman"/>
          <w:bCs/>
          <w:sz w:val="28"/>
          <w:szCs w:val="28"/>
        </w:rPr>
        <w:t xml:space="preserve">филармония» (устройство витражей). </w:t>
      </w:r>
    </w:p>
    <w:p w:rsidR="009D5CDC" w:rsidRPr="002A2B0C" w:rsidRDefault="009D5CDC" w:rsidP="00F303CA">
      <w:pPr>
        <w:widowControl w:val="0"/>
        <w:spacing w:after="0" w:line="240" w:lineRule="auto"/>
        <w:ind w:firstLine="709"/>
        <w:jc w:val="both"/>
        <w:rPr>
          <w:rFonts w:ascii="Times New Roman" w:hAnsi="Times New Roman"/>
          <w:bCs/>
          <w:sz w:val="28"/>
          <w:szCs w:val="28"/>
        </w:rPr>
      </w:pPr>
      <w:r w:rsidRPr="002A2B0C">
        <w:rPr>
          <w:rFonts w:ascii="Times New Roman" w:hAnsi="Times New Roman"/>
          <w:b/>
          <w:bCs/>
          <w:sz w:val="28"/>
          <w:szCs w:val="28"/>
        </w:rPr>
        <w:t>Начальная (максимальная) цена договора:</w:t>
      </w:r>
      <w:r w:rsidRPr="002A2B0C">
        <w:rPr>
          <w:rFonts w:ascii="Times New Roman" w:hAnsi="Times New Roman"/>
          <w:sz w:val="28"/>
          <w:szCs w:val="28"/>
        </w:rPr>
        <w:t xml:space="preserve"> 9 199 971,00 (девять миллионов сто девяносто девять тысяч девятьсот семьдесят один) рубль 00 копеек</w:t>
      </w:r>
      <w:r w:rsidRPr="002A2B0C">
        <w:rPr>
          <w:rFonts w:ascii="Times New Roman" w:hAnsi="Times New Roman"/>
          <w:bCs/>
          <w:sz w:val="28"/>
          <w:szCs w:val="28"/>
        </w:rPr>
        <w:t>.</w:t>
      </w:r>
    </w:p>
    <w:p w:rsidR="009D5CDC" w:rsidRPr="002A2B0C" w:rsidRDefault="009D5CDC" w:rsidP="00F303CA">
      <w:pPr>
        <w:widowControl w:val="0"/>
        <w:spacing w:after="0" w:line="240" w:lineRule="auto"/>
        <w:ind w:firstLine="709"/>
        <w:jc w:val="both"/>
        <w:rPr>
          <w:rFonts w:ascii="Times New Roman" w:hAnsi="Times New Roman"/>
          <w:bCs/>
          <w:sz w:val="28"/>
          <w:szCs w:val="28"/>
        </w:rPr>
      </w:pPr>
      <w:r w:rsidRPr="002A2B0C">
        <w:rPr>
          <w:rFonts w:ascii="Times New Roman" w:hAnsi="Times New Roman"/>
          <w:b/>
          <w:bCs/>
          <w:sz w:val="28"/>
          <w:szCs w:val="28"/>
        </w:rPr>
        <w:t xml:space="preserve">Заказчик: </w:t>
      </w:r>
      <w:r w:rsidRPr="002A2B0C">
        <w:rPr>
          <w:rFonts w:ascii="Times New Roman" w:hAnsi="Times New Roman"/>
          <w:bCs/>
          <w:sz w:val="28"/>
          <w:szCs w:val="28"/>
        </w:rPr>
        <w:t>государственное автономное учреждение культуры Владимирской области «Владимирская областная филармония».</w:t>
      </w:r>
    </w:p>
    <w:p w:rsidR="009D5CDC" w:rsidRPr="00043B5D" w:rsidRDefault="009D5CDC" w:rsidP="00043B5D">
      <w:pPr>
        <w:pStyle w:val="a8"/>
        <w:numPr>
          <w:ilvl w:val="0"/>
          <w:numId w:val="2"/>
        </w:numPr>
        <w:spacing w:after="0" w:line="240" w:lineRule="auto"/>
        <w:ind w:left="0" w:firstLine="705"/>
        <w:jc w:val="both"/>
        <w:rPr>
          <w:rFonts w:ascii="Times New Roman" w:hAnsi="Times New Roman"/>
          <w:sz w:val="28"/>
          <w:szCs w:val="28"/>
        </w:rPr>
      </w:pPr>
      <w:proofErr w:type="gramStart"/>
      <w:r w:rsidRPr="00043B5D">
        <w:rPr>
          <w:rFonts w:ascii="Times New Roman" w:hAnsi="Times New Roman"/>
          <w:sz w:val="28"/>
          <w:szCs w:val="28"/>
        </w:rPr>
        <w:t xml:space="preserve">Для участия в открытых конкурентных переговорах подано </w:t>
      </w:r>
      <w:r>
        <w:rPr>
          <w:rFonts w:ascii="Times New Roman" w:hAnsi="Times New Roman"/>
          <w:b/>
          <w:sz w:val="28"/>
          <w:szCs w:val="28"/>
        </w:rPr>
        <w:t>4</w:t>
      </w:r>
      <w:r w:rsidRPr="00043B5D">
        <w:rPr>
          <w:rFonts w:ascii="Times New Roman" w:hAnsi="Times New Roman"/>
          <w:b/>
          <w:sz w:val="28"/>
          <w:szCs w:val="28"/>
        </w:rPr>
        <w:t xml:space="preserve"> (</w:t>
      </w:r>
      <w:r>
        <w:rPr>
          <w:rFonts w:ascii="Times New Roman" w:hAnsi="Times New Roman"/>
          <w:b/>
          <w:sz w:val="28"/>
          <w:szCs w:val="28"/>
        </w:rPr>
        <w:t>четыре</w:t>
      </w:r>
      <w:r w:rsidRPr="00043B5D">
        <w:rPr>
          <w:rFonts w:ascii="Times New Roman" w:hAnsi="Times New Roman"/>
          <w:b/>
          <w:sz w:val="28"/>
          <w:szCs w:val="28"/>
        </w:rPr>
        <w:t xml:space="preserve">) </w:t>
      </w:r>
      <w:r w:rsidRPr="00043B5D">
        <w:rPr>
          <w:rFonts w:ascii="Times New Roman" w:hAnsi="Times New Roman"/>
          <w:sz w:val="28"/>
          <w:szCs w:val="28"/>
        </w:rPr>
        <w:t>заявки, которые были рассмотрены закупочной комиссией на соответствие требованиям, установленным закупочной документацией о поведении открытых конкурентных переговоров, и соответствие участников закупки требованиям, установленным в закупочной документации о проведении открытых конкурентных переговоров:</w:t>
      </w:r>
      <w:proofErr w:type="gramEnd"/>
    </w:p>
    <w:p w:rsidR="009D5CDC" w:rsidRDefault="009D5CDC" w:rsidP="00641D12">
      <w:pPr>
        <w:spacing w:after="0" w:line="240" w:lineRule="auto"/>
        <w:jc w:val="both"/>
        <w:rPr>
          <w:rFonts w:ascii="Times New Roman" w:hAnsi="Times New Roman"/>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
        <w:gridCol w:w="808"/>
        <w:gridCol w:w="5613"/>
        <w:gridCol w:w="2890"/>
      </w:tblGrid>
      <w:tr w:rsidR="009D5CDC" w:rsidRPr="00BE0C7D" w:rsidTr="00C72E8D">
        <w:tc>
          <w:tcPr>
            <w:tcW w:w="613" w:type="dxa"/>
            <w:vAlign w:val="center"/>
          </w:tcPr>
          <w:p w:rsidR="009D5CDC" w:rsidRPr="004457D6" w:rsidRDefault="009D5CDC" w:rsidP="00C72E8D">
            <w:pPr>
              <w:pStyle w:val="a5"/>
              <w:ind w:left="0"/>
              <w:outlineLvl w:val="0"/>
              <w:rPr>
                <w:bCs/>
                <w:sz w:val="28"/>
                <w:szCs w:val="28"/>
              </w:rPr>
            </w:pPr>
            <w:r w:rsidRPr="004457D6">
              <w:rPr>
                <w:bCs/>
                <w:sz w:val="28"/>
                <w:szCs w:val="28"/>
              </w:rPr>
              <w:t xml:space="preserve">№ </w:t>
            </w:r>
            <w:proofErr w:type="gramStart"/>
            <w:r w:rsidRPr="004457D6">
              <w:rPr>
                <w:bCs/>
                <w:sz w:val="28"/>
                <w:szCs w:val="28"/>
              </w:rPr>
              <w:t>п</w:t>
            </w:r>
            <w:proofErr w:type="gramEnd"/>
            <w:r w:rsidRPr="004457D6">
              <w:rPr>
                <w:bCs/>
                <w:sz w:val="28"/>
                <w:szCs w:val="28"/>
              </w:rPr>
              <w:t>/п</w:t>
            </w:r>
          </w:p>
        </w:tc>
        <w:tc>
          <w:tcPr>
            <w:tcW w:w="808" w:type="dxa"/>
            <w:vAlign w:val="center"/>
          </w:tcPr>
          <w:p w:rsidR="009D5CDC" w:rsidRPr="004457D6" w:rsidRDefault="009D5CDC" w:rsidP="00C72E8D">
            <w:pPr>
              <w:pStyle w:val="a5"/>
              <w:ind w:left="0"/>
              <w:outlineLvl w:val="0"/>
              <w:rPr>
                <w:bCs/>
                <w:sz w:val="28"/>
                <w:szCs w:val="28"/>
              </w:rPr>
            </w:pPr>
            <w:r w:rsidRPr="004457D6">
              <w:rPr>
                <w:bCs/>
                <w:sz w:val="28"/>
                <w:szCs w:val="28"/>
              </w:rPr>
              <w:t>Рег. №</w:t>
            </w:r>
          </w:p>
        </w:tc>
        <w:tc>
          <w:tcPr>
            <w:tcW w:w="5613" w:type="dxa"/>
            <w:vAlign w:val="center"/>
          </w:tcPr>
          <w:p w:rsidR="009D5CDC" w:rsidRPr="004457D6" w:rsidRDefault="009D5CDC" w:rsidP="00C72E8D">
            <w:pPr>
              <w:pStyle w:val="a5"/>
              <w:ind w:left="0"/>
              <w:outlineLvl w:val="0"/>
              <w:rPr>
                <w:bCs/>
                <w:sz w:val="28"/>
                <w:szCs w:val="28"/>
              </w:rPr>
            </w:pPr>
            <w:r w:rsidRPr="004457D6">
              <w:rPr>
                <w:bCs/>
                <w:sz w:val="28"/>
                <w:szCs w:val="28"/>
              </w:rPr>
              <w:t xml:space="preserve">Наименование участника закупки </w:t>
            </w:r>
          </w:p>
        </w:tc>
        <w:tc>
          <w:tcPr>
            <w:tcW w:w="2890" w:type="dxa"/>
            <w:vAlign w:val="center"/>
          </w:tcPr>
          <w:p w:rsidR="009D5CDC" w:rsidRDefault="009D5CDC" w:rsidP="00C72E8D">
            <w:pPr>
              <w:pStyle w:val="a5"/>
              <w:ind w:left="0"/>
              <w:outlineLvl w:val="0"/>
              <w:rPr>
                <w:bCs/>
                <w:sz w:val="28"/>
                <w:szCs w:val="28"/>
              </w:rPr>
            </w:pPr>
            <w:r>
              <w:rPr>
                <w:bCs/>
                <w:sz w:val="28"/>
                <w:szCs w:val="28"/>
              </w:rPr>
              <w:t>Форма</w:t>
            </w:r>
          </w:p>
          <w:p w:rsidR="009D5CDC" w:rsidRPr="004457D6" w:rsidRDefault="009D5CDC" w:rsidP="00C72E8D">
            <w:pPr>
              <w:pStyle w:val="a5"/>
              <w:ind w:left="0"/>
              <w:outlineLvl w:val="0"/>
              <w:rPr>
                <w:bCs/>
                <w:sz w:val="28"/>
                <w:szCs w:val="28"/>
              </w:rPr>
            </w:pPr>
            <w:r>
              <w:rPr>
                <w:bCs/>
                <w:sz w:val="28"/>
                <w:szCs w:val="28"/>
              </w:rPr>
              <w:t>(бумажный носитель, электронный носитель)</w:t>
            </w:r>
          </w:p>
        </w:tc>
      </w:tr>
      <w:tr w:rsidR="009D5CDC" w:rsidRPr="00BE0C7D" w:rsidTr="00C72E8D">
        <w:tc>
          <w:tcPr>
            <w:tcW w:w="613" w:type="dxa"/>
            <w:vAlign w:val="center"/>
          </w:tcPr>
          <w:p w:rsidR="009D5CDC" w:rsidRPr="007C045C" w:rsidRDefault="009D5CDC" w:rsidP="00C72E8D">
            <w:pPr>
              <w:pStyle w:val="a5"/>
              <w:ind w:left="0"/>
              <w:outlineLvl w:val="0"/>
              <w:rPr>
                <w:sz w:val="28"/>
                <w:szCs w:val="28"/>
              </w:rPr>
            </w:pPr>
            <w:r w:rsidRPr="007C045C">
              <w:rPr>
                <w:sz w:val="28"/>
                <w:szCs w:val="28"/>
              </w:rPr>
              <w:t>1</w:t>
            </w:r>
            <w:r>
              <w:rPr>
                <w:sz w:val="28"/>
                <w:szCs w:val="28"/>
              </w:rPr>
              <w:t>.</w:t>
            </w:r>
          </w:p>
        </w:tc>
        <w:tc>
          <w:tcPr>
            <w:tcW w:w="808" w:type="dxa"/>
            <w:vAlign w:val="center"/>
          </w:tcPr>
          <w:p w:rsidR="009D5CDC" w:rsidRPr="007C045C" w:rsidRDefault="009D5CDC" w:rsidP="00C72E8D">
            <w:pPr>
              <w:pStyle w:val="a5"/>
              <w:ind w:left="0"/>
              <w:outlineLvl w:val="0"/>
              <w:rPr>
                <w:sz w:val="28"/>
                <w:szCs w:val="28"/>
              </w:rPr>
            </w:pPr>
            <w:r w:rsidRPr="007C045C">
              <w:rPr>
                <w:sz w:val="28"/>
                <w:szCs w:val="28"/>
              </w:rPr>
              <w:t>1-ОК</w:t>
            </w:r>
            <w:r>
              <w:rPr>
                <w:sz w:val="28"/>
                <w:szCs w:val="28"/>
              </w:rPr>
              <w:t>П</w:t>
            </w:r>
          </w:p>
        </w:tc>
        <w:tc>
          <w:tcPr>
            <w:tcW w:w="5613" w:type="dxa"/>
            <w:vAlign w:val="center"/>
          </w:tcPr>
          <w:p w:rsidR="009D5CDC" w:rsidRPr="007C045C" w:rsidRDefault="009D5CDC" w:rsidP="00C72E8D">
            <w:pPr>
              <w:pStyle w:val="a5"/>
              <w:ind w:left="0"/>
              <w:jc w:val="left"/>
              <w:outlineLvl w:val="0"/>
              <w:rPr>
                <w:b/>
                <w:bCs/>
                <w:sz w:val="28"/>
                <w:szCs w:val="28"/>
              </w:rPr>
            </w:pPr>
            <w:r w:rsidRPr="007C045C">
              <w:rPr>
                <w:b/>
                <w:bCs/>
                <w:sz w:val="28"/>
                <w:szCs w:val="28"/>
              </w:rPr>
              <w:t>Общество с ограниченной ответственностью «</w:t>
            </w:r>
            <w:proofErr w:type="spellStart"/>
            <w:r w:rsidRPr="00FC4EDB">
              <w:rPr>
                <w:b/>
                <w:sz w:val="28"/>
                <w:szCs w:val="28"/>
              </w:rPr>
              <w:t>Веструм</w:t>
            </w:r>
            <w:proofErr w:type="spellEnd"/>
            <w:r w:rsidRPr="00FC4EDB">
              <w:rPr>
                <w:b/>
                <w:sz w:val="28"/>
                <w:szCs w:val="28"/>
              </w:rPr>
              <w:t xml:space="preserve"> Плюс</w:t>
            </w:r>
            <w:r w:rsidRPr="007C045C">
              <w:rPr>
                <w:b/>
                <w:bCs/>
                <w:sz w:val="28"/>
                <w:szCs w:val="28"/>
              </w:rPr>
              <w:t xml:space="preserve">» </w:t>
            </w:r>
          </w:p>
        </w:tc>
        <w:tc>
          <w:tcPr>
            <w:tcW w:w="2890" w:type="dxa"/>
            <w:vAlign w:val="center"/>
          </w:tcPr>
          <w:p w:rsidR="009D5CDC" w:rsidRPr="007C045C" w:rsidRDefault="009D5CDC" w:rsidP="00C72E8D">
            <w:pPr>
              <w:pStyle w:val="a5"/>
              <w:ind w:left="0"/>
              <w:outlineLvl w:val="0"/>
              <w:rPr>
                <w:sz w:val="28"/>
                <w:szCs w:val="28"/>
              </w:rPr>
            </w:pPr>
            <w:r>
              <w:rPr>
                <w:sz w:val="28"/>
                <w:szCs w:val="28"/>
              </w:rPr>
              <w:t>бумажный носитель, электронный носитель</w:t>
            </w:r>
          </w:p>
        </w:tc>
      </w:tr>
      <w:tr w:rsidR="009D5CDC" w:rsidRPr="00BE0C7D" w:rsidTr="00C72E8D">
        <w:tc>
          <w:tcPr>
            <w:tcW w:w="613" w:type="dxa"/>
            <w:vAlign w:val="center"/>
          </w:tcPr>
          <w:p w:rsidR="009D5CDC" w:rsidRPr="007C045C" w:rsidRDefault="009D5CDC" w:rsidP="00C72E8D">
            <w:pPr>
              <w:pStyle w:val="a5"/>
              <w:ind w:left="0"/>
              <w:outlineLvl w:val="0"/>
              <w:rPr>
                <w:sz w:val="28"/>
                <w:szCs w:val="28"/>
              </w:rPr>
            </w:pPr>
            <w:r w:rsidRPr="007C045C">
              <w:rPr>
                <w:sz w:val="28"/>
                <w:szCs w:val="28"/>
              </w:rPr>
              <w:t>2</w:t>
            </w:r>
            <w:r>
              <w:rPr>
                <w:sz w:val="28"/>
                <w:szCs w:val="28"/>
              </w:rPr>
              <w:t>.</w:t>
            </w:r>
          </w:p>
        </w:tc>
        <w:tc>
          <w:tcPr>
            <w:tcW w:w="808" w:type="dxa"/>
            <w:vAlign w:val="center"/>
          </w:tcPr>
          <w:p w:rsidR="009D5CDC" w:rsidRPr="007C045C" w:rsidRDefault="009D5CDC" w:rsidP="00C72E8D">
            <w:pPr>
              <w:pStyle w:val="a5"/>
              <w:ind w:left="0"/>
              <w:outlineLvl w:val="0"/>
              <w:rPr>
                <w:sz w:val="28"/>
                <w:szCs w:val="28"/>
                <w:highlight w:val="cyan"/>
              </w:rPr>
            </w:pPr>
            <w:r w:rsidRPr="007C045C">
              <w:rPr>
                <w:sz w:val="28"/>
                <w:szCs w:val="28"/>
              </w:rPr>
              <w:t>2-ОК</w:t>
            </w:r>
            <w:r>
              <w:rPr>
                <w:sz w:val="28"/>
                <w:szCs w:val="28"/>
              </w:rPr>
              <w:t>П</w:t>
            </w:r>
          </w:p>
        </w:tc>
        <w:tc>
          <w:tcPr>
            <w:tcW w:w="5613" w:type="dxa"/>
            <w:vAlign w:val="center"/>
          </w:tcPr>
          <w:p w:rsidR="009D5CDC" w:rsidRPr="007C045C" w:rsidRDefault="009D5CDC" w:rsidP="00C72E8D">
            <w:pPr>
              <w:pStyle w:val="a5"/>
              <w:ind w:left="0"/>
              <w:jc w:val="left"/>
              <w:outlineLvl w:val="0"/>
              <w:rPr>
                <w:b/>
                <w:bCs/>
                <w:sz w:val="28"/>
                <w:szCs w:val="28"/>
              </w:rPr>
            </w:pPr>
            <w:r w:rsidRPr="007C045C">
              <w:rPr>
                <w:b/>
                <w:bCs/>
                <w:sz w:val="28"/>
                <w:szCs w:val="28"/>
              </w:rPr>
              <w:t>Общество с ограниченной ответственностью «</w:t>
            </w:r>
            <w:proofErr w:type="spellStart"/>
            <w:r>
              <w:rPr>
                <w:b/>
                <w:bCs/>
                <w:sz w:val="28"/>
                <w:szCs w:val="28"/>
              </w:rPr>
              <w:t>СтройТехРегион</w:t>
            </w:r>
            <w:proofErr w:type="spellEnd"/>
            <w:r w:rsidRPr="007C045C">
              <w:rPr>
                <w:b/>
                <w:bCs/>
                <w:sz w:val="28"/>
                <w:szCs w:val="28"/>
              </w:rPr>
              <w:t xml:space="preserve">» </w:t>
            </w:r>
          </w:p>
          <w:p w:rsidR="009D5CDC" w:rsidRPr="007C045C" w:rsidRDefault="009D5CDC" w:rsidP="00C72E8D">
            <w:pPr>
              <w:pStyle w:val="a5"/>
              <w:ind w:left="0"/>
              <w:jc w:val="left"/>
              <w:outlineLvl w:val="0"/>
              <w:rPr>
                <w:b/>
                <w:bCs/>
                <w:sz w:val="28"/>
                <w:szCs w:val="28"/>
                <w:highlight w:val="cyan"/>
              </w:rPr>
            </w:pPr>
          </w:p>
        </w:tc>
        <w:tc>
          <w:tcPr>
            <w:tcW w:w="2890" w:type="dxa"/>
            <w:vAlign w:val="center"/>
          </w:tcPr>
          <w:p w:rsidR="009D5CDC" w:rsidRPr="007C045C" w:rsidRDefault="009D5CDC" w:rsidP="00C72E8D">
            <w:pPr>
              <w:pStyle w:val="a5"/>
              <w:ind w:left="0"/>
              <w:outlineLvl w:val="0"/>
              <w:rPr>
                <w:sz w:val="28"/>
                <w:szCs w:val="28"/>
              </w:rPr>
            </w:pPr>
            <w:r>
              <w:rPr>
                <w:sz w:val="28"/>
                <w:szCs w:val="28"/>
              </w:rPr>
              <w:t>бумажный носитель, электронный носитель</w:t>
            </w:r>
          </w:p>
        </w:tc>
      </w:tr>
      <w:tr w:rsidR="009D5CDC" w:rsidRPr="00BE0C7D" w:rsidTr="00C72E8D">
        <w:tc>
          <w:tcPr>
            <w:tcW w:w="613" w:type="dxa"/>
            <w:vAlign w:val="center"/>
          </w:tcPr>
          <w:p w:rsidR="009D5CDC" w:rsidRPr="007C045C" w:rsidRDefault="009D5CDC" w:rsidP="00C72E8D">
            <w:pPr>
              <w:pStyle w:val="a5"/>
              <w:ind w:left="0"/>
              <w:outlineLvl w:val="0"/>
              <w:rPr>
                <w:sz w:val="28"/>
                <w:szCs w:val="28"/>
              </w:rPr>
            </w:pPr>
            <w:r>
              <w:rPr>
                <w:sz w:val="28"/>
                <w:szCs w:val="28"/>
              </w:rPr>
              <w:t>3.</w:t>
            </w:r>
          </w:p>
        </w:tc>
        <w:tc>
          <w:tcPr>
            <w:tcW w:w="808" w:type="dxa"/>
            <w:vAlign w:val="center"/>
          </w:tcPr>
          <w:p w:rsidR="009D5CDC" w:rsidRPr="005B4071" w:rsidRDefault="009D5CDC" w:rsidP="00C72E8D">
            <w:pPr>
              <w:pStyle w:val="a5"/>
              <w:ind w:left="0"/>
              <w:outlineLvl w:val="0"/>
              <w:rPr>
                <w:sz w:val="28"/>
                <w:szCs w:val="28"/>
              </w:rPr>
            </w:pPr>
            <w:r w:rsidRPr="005B4071">
              <w:rPr>
                <w:sz w:val="28"/>
                <w:szCs w:val="28"/>
              </w:rPr>
              <w:t>3-ОКП</w:t>
            </w:r>
          </w:p>
        </w:tc>
        <w:tc>
          <w:tcPr>
            <w:tcW w:w="5613" w:type="dxa"/>
            <w:vAlign w:val="center"/>
          </w:tcPr>
          <w:p w:rsidR="009D5CDC" w:rsidRPr="00043B5D" w:rsidRDefault="009D5CDC" w:rsidP="00C72E8D">
            <w:pPr>
              <w:pStyle w:val="a5"/>
              <w:ind w:left="0"/>
              <w:jc w:val="left"/>
              <w:outlineLvl w:val="0"/>
              <w:rPr>
                <w:b/>
                <w:bCs/>
                <w:i/>
                <w:sz w:val="28"/>
                <w:szCs w:val="28"/>
                <w:highlight w:val="cyan"/>
              </w:rPr>
            </w:pPr>
            <w:r w:rsidRPr="00597423">
              <w:rPr>
                <w:b/>
                <w:bCs/>
                <w:sz w:val="28"/>
                <w:szCs w:val="28"/>
              </w:rPr>
              <w:t>Общество с ограниченной ответственностью «Антанта»</w:t>
            </w:r>
          </w:p>
        </w:tc>
        <w:tc>
          <w:tcPr>
            <w:tcW w:w="2890" w:type="dxa"/>
            <w:vAlign w:val="center"/>
          </w:tcPr>
          <w:p w:rsidR="009D5CDC" w:rsidRPr="005B4071" w:rsidRDefault="009D5CDC" w:rsidP="00C72E8D">
            <w:pPr>
              <w:pStyle w:val="a5"/>
              <w:ind w:left="0"/>
              <w:outlineLvl w:val="0"/>
              <w:rPr>
                <w:sz w:val="28"/>
                <w:szCs w:val="28"/>
              </w:rPr>
            </w:pPr>
            <w:r w:rsidRPr="005B4071">
              <w:rPr>
                <w:sz w:val="28"/>
                <w:szCs w:val="28"/>
              </w:rPr>
              <w:t>бумажный носитель, электронный носитель</w:t>
            </w:r>
          </w:p>
        </w:tc>
      </w:tr>
      <w:tr w:rsidR="009D5CDC" w:rsidRPr="00BE0C7D" w:rsidTr="00C72E8D">
        <w:tc>
          <w:tcPr>
            <w:tcW w:w="613" w:type="dxa"/>
            <w:vAlign w:val="center"/>
          </w:tcPr>
          <w:p w:rsidR="009D5CDC" w:rsidRPr="007C045C" w:rsidRDefault="009D5CDC" w:rsidP="00C72E8D">
            <w:pPr>
              <w:pStyle w:val="a5"/>
              <w:ind w:left="0"/>
              <w:outlineLvl w:val="0"/>
              <w:rPr>
                <w:sz w:val="28"/>
                <w:szCs w:val="28"/>
              </w:rPr>
            </w:pPr>
            <w:r>
              <w:rPr>
                <w:sz w:val="28"/>
                <w:szCs w:val="28"/>
              </w:rPr>
              <w:t>4.</w:t>
            </w:r>
          </w:p>
        </w:tc>
        <w:tc>
          <w:tcPr>
            <w:tcW w:w="808" w:type="dxa"/>
            <w:vAlign w:val="center"/>
          </w:tcPr>
          <w:p w:rsidR="009D5CDC" w:rsidRPr="005B4071" w:rsidRDefault="009D5CDC" w:rsidP="00C72E8D">
            <w:pPr>
              <w:pStyle w:val="a5"/>
              <w:ind w:left="0"/>
              <w:outlineLvl w:val="0"/>
              <w:rPr>
                <w:sz w:val="28"/>
                <w:szCs w:val="28"/>
              </w:rPr>
            </w:pPr>
            <w:r w:rsidRPr="005B4071">
              <w:rPr>
                <w:sz w:val="28"/>
                <w:szCs w:val="28"/>
              </w:rPr>
              <w:t>4-ОКП</w:t>
            </w:r>
          </w:p>
        </w:tc>
        <w:tc>
          <w:tcPr>
            <w:tcW w:w="5613" w:type="dxa"/>
            <w:vAlign w:val="center"/>
          </w:tcPr>
          <w:p w:rsidR="009D5CDC" w:rsidRPr="005B4071" w:rsidRDefault="009D5CDC" w:rsidP="00C72E8D">
            <w:pPr>
              <w:pStyle w:val="a5"/>
              <w:ind w:left="0"/>
              <w:jc w:val="left"/>
              <w:outlineLvl w:val="0"/>
              <w:rPr>
                <w:b/>
                <w:bCs/>
                <w:sz w:val="28"/>
                <w:szCs w:val="28"/>
              </w:rPr>
            </w:pPr>
            <w:r w:rsidRPr="005B4071">
              <w:rPr>
                <w:b/>
                <w:bCs/>
                <w:sz w:val="28"/>
                <w:szCs w:val="28"/>
              </w:rPr>
              <w:t>Общество с ограниченной ответственностью «Оконный сервисный центр»</w:t>
            </w:r>
          </w:p>
          <w:p w:rsidR="009D5CDC" w:rsidRPr="005B4071" w:rsidRDefault="009D5CDC" w:rsidP="00C72E8D">
            <w:pPr>
              <w:pStyle w:val="a5"/>
              <w:ind w:left="0"/>
              <w:jc w:val="left"/>
              <w:outlineLvl w:val="0"/>
              <w:rPr>
                <w:b/>
                <w:bCs/>
                <w:sz w:val="28"/>
                <w:szCs w:val="28"/>
                <w:highlight w:val="cyan"/>
              </w:rPr>
            </w:pPr>
          </w:p>
        </w:tc>
        <w:tc>
          <w:tcPr>
            <w:tcW w:w="2890" w:type="dxa"/>
            <w:vAlign w:val="center"/>
          </w:tcPr>
          <w:p w:rsidR="009D5CDC" w:rsidRPr="005B4071" w:rsidRDefault="009D5CDC" w:rsidP="0022384D">
            <w:pPr>
              <w:pStyle w:val="a5"/>
              <w:ind w:left="0"/>
              <w:outlineLvl w:val="0"/>
              <w:rPr>
                <w:sz w:val="28"/>
                <w:szCs w:val="28"/>
              </w:rPr>
            </w:pPr>
            <w:r w:rsidRPr="005B4071">
              <w:rPr>
                <w:sz w:val="28"/>
                <w:szCs w:val="28"/>
              </w:rPr>
              <w:t>бумажный носитель, электронный носитель</w:t>
            </w:r>
          </w:p>
        </w:tc>
      </w:tr>
    </w:tbl>
    <w:p w:rsidR="009D5CDC" w:rsidRDefault="009D5CDC" w:rsidP="00641D12">
      <w:pPr>
        <w:spacing w:after="0" w:line="240" w:lineRule="auto"/>
        <w:jc w:val="both"/>
        <w:rPr>
          <w:rFonts w:ascii="Times New Roman" w:hAnsi="Times New Roman"/>
          <w:sz w:val="28"/>
          <w:szCs w:val="28"/>
        </w:rPr>
      </w:pPr>
    </w:p>
    <w:p w:rsidR="009D5CDC" w:rsidRDefault="009D5CDC" w:rsidP="00385841">
      <w:pPr>
        <w:pStyle w:val="a8"/>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По результатам рассмотрения заявок, поданных участниками закупки </w:t>
      </w:r>
      <w:proofErr w:type="gramStart"/>
      <w:r>
        <w:rPr>
          <w:rFonts w:ascii="Times New Roman" w:hAnsi="Times New Roman"/>
          <w:sz w:val="28"/>
          <w:szCs w:val="28"/>
        </w:rPr>
        <w:t>на</w:t>
      </w:r>
      <w:proofErr w:type="gramEnd"/>
      <w:r>
        <w:rPr>
          <w:rFonts w:ascii="Times New Roman" w:hAnsi="Times New Roman"/>
          <w:sz w:val="28"/>
          <w:szCs w:val="28"/>
        </w:rPr>
        <w:t xml:space="preserve"> </w:t>
      </w:r>
    </w:p>
    <w:p w:rsidR="009D5CDC" w:rsidRDefault="009D5CDC" w:rsidP="00C72E8D">
      <w:pPr>
        <w:spacing w:after="0" w:line="240" w:lineRule="auto"/>
        <w:jc w:val="both"/>
        <w:rPr>
          <w:rFonts w:ascii="Times New Roman" w:hAnsi="Times New Roman"/>
          <w:sz w:val="28"/>
          <w:szCs w:val="28"/>
        </w:rPr>
      </w:pPr>
      <w:r w:rsidRPr="00C72E8D">
        <w:rPr>
          <w:rFonts w:ascii="Times New Roman" w:hAnsi="Times New Roman"/>
          <w:sz w:val="28"/>
          <w:szCs w:val="28"/>
        </w:rPr>
        <w:t>участие в открытых конкурентных переговорах</w:t>
      </w:r>
      <w:r>
        <w:rPr>
          <w:rFonts w:ascii="Times New Roman" w:hAnsi="Times New Roman"/>
          <w:sz w:val="28"/>
          <w:szCs w:val="28"/>
        </w:rPr>
        <w:t>, путем голосования закупочная комиссия приняла следующее решение:</w:t>
      </w:r>
    </w:p>
    <w:p w:rsidR="009D5CDC" w:rsidRPr="00043B5D" w:rsidRDefault="009D5CDC" w:rsidP="00C72E8D">
      <w:pPr>
        <w:spacing w:after="0" w:line="240" w:lineRule="auto"/>
        <w:jc w:val="both"/>
        <w:rPr>
          <w:rFonts w:ascii="Times New Roman" w:hAnsi="Times New Roman"/>
          <w:sz w:val="28"/>
          <w:szCs w:val="28"/>
        </w:rPr>
      </w:pPr>
      <w:r>
        <w:rPr>
          <w:rFonts w:ascii="Times New Roman" w:hAnsi="Times New Roman"/>
          <w:sz w:val="28"/>
          <w:szCs w:val="28"/>
        </w:rPr>
        <w:tab/>
        <w:t xml:space="preserve">Заявка № 1-ОКП участника процедуры закупки, общество с ограниченной </w:t>
      </w:r>
      <w:r w:rsidRPr="00043B5D">
        <w:rPr>
          <w:rFonts w:ascii="Times New Roman" w:hAnsi="Times New Roman"/>
          <w:sz w:val="28"/>
          <w:szCs w:val="28"/>
        </w:rPr>
        <w:t>ответственностью «</w:t>
      </w:r>
      <w:proofErr w:type="spellStart"/>
      <w:r w:rsidRPr="00043B5D">
        <w:rPr>
          <w:rFonts w:ascii="Times New Roman" w:hAnsi="Times New Roman"/>
          <w:sz w:val="28"/>
          <w:szCs w:val="28"/>
        </w:rPr>
        <w:t>Веструм</w:t>
      </w:r>
      <w:proofErr w:type="spellEnd"/>
      <w:r w:rsidRPr="00043B5D">
        <w:rPr>
          <w:rFonts w:ascii="Times New Roman" w:hAnsi="Times New Roman"/>
          <w:sz w:val="28"/>
          <w:szCs w:val="28"/>
        </w:rPr>
        <w:t xml:space="preserve"> Плюс» соответствует требованиям Заказчика,</w:t>
      </w:r>
      <w:r>
        <w:rPr>
          <w:rFonts w:ascii="Times New Roman" w:hAnsi="Times New Roman"/>
          <w:sz w:val="28"/>
          <w:szCs w:val="28"/>
        </w:rPr>
        <w:t xml:space="preserve"> установленным закупочной документации о проведении открытых конкурентных переговоров. Участника закупки, общество с ограниченной ответственностью </w:t>
      </w:r>
      <w:r w:rsidRPr="00043B5D">
        <w:rPr>
          <w:rFonts w:ascii="Times New Roman" w:hAnsi="Times New Roman"/>
          <w:sz w:val="28"/>
          <w:szCs w:val="28"/>
        </w:rPr>
        <w:t>«</w:t>
      </w:r>
      <w:proofErr w:type="spellStart"/>
      <w:r w:rsidRPr="00043B5D">
        <w:rPr>
          <w:rFonts w:ascii="Times New Roman" w:hAnsi="Times New Roman"/>
          <w:sz w:val="28"/>
          <w:szCs w:val="28"/>
        </w:rPr>
        <w:t>Веструм</w:t>
      </w:r>
      <w:proofErr w:type="spellEnd"/>
      <w:r w:rsidRPr="00043B5D">
        <w:rPr>
          <w:rFonts w:ascii="Times New Roman" w:hAnsi="Times New Roman"/>
          <w:sz w:val="28"/>
          <w:szCs w:val="28"/>
        </w:rPr>
        <w:t xml:space="preserve"> Плюс», допустить к участию в открытых конкурентных переговорах.</w:t>
      </w:r>
    </w:p>
    <w:p w:rsidR="009D5CDC" w:rsidRDefault="009D5CDC" w:rsidP="00691E48">
      <w:pPr>
        <w:spacing w:after="0" w:line="240" w:lineRule="auto"/>
        <w:jc w:val="both"/>
        <w:rPr>
          <w:rFonts w:ascii="Times New Roman" w:hAnsi="Times New Roman"/>
          <w:sz w:val="28"/>
          <w:szCs w:val="28"/>
        </w:rPr>
      </w:pPr>
      <w:r>
        <w:tab/>
      </w:r>
      <w:r>
        <w:rPr>
          <w:rFonts w:ascii="Times New Roman" w:hAnsi="Times New Roman"/>
          <w:sz w:val="28"/>
          <w:szCs w:val="28"/>
        </w:rPr>
        <w:t>Решение принято единогласно.</w:t>
      </w:r>
    </w:p>
    <w:p w:rsidR="009D5CDC" w:rsidRPr="002F0764" w:rsidRDefault="009D5CDC" w:rsidP="002F0764">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Заявка № 2-ОКП участника процедуры закупки, общество с ограниченной ответственностью «</w:t>
      </w:r>
      <w:proofErr w:type="spellStart"/>
      <w:r>
        <w:rPr>
          <w:rFonts w:ascii="Times New Roman" w:hAnsi="Times New Roman"/>
          <w:sz w:val="28"/>
          <w:szCs w:val="28"/>
        </w:rPr>
        <w:t>СтройТехРегион</w:t>
      </w:r>
      <w:proofErr w:type="spellEnd"/>
      <w:r>
        <w:rPr>
          <w:rFonts w:ascii="Times New Roman" w:hAnsi="Times New Roman"/>
          <w:sz w:val="28"/>
          <w:szCs w:val="28"/>
        </w:rPr>
        <w:t xml:space="preserve">» не соответствует требованиям Заказчика, установленным закупочной документации о проведении открытых конкурентных переговоров. В составе заявки выявлено отсутствие </w:t>
      </w:r>
      <w:r w:rsidRPr="002F0764">
        <w:rPr>
          <w:rFonts w:ascii="Times New Roman" w:hAnsi="Times New Roman"/>
          <w:sz w:val="28"/>
          <w:szCs w:val="28"/>
        </w:rPr>
        <w:t xml:space="preserve">копии специальных разрешений (лицензий, допусков, членства в саморегулируемых общественных организациях и т.д.) </w:t>
      </w:r>
      <w:r w:rsidR="00FB481F">
        <w:rPr>
          <w:rFonts w:ascii="Times New Roman" w:hAnsi="Times New Roman"/>
          <w:sz w:val="28"/>
          <w:szCs w:val="28"/>
        </w:rPr>
        <w:t xml:space="preserve">Согласно п. 14 </w:t>
      </w:r>
      <w:r w:rsidR="00FB481F" w:rsidRPr="002F0764">
        <w:rPr>
          <w:rFonts w:ascii="Times New Roman" w:hAnsi="Times New Roman"/>
          <w:sz w:val="28"/>
          <w:szCs w:val="28"/>
        </w:rPr>
        <w:t xml:space="preserve">Информационной карты Документации о проведении открытых конкурентных переговоров (далее – Информационная карта) </w:t>
      </w:r>
      <w:r w:rsidR="00FB481F">
        <w:rPr>
          <w:rFonts w:ascii="Times New Roman" w:hAnsi="Times New Roman"/>
          <w:sz w:val="28"/>
          <w:szCs w:val="28"/>
        </w:rPr>
        <w:t>«…</w:t>
      </w:r>
      <w:r w:rsidRPr="002F0764">
        <w:rPr>
          <w:rFonts w:ascii="Times New Roman" w:hAnsi="Times New Roman"/>
          <w:sz w:val="28"/>
          <w:szCs w:val="28"/>
        </w:rPr>
        <w:t xml:space="preserve">участник процедуры закупки представляет копию свидетельства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по видам работ: «пункт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33.3. Жилищное гражданское строительство» Перечня видов работ по инженерным изысканиям, по подготовке </w:t>
      </w:r>
      <w:proofErr w:type="spellStart"/>
      <w:r w:rsidRPr="002F0764">
        <w:rPr>
          <w:rFonts w:ascii="Times New Roman" w:hAnsi="Times New Roman"/>
          <w:sz w:val="28"/>
          <w:szCs w:val="28"/>
        </w:rPr>
        <w:t>проектнойдокументации</w:t>
      </w:r>
      <w:proofErr w:type="spellEnd"/>
      <w:r w:rsidRPr="002F0764">
        <w:rPr>
          <w:rFonts w:ascii="Times New Roman" w:hAnsi="Times New Roman"/>
          <w:sz w:val="28"/>
          <w:szCs w:val="28"/>
        </w:rPr>
        <w:t>,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утвержденным приказом Минрегионразвития РФ от 30.12.2009 № 624</w:t>
      </w:r>
      <w:r w:rsidR="00FB481F">
        <w:rPr>
          <w:rFonts w:ascii="Times New Roman" w:hAnsi="Times New Roman"/>
          <w:sz w:val="28"/>
          <w:szCs w:val="28"/>
        </w:rPr>
        <w:t>»</w:t>
      </w:r>
      <w:r w:rsidRPr="002F0764">
        <w:rPr>
          <w:rFonts w:ascii="Times New Roman" w:hAnsi="Times New Roman"/>
          <w:sz w:val="28"/>
          <w:szCs w:val="28"/>
        </w:rPr>
        <w:t xml:space="preserve">. </w:t>
      </w:r>
      <w:proofErr w:type="gramStart"/>
      <w:r w:rsidRPr="002F0764">
        <w:rPr>
          <w:rFonts w:ascii="Times New Roman" w:hAnsi="Times New Roman"/>
          <w:sz w:val="28"/>
          <w:szCs w:val="28"/>
        </w:rPr>
        <w:t xml:space="preserve">В соответствии с п. 12 Информационной карты участник закупки должен «обладать необходимыми лицензиями или </w:t>
      </w:r>
      <w:r w:rsidRPr="002F0764">
        <w:rPr>
          <w:rFonts w:ascii="Times New Roman" w:hAnsi="Times New Roman"/>
          <w:sz w:val="28"/>
          <w:szCs w:val="28"/>
          <w:lang w:eastAsia="ru-RU"/>
        </w:rPr>
        <w:t xml:space="preserve">действующими свидетельствами о допуске к работам, выполняемым в рамках заключаемого договора, являющегося предметом конкурентных переговоров, </w:t>
      </w:r>
      <w:r w:rsidRPr="002F0764">
        <w:rPr>
          <w:rFonts w:ascii="Times New Roman" w:hAnsi="Times New Roman"/>
          <w:sz w:val="28"/>
          <w:szCs w:val="28"/>
        </w:rPr>
        <w:t>вместе с приложениями, описывающими конкретные виды деятельности, на которые у участника процедуры закупки есть свидетельства, выданные саморегулируемой организацией (СРО)</w:t>
      </w:r>
      <w:r>
        <w:rPr>
          <w:rFonts w:ascii="Times New Roman" w:hAnsi="Times New Roman"/>
          <w:sz w:val="28"/>
          <w:szCs w:val="28"/>
        </w:rPr>
        <w:t xml:space="preserve"> </w:t>
      </w:r>
      <w:r w:rsidRPr="002F0764">
        <w:rPr>
          <w:rFonts w:ascii="Times New Roman" w:hAnsi="Times New Roman"/>
          <w:sz w:val="28"/>
          <w:szCs w:val="28"/>
        </w:rPr>
        <w:t>в соответствии с ГК РФ и Федеральным законом от 01.12.2007 № 315-ФЗ «О</w:t>
      </w:r>
      <w:proofErr w:type="gramEnd"/>
      <w:r w:rsidRPr="002F0764">
        <w:rPr>
          <w:rFonts w:ascii="Times New Roman" w:hAnsi="Times New Roman"/>
          <w:sz w:val="28"/>
          <w:szCs w:val="28"/>
        </w:rPr>
        <w:t xml:space="preserve"> </w:t>
      </w:r>
      <w:proofErr w:type="gramStart"/>
      <w:r w:rsidRPr="002F0764">
        <w:rPr>
          <w:rFonts w:ascii="Times New Roman" w:hAnsi="Times New Roman"/>
          <w:sz w:val="28"/>
          <w:szCs w:val="28"/>
        </w:rPr>
        <w:t>саморегулируемых организациях» (участник процедуры закупки представляет копию свидетельства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по видам работ: «пункт 33.</w:t>
      </w:r>
      <w:proofErr w:type="gramEnd"/>
      <w:r w:rsidRPr="002F0764">
        <w:rPr>
          <w:rFonts w:ascii="Times New Roman" w:hAnsi="Times New Roman"/>
          <w:sz w:val="28"/>
          <w:szCs w:val="28"/>
        </w:rPr>
        <w:t xml:space="preserve">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33.3. </w:t>
      </w:r>
      <w:proofErr w:type="gramStart"/>
      <w:r w:rsidRPr="002F0764">
        <w:rPr>
          <w:rFonts w:ascii="Times New Roman" w:hAnsi="Times New Roman"/>
          <w:sz w:val="28"/>
          <w:szCs w:val="28"/>
        </w:rPr>
        <w:t>Жилищное гражданское строительство»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утвержденным приказом Минрегионразвития РФ от 30.12.2009 № 624)</w:t>
      </w:r>
      <w:r w:rsidR="00FB481F">
        <w:rPr>
          <w:rFonts w:ascii="Times New Roman" w:hAnsi="Times New Roman"/>
          <w:sz w:val="28"/>
          <w:szCs w:val="28"/>
        </w:rPr>
        <w:t>»</w:t>
      </w:r>
      <w:r w:rsidRPr="002F0764">
        <w:rPr>
          <w:rFonts w:ascii="Times New Roman" w:hAnsi="Times New Roman"/>
          <w:sz w:val="28"/>
          <w:szCs w:val="28"/>
        </w:rPr>
        <w:t>.</w:t>
      </w:r>
      <w:proofErr w:type="gramEnd"/>
    </w:p>
    <w:p w:rsidR="009D5CDC" w:rsidRDefault="009D5CDC" w:rsidP="00691E48">
      <w:pPr>
        <w:spacing w:after="0" w:line="240" w:lineRule="auto"/>
        <w:ind w:firstLine="708"/>
        <w:jc w:val="both"/>
        <w:rPr>
          <w:rFonts w:ascii="Times New Roman" w:hAnsi="Times New Roman"/>
          <w:sz w:val="28"/>
          <w:szCs w:val="28"/>
        </w:rPr>
      </w:pPr>
      <w:r>
        <w:rPr>
          <w:rFonts w:ascii="Times New Roman" w:hAnsi="Times New Roman"/>
          <w:sz w:val="28"/>
          <w:szCs w:val="28"/>
        </w:rPr>
        <w:t>Участника закупки, общество с ограниченной ответственностью «</w:t>
      </w:r>
      <w:proofErr w:type="spellStart"/>
      <w:r>
        <w:rPr>
          <w:rFonts w:ascii="Times New Roman" w:hAnsi="Times New Roman"/>
          <w:sz w:val="28"/>
          <w:szCs w:val="28"/>
        </w:rPr>
        <w:t>СтройТехРегион</w:t>
      </w:r>
      <w:proofErr w:type="spellEnd"/>
      <w:r>
        <w:rPr>
          <w:rFonts w:ascii="Times New Roman" w:hAnsi="Times New Roman"/>
          <w:sz w:val="28"/>
          <w:szCs w:val="28"/>
        </w:rPr>
        <w:t xml:space="preserve">», не допустить к участию в открытых конкурентных переговорах в связи с отсутствием </w:t>
      </w:r>
      <w:r w:rsidRPr="002F0764">
        <w:rPr>
          <w:rFonts w:ascii="Times New Roman" w:hAnsi="Times New Roman"/>
          <w:sz w:val="28"/>
          <w:szCs w:val="28"/>
        </w:rPr>
        <w:t>копии специальных разрешений (лицензий, допусков, членства в саморегулируемых общественных организациях и т.д.)</w:t>
      </w:r>
      <w:r>
        <w:rPr>
          <w:rFonts w:ascii="Times New Roman" w:hAnsi="Times New Roman"/>
          <w:sz w:val="28"/>
          <w:szCs w:val="28"/>
        </w:rPr>
        <w:t>.</w:t>
      </w:r>
    </w:p>
    <w:p w:rsidR="009D5CDC" w:rsidRPr="00C72E8D" w:rsidRDefault="009D5CDC" w:rsidP="00691E48">
      <w:pPr>
        <w:spacing w:after="0" w:line="240" w:lineRule="auto"/>
        <w:jc w:val="both"/>
        <w:rPr>
          <w:rFonts w:ascii="Times New Roman" w:hAnsi="Times New Roman"/>
          <w:sz w:val="28"/>
          <w:szCs w:val="28"/>
        </w:rPr>
      </w:pPr>
      <w:r>
        <w:rPr>
          <w:rFonts w:ascii="Times New Roman" w:hAnsi="Times New Roman"/>
          <w:sz w:val="28"/>
          <w:szCs w:val="28"/>
        </w:rPr>
        <w:tab/>
        <w:t>Решение принято единогласно.</w:t>
      </w:r>
    </w:p>
    <w:p w:rsidR="009D5CDC" w:rsidRPr="00FA0D5E" w:rsidRDefault="009D5CDC" w:rsidP="00FA0D5E">
      <w:pPr>
        <w:spacing w:after="0" w:line="240" w:lineRule="auto"/>
        <w:ind w:firstLine="708"/>
        <w:jc w:val="both"/>
        <w:rPr>
          <w:rFonts w:ascii="Times New Roman" w:hAnsi="Times New Roman"/>
          <w:sz w:val="28"/>
          <w:szCs w:val="28"/>
        </w:rPr>
      </w:pPr>
      <w:r w:rsidRPr="005B4071">
        <w:rPr>
          <w:rFonts w:ascii="Times New Roman" w:hAnsi="Times New Roman"/>
          <w:sz w:val="28"/>
          <w:szCs w:val="28"/>
        </w:rPr>
        <w:lastRenderedPageBreak/>
        <w:t xml:space="preserve">Заявка № 3-ОКП участника процедуры закупки, общество с ограниченной ответственностью «Антанта» не соответствует требованиям Заказчика, установленным закупочной документации о проведении открытых конкурентных </w:t>
      </w:r>
      <w:r w:rsidRPr="00FA0D5E">
        <w:rPr>
          <w:rFonts w:ascii="Times New Roman" w:hAnsi="Times New Roman"/>
          <w:sz w:val="28"/>
          <w:szCs w:val="28"/>
        </w:rPr>
        <w:t xml:space="preserve">переговоров. В заявке выявлены недостоверные (противоречивые) сведения: </w:t>
      </w:r>
    </w:p>
    <w:p w:rsidR="009D5CDC" w:rsidRPr="00FA0D5E" w:rsidRDefault="009D5CDC" w:rsidP="00FA0D5E">
      <w:pPr>
        <w:spacing w:after="0" w:line="240" w:lineRule="auto"/>
        <w:ind w:firstLine="720"/>
        <w:jc w:val="both"/>
        <w:rPr>
          <w:rFonts w:ascii="Times New Roman" w:hAnsi="Times New Roman"/>
          <w:sz w:val="28"/>
          <w:szCs w:val="28"/>
        </w:rPr>
      </w:pPr>
      <w:r w:rsidRPr="00FA0D5E">
        <w:rPr>
          <w:rFonts w:ascii="Times New Roman" w:hAnsi="Times New Roman"/>
          <w:sz w:val="28"/>
          <w:szCs w:val="28"/>
        </w:rPr>
        <w:t xml:space="preserve">в п. 4.6.5. Опыт выполнения аналогичных предмету договора работ за последние пять лет: </w:t>
      </w:r>
      <w:r w:rsidRPr="00FA0D5E">
        <w:rPr>
          <w:rFonts w:ascii="Times New Roman" w:hAnsi="Times New Roman"/>
          <w:b/>
          <w:sz w:val="28"/>
          <w:szCs w:val="28"/>
        </w:rPr>
        <w:t>«Общество с ограниченной ответственностью «Оконный Сервисный Центр»</w:t>
      </w:r>
      <w:r w:rsidRPr="00FA0D5E">
        <w:rPr>
          <w:rFonts w:ascii="Times New Roman" w:hAnsi="Times New Roman"/>
          <w:sz w:val="28"/>
          <w:szCs w:val="28"/>
        </w:rPr>
        <w:t xml:space="preserve"> имеет опыт по выполнению аналогичных работ </w:t>
      </w:r>
      <w:r w:rsidRPr="00FA0D5E">
        <w:rPr>
          <w:rFonts w:ascii="Times New Roman" w:hAnsi="Times New Roman"/>
          <w:b/>
          <w:sz w:val="28"/>
          <w:szCs w:val="28"/>
        </w:rPr>
        <w:t>с 2006 года</w:t>
      </w:r>
      <w:r w:rsidRPr="00FA0D5E">
        <w:rPr>
          <w:rFonts w:ascii="Times New Roman" w:hAnsi="Times New Roman"/>
          <w:sz w:val="28"/>
          <w:szCs w:val="28"/>
        </w:rPr>
        <w:t xml:space="preserve"> и выполнила более 20 договоров. В приложении к заявке представлены копии договоров и акты выполненных работ»;</w:t>
      </w:r>
    </w:p>
    <w:p w:rsidR="009D5CDC" w:rsidRPr="00115A3E" w:rsidRDefault="009D5CDC" w:rsidP="00115A3E">
      <w:pPr>
        <w:spacing w:after="0" w:line="240" w:lineRule="auto"/>
        <w:ind w:firstLine="720"/>
        <w:jc w:val="both"/>
        <w:rPr>
          <w:rFonts w:ascii="Times New Roman" w:hAnsi="Times New Roman"/>
          <w:sz w:val="28"/>
          <w:szCs w:val="28"/>
        </w:rPr>
      </w:pPr>
      <w:r w:rsidRPr="00FA0D5E">
        <w:rPr>
          <w:rFonts w:ascii="Times New Roman" w:hAnsi="Times New Roman"/>
          <w:sz w:val="28"/>
          <w:szCs w:val="28"/>
        </w:rPr>
        <w:t xml:space="preserve">в п. 4.6.6. Наличие в штате квалифицированного инженерного персонала для выполнения данного вида работ: </w:t>
      </w:r>
      <w:r w:rsidRPr="00FA0D5E">
        <w:rPr>
          <w:rFonts w:ascii="Times New Roman" w:hAnsi="Times New Roman"/>
          <w:b/>
          <w:sz w:val="28"/>
          <w:szCs w:val="28"/>
        </w:rPr>
        <w:t>«Общество с ограниченной ответственностью «Оконный Сервисный Центр»</w:t>
      </w:r>
      <w:r w:rsidRPr="00FA0D5E">
        <w:rPr>
          <w:rFonts w:ascii="Times New Roman" w:hAnsi="Times New Roman"/>
          <w:sz w:val="28"/>
          <w:szCs w:val="28"/>
        </w:rPr>
        <w:t xml:space="preserve"> имеет в штате более 10 человек квалифицированного инженерного персонала. В приложении к заявке </w:t>
      </w:r>
      <w:r w:rsidRPr="00115A3E">
        <w:rPr>
          <w:rFonts w:ascii="Times New Roman" w:hAnsi="Times New Roman"/>
          <w:sz w:val="28"/>
          <w:szCs w:val="28"/>
        </w:rPr>
        <w:t xml:space="preserve">представлены копии трудовых договоров, копии дипломов, копии удостоверений о повышении квалификации». </w:t>
      </w:r>
    </w:p>
    <w:p w:rsidR="009D5CDC" w:rsidRPr="00115A3E" w:rsidRDefault="009D5CDC" w:rsidP="00115A3E">
      <w:pPr>
        <w:spacing w:after="0" w:line="240" w:lineRule="auto"/>
        <w:ind w:firstLine="720"/>
        <w:jc w:val="both"/>
        <w:rPr>
          <w:rFonts w:ascii="Times New Roman" w:hAnsi="Times New Roman"/>
          <w:b/>
          <w:sz w:val="28"/>
          <w:szCs w:val="28"/>
        </w:rPr>
      </w:pPr>
      <w:proofErr w:type="gramStart"/>
      <w:r>
        <w:rPr>
          <w:rFonts w:ascii="Times New Roman" w:hAnsi="Times New Roman"/>
          <w:sz w:val="28"/>
          <w:szCs w:val="28"/>
        </w:rPr>
        <w:t>В</w:t>
      </w:r>
      <w:r w:rsidRPr="00115A3E">
        <w:rPr>
          <w:rFonts w:ascii="Times New Roman" w:hAnsi="Times New Roman"/>
          <w:sz w:val="28"/>
          <w:szCs w:val="28"/>
        </w:rPr>
        <w:t xml:space="preserve"> соответствии с представленными документами в составе заявки на участие в конкурентных переговорах</w:t>
      </w:r>
      <w:proofErr w:type="gramEnd"/>
      <w:r w:rsidRPr="00115A3E">
        <w:rPr>
          <w:rFonts w:ascii="Times New Roman" w:hAnsi="Times New Roman"/>
          <w:sz w:val="28"/>
          <w:szCs w:val="28"/>
        </w:rPr>
        <w:t xml:space="preserve"> </w:t>
      </w:r>
      <w:r w:rsidRPr="00115A3E">
        <w:rPr>
          <w:rFonts w:ascii="Times New Roman" w:hAnsi="Times New Roman"/>
          <w:b/>
          <w:sz w:val="28"/>
          <w:szCs w:val="28"/>
        </w:rPr>
        <w:t>ООО «Антанта» создано в 2012 году.</w:t>
      </w:r>
    </w:p>
    <w:p w:rsidR="009D5CDC" w:rsidRPr="0020149E" w:rsidRDefault="009D5CDC" w:rsidP="00115A3E">
      <w:pPr>
        <w:spacing w:after="0" w:line="240" w:lineRule="auto"/>
        <w:ind w:firstLine="720"/>
        <w:jc w:val="both"/>
        <w:rPr>
          <w:rFonts w:ascii="Times New Roman" w:hAnsi="Times New Roman"/>
          <w:sz w:val="28"/>
          <w:szCs w:val="28"/>
        </w:rPr>
      </w:pPr>
      <w:r w:rsidRPr="00115A3E">
        <w:rPr>
          <w:rFonts w:ascii="Times New Roman" w:hAnsi="Times New Roman"/>
          <w:sz w:val="28"/>
          <w:szCs w:val="28"/>
        </w:rPr>
        <w:t>Руководствуясь ч. 6 ст. 16 Положения о закупках товаров, работ, услуг для нужд государственного автономного учреждения культуры Владимирской области «Владимирская областная филармония» «</w:t>
      </w:r>
      <w:r w:rsidR="00332CE7">
        <w:rPr>
          <w:rFonts w:ascii="Times New Roman" w:hAnsi="Times New Roman"/>
          <w:sz w:val="28"/>
          <w:szCs w:val="28"/>
        </w:rPr>
        <w:t>…</w:t>
      </w:r>
      <w:r w:rsidRPr="00115A3E">
        <w:rPr>
          <w:rFonts w:ascii="Times New Roman" w:hAnsi="Times New Roman"/>
          <w:sz w:val="28"/>
          <w:szCs w:val="28"/>
        </w:rPr>
        <w:t>Заказчик обязан потребовать от участника устранить недостатки</w:t>
      </w:r>
      <w:r>
        <w:rPr>
          <w:rFonts w:ascii="Times New Roman" w:hAnsi="Times New Roman"/>
          <w:sz w:val="28"/>
          <w:szCs w:val="28"/>
        </w:rPr>
        <w:t xml:space="preserve"> представленной информации.</w:t>
      </w:r>
      <w:r w:rsidRPr="0020149E">
        <w:rPr>
          <w:rFonts w:ascii="Times New Roman" w:hAnsi="Times New Roman"/>
          <w:sz w:val="28"/>
          <w:szCs w:val="28"/>
        </w:rPr>
        <w:t xml:space="preserve"> В</w:t>
      </w:r>
      <w:r>
        <w:rPr>
          <w:rFonts w:ascii="Times New Roman" w:hAnsi="Times New Roman"/>
          <w:sz w:val="28"/>
          <w:szCs w:val="28"/>
        </w:rPr>
        <w:t xml:space="preserve"> случае если по </w:t>
      </w:r>
      <w:r w:rsidRPr="0020149E">
        <w:rPr>
          <w:rFonts w:ascii="Times New Roman" w:hAnsi="Times New Roman"/>
          <w:sz w:val="28"/>
          <w:szCs w:val="28"/>
        </w:rPr>
        <w:t xml:space="preserve"> </w:t>
      </w:r>
      <w:r>
        <w:rPr>
          <w:rFonts w:ascii="Times New Roman" w:hAnsi="Times New Roman"/>
          <w:sz w:val="28"/>
          <w:szCs w:val="28"/>
        </w:rPr>
        <w:t>ис</w:t>
      </w:r>
      <w:r w:rsidRPr="0020149E">
        <w:rPr>
          <w:rFonts w:ascii="Times New Roman" w:hAnsi="Times New Roman"/>
          <w:sz w:val="28"/>
          <w:szCs w:val="28"/>
        </w:rPr>
        <w:t>течени</w:t>
      </w:r>
      <w:r>
        <w:rPr>
          <w:rFonts w:ascii="Times New Roman" w:hAnsi="Times New Roman"/>
          <w:sz w:val="28"/>
          <w:szCs w:val="28"/>
        </w:rPr>
        <w:t>и</w:t>
      </w:r>
      <w:r w:rsidRPr="0020149E">
        <w:rPr>
          <w:rFonts w:ascii="Times New Roman" w:hAnsi="Times New Roman"/>
          <w:sz w:val="28"/>
          <w:szCs w:val="28"/>
        </w:rPr>
        <w:t xml:space="preserve"> одного рабочего дня </w:t>
      </w:r>
      <w:proofErr w:type="gramStart"/>
      <w:r>
        <w:rPr>
          <w:rFonts w:ascii="Times New Roman" w:hAnsi="Times New Roman"/>
          <w:sz w:val="28"/>
          <w:szCs w:val="28"/>
        </w:rPr>
        <w:t>с даты обращения</w:t>
      </w:r>
      <w:proofErr w:type="gramEnd"/>
      <w:r>
        <w:rPr>
          <w:rFonts w:ascii="Times New Roman" w:hAnsi="Times New Roman"/>
          <w:sz w:val="28"/>
          <w:szCs w:val="28"/>
        </w:rPr>
        <w:t xml:space="preserve"> Заказчика участник устранит недостатки предоставленной информации, его </w:t>
      </w:r>
      <w:r w:rsidR="00D21169">
        <w:rPr>
          <w:rFonts w:ascii="Times New Roman" w:hAnsi="Times New Roman"/>
          <w:sz w:val="28"/>
          <w:szCs w:val="28"/>
        </w:rPr>
        <w:t>отстранение</w:t>
      </w:r>
      <w:r w:rsidRPr="0020149E">
        <w:rPr>
          <w:rFonts w:ascii="Times New Roman" w:hAnsi="Times New Roman"/>
          <w:sz w:val="28"/>
          <w:szCs w:val="28"/>
        </w:rPr>
        <w:t xml:space="preserve"> </w:t>
      </w:r>
      <w:r>
        <w:rPr>
          <w:rFonts w:ascii="Times New Roman" w:hAnsi="Times New Roman"/>
          <w:sz w:val="28"/>
          <w:szCs w:val="28"/>
        </w:rPr>
        <w:t>не допускается»</w:t>
      </w:r>
      <w:r w:rsidRPr="0020149E">
        <w:rPr>
          <w:rFonts w:ascii="Times New Roman" w:hAnsi="Times New Roman"/>
          <w:sz w:val="28"/>
          <w:szCs w:val="28"/>
        </w:rPr>
        <w:t>.</w:t>
      </w:r>
    </w:p>
    <w:p w:rsidR="009D5CDC" w:rsidRPr="00115A3E" w:rsidRDefault="009D5CDC" w:rsidP="00691E48">
      <w:pPr>
        <w:spacing w:after="0" w:line="240" w:lineRule="auto"/>
        <w:ind w:firstLine="708"/>
        <w:jc w:val="both"/>
        <w:rPr>
          <w:rFonts w:ascii="Times New Roman" w:hAnsi="Times New Roman"/>
          <w:b/>
          <w:i/>
          <w:sz w:val="28"/>
          <w:szCs w:val="28"/>
        </w:rPr>
      </w:pPr>
      <w:r w:rsidRPr="0020149E">
        <w:rPr>
          <w:rFonts w:ascii="Times New Roman" w:hAnsi="Times New Roman"/>
          <w:sz w:val="28"/>
          <w:szCs w:val="28"/>
        </w:rPr>
        <w:t>Участник</w:t>
      </w:r>
      <w:r>
        <w:rPr>
          <w:rFonts w:ascii="Times New Roman" w:hAnsi="Times New Roman"/>
          <w:sz w:val="28"/>
          <w:szCs w:val="28"/>
        </w:rPr>
        <w:t>у</w:t>
      </w:r>
      <w:r w:rsidRPr="0020149E">
        <w:rPr>
          <w:rFonts w:ascii="Times New Roman" w:hAnsi="Times New Roman"/>
          <w:sz w:val="28"/>
          <w:szCs w:val="28"/>
        </w:rPr>
        <w:t xml:space="preserve"> закупки, обществ</w:t>
      </w:r>
      <w:r>
        <w:rPr>
          <w:rFonts w:ascii="Times New Roman" w:hAnsi="Times New Roman"/>
          <w:sz w:val="28"/>
          <w:szCs w:val="28"/>
        </w:rPr>
        <w:t>у</w:t>
      </w:r>
      <w:r w:rsidRPr="0020149E">
        <w:rPr>
          <w:rFonts w:ascii="Times New Roman" w:hAnsi="Times New Roman"/>
          <w:sz w:val="28"/>
          <w:szCs w:val="28"/>
        </w:rPr>
        <w:t xml:space="preserve"> с ограниченной ответственностью «</w:t>
      </w:r>
      <w:r w:rsidRPr="00115A3E">
        <w:rPr>
          <w:rFonts w:ascii="Times New Roman" w:hAnsi="Times New Roman"/>
          <w:sz w:val="28"/>
          <w:szCs w:val="28"/>
        </w:rPr>
        <w:t>Антанта», направить запрос с требованием об устранении недостатков и объяснении причин недостоверной (противоречивой) представленной информации</w:t>
      </w:r>
      <w:r w:rsidRPr="00115A3E">
        <w:rPr>
          <w:rFonts w:ascii="Times New Roman" w:hAnsi="Times New Roman"/>
          <w:b/>
          <w:i/>
          <w:sz w:val="28"/>
          <w:szCs w:val="28"/>
        </w:rPr>
        <w:t>.</w:t>
      </w:r>
    </w:p>
    <w:p w:rsidR="009D5CDC" w:rsidRPr="005B4071" w:rsidRDefault="009D5CDC" w:rsidP="00691E48">
      <w:pPr>
        <w:spacing w:after="0" w:line="240" w:lineRule="auto"/>
        <w:jc w:val="both"/>
        <w:rPr>
          <w:rFonts w:ascii="Times New Roman" w:hAnsi="Times New Roman"/>
          <w:sz w:val="28"/>
          <w:szCs w:val="28"/>
        </w:rPr>
      </w:pPr>
      <w:r w:rsidRPr="005B4071">
        <w:rPr>
          <w:rFonts w:ascii="Times New Roman" w:hAnsi="Times New Roman"/>
          <w:sz w:val="28"/>
          <w:szCs w:val="28"/>
        </w:rPr>
        <w:tab/>
        <w:t>Решение принято единогласно.</w:t>
      </w:r>
    </w:p>
    <w:p w:rsidR="009D5CDC" w:rsidRPr="005B4071" w:rsidRDefault="009D5CDC" w:rsidP="00691E48">
      <w:pPr>
        <w:spacing w:after="0" w:line="240" w:lineRule="auto"/>
        <w:ind w:firstLine="708"/>
        <w:jc w:val="both"/>
        <w:rPr>
          <w:rFonts w:ascii="Times New Roman" w:hAnsi="Times New Roman"/>
          <w:sz w:val="28"/>
          <w:szCs w:val="28"/>
        </w:rPr>
      </w:pPr>
      <w:r w:rsidRPr="005B4071">
        <w:rPr>
          <w:rFonts w:ascii="Times New Roman" w:hAnsi="Times New Roman"/>
          <w:sz w:val="28"/>
          <w:szCs w:val="28"/>
        </w:rPr>
        <w:t>Заявка № 4-ОКП участника процедуры закупки, общество с ограниченной ответственностью «Оконный сервисный центр» соответствует требованиям Заказчика, установленным закупочной документации о проведении открытых конкурентных переговоров. Участника закупки, общество с ограниченной ответственностью «Оконный сервисный центр», допустить к участию в открытых конкурентных переговорах.</w:t>
      </w:r>
    </w:p>
    <w:p w:rsidR="009D5CDC" w:rsidRPr="005B4071" w:rsidRDefault="009D5CDC" w:rsidP="00691E48">
      <w:pPr>
        <w:spacing w:after="0" w:line="240" w:lineRule="auto"/>
        <w:jc w:val="both"/>
        <w:rPr>
          <w:rFonts w:ascii="Times New Roman" w:hAnsi="Times New Roman"/>
          <w:sz w:val="28"/>
          <w:szCs w:val="28"/>
        </w:rPr>
      </w:pPr>
      <w:r w:rsidRPr="005B4071">
        <w:rPr>
          <w:rFonts w:ascii="Times New Roman" w:hAnsi="Times New Roman"/>
          <w:sz w:val="28"/>
          <w:szCs w:val="28"/>
        </w:rPr>
        <w:tab/>
        <w:t>Решение принято единогласно.</w:t>
      </w:r>
    </w:p>
    <w:p w:rsidR="009D5CDC" w:rsidRDefault="009D5CDC" w:rsidP="00691E48">
      <w:pPr>
        <w:spacing w:after="0" w:line="240" w:lineRule="auto"/>
        <w:jc w:val="both"/>
        <w:rPr>
          <w:rFonts w:ascii="Times New Roman" w:hAnsi="Times New Roman"/>
          <w:sz w:val="28"/>
          <w:szCs w:val="28"/>
        </w:rPr>
      </w:pPr>
      <w:r>
        <w:rPr>
          <w:rFonts w:ascii="Times New Roman" w:hAnsi="Times New Roman"/>
          <w:sz w:val="28"/>
          <w:szCs w:val="28"/>
        </w:rPr>
        <w:tab/>
        <w:t>РЕШИЛИ:</w:t>
      </w:r>
    </w:p>
    <w:p w:rsidR="009D5CDC" w:rsidRPr="00691E48" w:rsidRDefault="00E17D06" w:rsidP="00E17D06">
      <w:pPr>
        <w:pStyle w:val="a5"/>
        <w:ind w:left="0" w:firstLine="709"/>
        <w:jc w:val="both"/>
        <w:rPr>
          <w:sz w:val="28"/>
          <w:szCs w:val="28"/>
        </w:rPr>
      </w:pPr>
      <w:r>
        <w:rPr>
          <w:sz w:val="28"/>
          <w:szCs w:val="28"/>
        </w:rPr>
        <w:t xml:space="preserve">1) </w:t>
      </w:r>
      <w:r w:rsidR="009D5CDC" w:rsidRPr="00691E48">
        <w:rPr>
          <w:sz w:val="28"/>
          <w:szCs w:val="28"/>
        </w:rPr>
        <w:t>Опубликовать настоящий протокол</w:t>
      </w:r>
      <w:r w:rsidR="009D5CDC" w:rsidRPr="00691E48">
        <w:rPr>
          <w:bCs/>
          <w:sz w:val="28"/>
          <w:szCs w:val="28"/>
        </w:rPr>
        <w:t xml:space="preserve"> на официальном сайте Российской Федерации для размещения информации о размещении заказов </w:t>
      </w:r>
      <w:hyperlink r:id="rId8" w:history="1">
        <w:r w:rsidR="009D5CDC" w:rsidRPr="00691E48">
          <w:rPr>
            <w:rStyle w:val="a7"/>
            <w:color w:val="auto"/>
            <w:sz w:val="28"/>
            <w:szCs w:val="28"/>
            <w:lang w:val="en-US"/>
          </w:rPr>
          <w:t>www</w:t>
        </w:r>
        <w:r w:rsidR="009D5CDC" w:rsidRPr="00691E48">
          <w:rPr>
            <w:rStyle w:val="a7"/>
            <w:color w:val="auto"/>
            <w:sz w:val="28"/>
            <w:szCs w:val="28"/>
          </w:rPr>
          <w:t>.</w:t>
        </w:r>
        <w:r w:rsidR="009D5CDC" w:rsidRPr="00691E48">
          <w:rPr>
            <w:rStyle w:val="a7"/>
            <w:color w:val="auto"/>
            <w:sz w:val="28"/>
            <w:szCs w:val="28"/>
            <w:lang w:val="en-US"/>
          </w:rPr>
          <w:t>zakupki</w:t>
        </w:r>
        <w:r w:rsidR="009D5CDC" w:rsidRPr="00691E48">
          <w:rPr>
            <w:rStyle w:val="a7"/>
            <w:color w:val="auto"/>
            <w:sz w:val="28"/>
            <w:szCs w:val="28"/>
          </w:rPr>
          <w:t>.</w:t>
        </w:r>
        <w:r w:rsidR="009D5CDC" w:rsidRPr="00691E48">
          <w:rPr>
            <w:rStyle w:val="a7"/>
            <w:color w:val="auto"/>
            <w:sz w:val="28"/>
            <w:szCs w:val="28"/>
            <w:lang w:val="en-US"/>
          </w:rPr>
          <w:t>gov</w:t>
        </w:r>
        <w:r w:rsidR="009D5CDC" w:rsidRPr="00691E48">
          <w:rPr>
            <w:rStyle w:val="a7"/>
            <w:color w:val="auto"/>
            <w:sz w:val="28"/>
            <w:szCs w:val="28"/>
          </w:rPr>
          <w:t>.</w:t>
        </w:r>
        <w:r w:rsidR="009D5CDC" w:rsidRPr="00691E48">
          <w:rPr>
            <w:rStyle w:val="a7"/>
            <w:color w:val="auto"/>
            <w:sz w:val="28"/>
            <w:szCs w:val="28"/>
            <w:lang w:val="en-US"/>
          </w:rPr>
          <w:t>ru</w:t>
        </w:r>
      </w:hyperlink>
      <w:r w:rsidR="009D5CDC" w:rsidRPr="00691E48">
        <w:rPr>
          <w:sz w:val="28"/>
          <w:szCs w:val="28"/>
        </w:rPr>
        <w:t xml:space="preserve">. и на официальном сайте ГАУК  </w:t>
      </w:r>
      <w:proofErr w:type="gramStart"/>
      <w:r w:rsidR="009D5CDC" w:rsidRPr="00691E48">
        <w:rPr>
          <w:sz w:val="28"/>
          <w:szCs w:val="28"/>
        </w:rPr>
        <w:t>ВО</w:t>
      </w:r>
      <w:proofErr w:type="gramEnd"/>
      <w:r w:rsidR="009D5CDC" w:rsidRPr="00691E48">
        <w:rPr>
          <w:sz w:val="28"/>
          <w:szCs w:val="28"/>
        </w:rPr>
        <w:t xml:space="preserve"> «Владимирская областная филармония» </w:t>
      </w:r>
      <w:hyperlink r:id="rId9" w:history="1">
        <w:r w:rsidR="009D5CDC" w:rsidRPr="00691E48">
          <w:rPr>
            <w:rStyle w:val="a7"/>
            <w:color w:val="auto"/>
            <w:sz w:val="28"/>
            <w:szCs w:val="28"/>
          </w:rPr>
          <w:t>www.vlad</w:t>
        </w:r>
        <w:r w:rsidR="009D5CDC" w:rsidRPr="00691E48">
          <w:rPr>
            <w:rStyle w:val="a7"/>
            <w:color w:val="auto"/>
            <w:sz w:val="28"/>
            <w:szCs w:val="28"/>
            <w:lang w:val="en-US"/>
          </w:rPr>
          <w:t>filarmonia</w:t>
        </w:r>
        <w:r w:rsidR="009D5CDC" w:rsidRPr="00691E48">
          <w:rPr>
            <w:rStyle w:val="a7"/>
            <w:color w:val="auto"/>
            <w:sz w:val="28"/>
            <w:szCs w:val="28"/>
          </w:rPr>
          <w:t>.</w:t>
        </w:r>
        <w:r w:rsidR="009D5CDC" w:rsidRPr="00691E48">
          <w:rPr>
            <w:rStyle w:val="a7"/>
            <w:color w:val="auto"/>
            <w:sz w:val="28"/>
            <w:szCs w:val="28"/>
            <w:lang w:val="en-US"/>
          </w:rPr>
          <w:t>ru</w:t>
        </w:r>
      </w:hyperlink>
      <w:r w:rsidR="009D5CDC" w:rsidRPr="00691E48">
        <w:rPr>
          <w:sz w:val="28"/>
          <w:szCs w:val="28"/>
        </w:rPr>
        <w:t>.</w:t>
      </w:r>
    </w:p>
    <w:p w:rsidR="009D5CDC" w:rsidRDefault="00E17D06" w:rsidP="00E17D06">
      <w:pPr>
        <w:pStyle w:val="a8"/>
        <w:spacing w:after="0" w:line="240" w:lineRule="auto"/>
        <w:ind w:left="0" w:firstLine="709"/>
        <w:jc w:val="both"/>
        <w:rPr>
          <w:rFonts w:ascii="Times New Roman" w:hAnsi="Times New Roman"/>
          <w:sz w:val="28"/>
          <w:szCs w:val="28"/>
          <w:lang w:val="en-US"/>
        </w:rPr>
      </w:pPr>
      <w:r>
        <w:rPr>
          <w:rFonts w:ascii="Times New Roman" w:hAnsi="Times New Roman"/>
          <w:sz w:val="28"/>
          <w:szCs w:val="28"/>
        </w:rPr>
        <w:t xml:space="preserve">2) </w:t>
      </w:r>
      <w:r w:rsidR="009D5CDC" w:rsidRPr="00691E48">
        <w:rPr>
          <w:rFonts w:ascii="Times New Roman" w:hAnsi="Times New Roman"/>
          <w:sz w:val="28"/>
          <w:szCs w:val="28"/>
        </w:rPr>
        <w:t xml:space="preserve">Провести открытые конкурентные переговоры с допущенными участниками закупки </w:t>
      </w:r>
      <w:r w:rsidR="009D5CDC">
        <w:rPr>
          <w:rFonts w:ascii="Times New Roman" w:hAnsi="Times New Roman"/>
          <w:sz w:val="28"/>
          <w:szCs w:val="28"/>
        </w:rPr>
        <w:t>16</w:t>
      </w:r>
      <w:r w:rsidR="009D5CDC" w:rsidRPr="00691E48">
        <w:rPr>
          <w:rFonts w:ascii="Times New Roman" w:hAnsi="Times New Roman"/>
          <w:sz w:val="28"/>
          <w:szCs w:val="28"/>
        </w:rPr>
        <w:t xml:space="preserve"> </w:t>
      </w:r>
      <w:r w:rsidR="009D5CDC">
        <w:rPr>
          <w:rFonts w:ascii="Times New Roman" w:hAnsi="Times New Roman"/>
          <w:sz w:val="28"/>
          <w:szCs w:val="28"/>
        </w:rPr>
        <w:t>ма</w:t>
      </w:r>
      <w:r w:rsidR="00D21169">
        <w:rPr>
          <w:rFonts w:ascii="Times New Roman" w:hAnsi="Times New Roman"/>
          <w:sz w:val="28"/>
          <w:szCs w:val="28"/>
        </w:rPr>
        <w:t>я 2013 года, начиная с 10</w:t>
      </w:r>
      <w:r w:rsidR="009D5CDC" w:rsidRPr="00691E48">
        <w:rPr>
          <w:rFonts w:ascii="Times New Roman" w:hAnsi="Times New Roman"/>
          <w:sz w:val="28"/>
          <w:szCs w:val="28"/>
        </w:rPr>
        <w:t>-00 (московское время), место проведения открытых конкурентных переговоров – Российская Федерация, 600001, г. Владимир, проспект Ленина, дом 1, кабинет 224.</w:t>
      </w:r>
    </w:p>
    <w:p w:rsidR="002D045C" w:rsidRDefault="002D045C" w:rsidP="002D045C">
      <w:pPr>
        <w:pStyle w:val="a3"/>
        <w:outlineLvl w:val="0"/>
        <w:rPr>
          <w:caps/>
          <w:smallCaps w:val="0"/>
          <w:sz w:val="28"/>
          <w:szCs w:val="28"/>
        </w:rPr>
      </w:pPr>
      <w:r w:rsidRPr="002D045C">
        <w:rPr>
          <w:sz w:val="28"/>
          <w:szCs w:val="28"/>
        </w:rPr>
        <w:br w:type="page"/>
      </w:r>
      <w:r>
        <w:rPr>
          <w:noProof/>
        </w:rPr>
        <w:lastRenderedPageBreak/>
        <w:drawing>
          <wp:anchor distT="0" distB="0" distL="114300" distR="114300" simplePos="0" relativeHeight="251659264" behindDoc="1" locked="0" layoutInCell="1" allowOverlap="1">
            <wp:simplePos x="0" y="0"/>
            <wp:positionH relativeFrom="column">
              <wp:posOffset>-935990</wp:posOffset>
            </wp:positionH>
            <wp:positionV relativeFrom="paragraph">
              <wp:posOffset>-710565</wp:posOffset>
            </wp:positionV>
            <wp:extent cx="7557770" cy="10400665"/>
            <wp:effectExtent l="0" t="0" r="5080" b="635"/>
            <wp:wrapNone/>
            <wp:docPr id="2" name="Рисунок 2" descr="C:\Documents and Settings\Администратор\Рабочий стол\рассмотрение\протокол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Рабочий стол\рассмотрение\протокол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7770" cy="10400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45C">
        <w:rPr>
          <w:sz w:val="28"/>
          <w:szCs w:val="28"/>
        </w:rPr>
        <w:br w:type="page"/>
      </w:r>
      <w:r w:rsidRPr="007C045C">
        <w:rPr>
          <w:caps/>
          <w:smallCaps w:val="0"/>
          <w:sz w:val="28"/>
          <w:szCs w:val="28"/>
        </w:rPr>
        <w:lastRenderedPageBreak/>
        <w:t xml:space="preserve">протокол </w:t>
      </w:r>
      <w:r>
        <w:rPr>
          <w:caps/>
          <w:smallCaps w:val="0"/>
          <w:sz w:val="28"/>
          <w:szCs w:val="28"/>
        </w:rPr>
        <w:t>РАССМОТРЕНИЯ заявк</w:t>
      </w:r>
      <w:proofErr w:type="gramStart"/>
      <w:r>
        <w:rPr>
          <w:caps/>
          <w:smallCaps w:val="0"/>
          <w:sz w:val="28"/>
          <w:szCs w:val="28"/>
        </w:rPr>
        <w:t>и ооо</w:t>
      </w:r>
      <w:proofErr w:type="gramEnd"/>
      <w:r>
        <w:rPr>
          <w:caps/>
          <w:smallCaps w:val="0"/>
          <w:sz w:val="28"/>
          <w:szCs w:val="28"/>
        </w:rPr>
        <w:t xml:space="preserve"> «Антанта» с учетом ОТСУТСТВИЯ ответа на запрос закупочной </w:t>
      </w:r>
    </w:p>
    <w:p w:rsidR="002D045C" w:rsidRPr="007C045C" w:rsidRDefault="002D045C" w:rsidP="002D045C">
      <w:pPr>
        <w:pStyle w:val="a3"/>
        <w:outlineLvl w:val="0"/>
        <w:rPr>
          <w:caps/>
          <w:smallCaps w:val="0"/>
          <w:sz w:val="28"/>
          <w:szCs w:val="28"/>
        </w:rPr>
      </w:pPr>
      <w:r>
        <w:rPr>
          <w:caps/>
          <w:smallCaps w:val="0"/>
          <w:sz w:val="28"/>
          <w:szCs w:val="28"/>
        </w:rPr>
        <w:t xml:space="preserve">комиссии </w:t>
      </w:r>
      <w:r w:rsidRPr="007C045C">
        <w:rPr>
          <w:caps/>
          <w:smallCaps w:val="0"/>
          <w:sz w:val="28"/>
          <w:szCs w:val="28"/>
        </w:rPr>
        <w:t xml:space="preserve"> на участие</w:t>
      </w:r>
    </w:p>
    <w:p w:rsidR="002D045C" w:rsidRPr="007C045C" w:rsidRDefault="002D045C" w:rsidP="002D045C">
      <w:pPr>
        <w:pStyle w:val="a3"/>
        <w:outlineLvl w:val="0"/>
        <w:rPr>
          <w:smallCaps w:val="0"/>
          <w:sz w:val="28"/>
          <w:szCs w:val="28"/>
        </w:rPr>
      </w:pPr>
      <w:r w:rsidRPr="007C045C">
        <w:rPr>
          <w:caps/>
          <w:smallCaps w:val="0"/>
          <w:sz w:val="28"/>
          <w:szCs w:val="28"/>
        </w:rPr>
        <w:t xml:space="preserve"> в открыт</w:t>
      </w:r>
      <w:r>
        <w:rPr>
          <w:caps/>
          <w:smallCaps w:val="0"/>
          <w:sz w:val="28"/>
          <w:szCs w:val="28"/>
        </w:rPr>
        <w:t>ых</w:t>
      </w:r>
      <w:r w:rsidRPr="007C045C">
        <w:rPr>
          <w:caps/>
          <w:smallCaps w:val="0"/>
          <w:sz w:val="28"/>
          <w:szCs w:val="28"/>
        </w:rPr>
        <w:t xml:space="preserve"> конкуре</w:t>
      </w:r>
      <w:r>
        <w:rPr>
          <w:caps/>
          <w:smallCaps w:val="0"/>
          <w:sz w:val="28"/>
          <w:szCs w:val="28"/>
        </w:rPr>
        <w:t>нтных переговорах</w:t>
      </w:r>
      <w:r w:rsidRPr="007C045C">
        <w:rPr>
          <w:caps/>
          <w:smallCaps w:val="0"/>
          <w:sz w:val="28"/>
          <w:szCs w:val="28"/>
        </w:rPr>
        <w:t xml:space="preserve"> № 201</w:t>
      </w:r>
      <w:r>
        <w:rPr>
          <w:caps/>
          <w:smallCaps w:val="0"/>
          <w:sz w:val="28"/>
          <w:szCs w:val="28"/>
        </w:rPr>
        <w:t>3</w:t>
      </w:r>
      <w:r w:rsidRPr="007C045C">
        <w:rPr>
          <w:caps/>
          <w:smallCaps w:val="0"/>
          <w:sz w:val="28"/>
          <w:szCs w:val="28"/>
        </w:rPr>
        <w:t>/К</w:t>
      </w:r>
      <w:r>
        <w:rPr>
          <w:caps/>
          <w:smallCaps w:val="0"/>
          <w:sz w:val="28"/>
          <w:szCs w:val="28"/>
        </w:rPr>
        <w:t>П</w:t>
      </w:r>
      <w:r w:rsidRPr="007C045C">
        <w:rPr>
          <w:caps/>
          <w:smallCaps w:val="0"/>
          <w:sz w:val="28"/>
          <w:szCs w:val="28"/>
        </w:rPr>
        <w:t>-0</w:t>
      </w:r>
      <w:r>
        <w:rPr>
          <w:caps/>
          <w:smallCaps w:val="0"/>
          <w:sz w:val="28"/>
          <w:szCs w:val="28"/>
        </w:rPr>
        <w:t>2/2-а</w:t>
      </w:r>
    </w:p>
    <w:p w:rsidR="002D045C" w:rsidRDefault="002D045C" w:rsidP="002D045C">
      <w:pPr>
        <w:spacing w:after="0" w:line="240" w:lineRule="auto"/>
        <w:jc w:val="both"/>
        <w:rPr>
          <w:rFonts w:ascii="Times New Roman" w:hAnsi="Times New Roman"/>
          <w:sz w:val="28"/>
          <w:szCs w:val="28"/>
        </w:rPr>
      </w:pPr>
    </w:p>
    <w:p w:rsidR="002D045C" w:rsidRPr="007B45C7" w:rsidRDefault="002D045C" w:rsidP="002D045C">
      <w:pPr>
        <w:pStyle w:val="a5"/>
        <w:ind w:left="0" w:firstLine="709"/>
        <w:jc w:val="both"/>
        <w:rPr>
          <w:bCs/>
          <w:sz w:val="28"/>
          <w:szCs w:val="28"/>
        </w:rPr>
      </w:pPr>
      <w:r w:rsidRPr="00847AC5">
        <w:rPr>
          <w:b/>
          <w:sz w:val="28"/>
          <w:szCs w:val="28"/>
        </w:rPr>
        <w:t xml:space="preserve">Место </w:t>
      </w:r>
      <w:r>
        <w:rPr>
          <w:b/>
          <w:sz w:val="28"/>
          <w:szCs w:val="28"/>
        </w:rPr>
        <w:t>рассмотрения заявок</w:t>
      </w:r>
      <w:r w:rsidRPr="00847AC5">
        <w:rPr>
          <w:b/>
          <w:sz w:val="28"/>
          <w:szCs w:val="28"/>
        </w:rPr>
        <w:t>:</w:t>
      </w:r>
      <w:r>
        <w:rPr>
          <w:b/>
          <w:sz w:val="28"/>
          <w:szCs w:val="28"/>
        </w:rPr>
        <w:t xml:space="preserve"> </w:t>
      </w:r>
      <w:r>
        <w:rPr>
          <w:sz w:val="28"/>
          <w:szCs w:val="28"/>
        </w:rPr>
        <w:t xml:space="preserve">Российская Федерация, </w:t>
      </w:r>
      <w:smartTag w:uri="urn:schemas-microsoft-com:office:smarttags" w:element="metricconverter">
        <w:smartTagPr>
          <w:attr w:name="ProductID" w:val="600001, г"/>
        </w:smartTagPr>
        <w:r w:rsidRPr="00847AC5">
          <w:rPr>
            <w:bCs/>
            <w:sz w:val="28"/>
            <w:szCs w:val="28"/>
          </w:rPr>
          <w:t>600001,</w:t>
        </w:r>
        <w:r>
          <w:rPr>
            <w:bCs/>
            <w:sz w:val="28"/>
            <w:szCs w:val="28"/>
          </w:rPr>
          <w:t xml:space="preserve"> </w:t>
        </w:r>
        <w:r w:rsidRPr="00847AC5">
          <w:rPr>
            <w:bCs/>
            <w:sz w:val="28"/>
            <w:szCs w:val="28"/>
          </w:rPr>
          <w:t>г</w:t>
        </w:r>
      </w:smartTag>
      <w:r w:rsidRPr="00847AC5">
        <w:rPr>
          <w:bCs/>
          <w:sz w:val="28"/>
          <w:szCs w:val="28"/>
        </w:rPr>
        <w:t>. Владимир,</w:t>
      </w:r>
      <w:r>
        <w:rPr>
          <w:bCs/>
          <w:sz w:val="28"/>
          <w:szCs w:val="28"/>
        </w:rPr>
        <w:t xml:space="preserve"> проспект Ленина, дом</w:t>
      </w:r>
      <w:r w:rsidRPr="00847AC5">
        <w:rPr>
          <w:bCs/>
          <w:sz w:val="28"/>
          <w:szCs w:val="28"/>
        </w:rPr>
        <w:t xml:space="preserve"> 1, кабинет </w:t>
      </w:r>
      <w:r w:rsidRPr="007B45C7">
        <w:rPr>
          <w:bCs/>
          <w:sz w:val="28"/>
          <w:szCs w:val="28"/>
        </w:rPr>
        <w:t>224.</w:t>
      </w:r>
    </w:p>
    <w:p w:rsidR="002D045C" w:rsidRPr="00847AC5" w:rsidRDefault="002D045C" w:rsidP="002D045C">
      <w:pPr>
        <w:pStyle w:val="a5"/>
        <w:ind w:left="0" w:firstLine="709"/>
        <w:jc w:val="both"/>
        <w:rPr>
          <w:bCs/>
          <w:sz w:val="28"/>
          <w:szCs w:val="28"/>
        </w:rPr>
      </w:pPr>
      <w:r w:rsidRPr="00847AC5">
        <w:rPr>
          <w:b/>
          <w:sz w:val="28"/>
          <w:szCs w:val="28"/>
        </w:rPr>
        <w:t xml:space="preserve">Дата и время </w:t>
      </w:r>
      <w:r>
        <w:rPr>
          <w:b/>
          <w:sz w:val="28"/>
          <w:szCs w:val="28"/>
        </w:rPr>
        <w:t>рассмотрения заявок</w:t>
      </w:r>
      <w:r w:rsidRPr="00847AC5">
        <w:rPr>
          <w:b/>
          <w:sz w:val="28"/>
          <w:szCs w:val="28"/>
        </w:rPr>
        <w:t>:</w:t>
      </w:r>
      <w:r>
        <w:rPr>
          <w:b/>
          <w:sz w:val="28"/>
          <w:szCs w:val="28"/>
        </w:rPr>
        <w:t xml:space="preserve"> </w:t>
      </w:r>
      <w:r>
        <w:rPr>
          <w:bCs/>
          <w:sz w:val="28"/>
          <w:szCs w:val="28"/>
        </w:rPr>
        <w:t>15 мая</w:t>
      </w:r>
      <w:r w:rsidRPr="00847AC5">
        <w:rPr>
          <w:bCs/>
          <w:sz w:val="28"/>
          <w:szCs w:val="28"/>
        </w:rPr>
        <w:t xml:space="preserve"> 2013 г</w:t>
      </w:r>
      <w:r>
        <w:rPr>
          <w:bCs/>
          <w:sz w:val="28"/>
          <w:szCs w:val="28"/>
        </w:rPr>
        <w:t>ода с 17-15</w:t>
      </w:r>
      <w:r w:rsidRPr="00847AC5">
        <w:rPr>
          <w:bCs/>
          <w:sz w:val="28"/>
          <w:szCs w:val="28"/>
        </w:rPr>
        <w:t xml:space="preserve"> </w:t>
      </w:r>
      <w:r w:rsidR="00063500">
        <w:rPr>
          <w:bCs/>
          <w:sz w:val="28"/>
          <w:szCs w:val="28"/>
        </w:rPr>
        <w:t xml:space="preserve">(московское время) </w:t>
      </w:r>
      <w:r>
        <w:rPr>
          <w:bCs/>
          <w:sz w:val="28"/>
          <w:szCs w:val="28"/>
        </w:rPr>
        <w:t>до 18-00 (московское время)</w:t>
      </w:r>
      <w:r w:rsidRPr="00847AC5">
        <w:rPr>
          <w:bCs/>
          <w:sz w:val="28"/>
          <w:szCs w:val="28"/>
        </w:rPr>
        <w:t>.</w:t>
      </w:r>
    </w:p>
    <w:p w:rsidR="002D045C" w:rsidRDefault="002D045C" w:rsidP="002D045C">
      <w:pPr>
        <w:spacing w:after="0" w:line="240" w:lineRule="auto"/>
        <w:ind w:firstLine="708"/>
        <w:jc w:val="both"/>
        <w:outlineLvl w:val="0"/>
        <w:rPr>
          <w:rFonts w:ascii="Times New Roman" w:hAnsi="Times New Roman"/>
          <w:sz w:val="28"/>
          <w:szCs w:val="28"/>
        </w:rPr>
      </w:pPr>
      <w:r w:rsidRPr="009351E0">
        <w:rPr>
          <w:rFonts w:ascii="Times New Roman" w:hAnsi="Times New Roman"/>
          <w:b/>
          <w:bCs/>
          <w:sz w:val="28"/>
          <w:szCs w:val="28"/>
        </w:rPr>
        <w:t>Предмет закупки:</w:t>
      </w:r>
      <w:r w:rsidRPr="009351E0">
        <w:rPr>
          <w:rFonts w:ascii="Times New Roman" w:hAnsi="Times New Roman"/>
          <w:sz w:val="28"/>
          <w:szCs w:val="28"/>
        </w:rPr>
        <w:t xml:space="preserve"> право заключения договора на выполнение работ по капитальному ремонту фасада (по оси 1 «б») здания ГАУК </w:t>
      </w:r>
      <w:proofErr w:type="gramStart"/>
      <w:r w:rsidRPr="009351E0">
        <w:rPr>
          <w:rFonts w:ascii="Times New Roman" w:hAnsi="Times New Roman"/>
          <w:sz w:val="28"/>
          <w:szCs w:val="28"/>
        </w:rPr>
        <w:t>ВО</w:t>
      </w:r>
      <w:proofErr w:type="gramEnd"/>
      <w:r w:rsidRPr="009351E0">
        <w:rPr>
          <w:rFonts w:ascii="Times New Roman" w:hAnsi="Times New Roman"/>
          <w:sz w:val="28"/>
          <w:szCs w:val="28"/>
        </w:rPr>
        <w:t xml:space="preserve"> «</w:t>
      </w:r>
      <w:proofErr w:type="gramStart"/>
      <w:r w:rsidRPr="009351E0">
        <w:rPr>
          <w:rFonts w:ascii="Times New Roman" w:hAnsi="Times New Roman"/>
          <w:sz w:val="28"/>
          <w:szCs w:val="28"/>
        </w:rPr>
        <w:t>Владимирская</w:t>
      </w:r>
      <w:proofErr w:type="gramEnd"/>
      <w:r w:rsidRPr="009351E0">
        <w:rPr>
          <w:rFonts w:ascii="Times New Roman" w:hAnsi="Times New Roman"/>
          <w:sz w:val="28"/>
          <w:szCs w:val="28"/>
        </w:rPr>
        <w:t xml:space="preserve"> областная филармония» (устройство витражей)</w:t>
      </w:r>
    </w:p>
    <w:p w:rsidR="002D045C" w:rsidRDefault="002D045C" w:rsidP="002D045C">
      <w:pPr>
        <w:pStyle w:val="a5"/>
        <w:ind w:left="0" w:firstLine="709"/>
        <w:jc w:val="both"/>
        <w:rPr>
          <w:sz w:val="28"/>
          <w:szCs w:val="28"/>
        </w:rPr>
      </w:pPr>
      <w:proofErr w:type="gramStart"/>
      <w:r w:rsidRPr="009546E3">
        <w:rPr>
          <w:bCs/>
          <w:sz w:val="28"/>
          <w:szCs w:val="28"/>
        </w:rPr>
        <w:t>Извещение</w:t>
      </w:r>
      <w:r>
        <w:rPr>
          <w:bCs/>
          <w:sz w:val="28"/>
          <w:szCs w:val="28"/>
        </w:rPr>
        <w:t xml:space="preserve"> о проведении открытых конкурентных переговоров и закупочная документация были опубликованы на официальном сайте Российской Федерации для размещения информации о размещении заказов </w:t>
      </w:r>
      <w:hyperlink r:id="rId11" w:history="1">
        <w:r w:rsidRPr="00401243">
          <w:rPr>
            <w:rStyle w:val="a7"/>
            <w:color w:val="auto"/>
            <w:sz w:val="28"/>
            <w:szCs w:val="28"/>
            <w:lang w:val="en-US"/>
          </w:rPr>
          <w:t>www</w:t>
        </w:r>
        <w:r w:rsidRPr="00401243">
          <w:rPr>
            <w:rStyle w:val="a7"/>
            <w:color w:val="auto"/>
            <w:sz w:val="28"/>
            <w:szCs w:val="28"/>
          </w:rPr>
          <w:t>.</w:t>
        </w:r>
        <w:proofErr w:type="spellStart"/>
        <w:r w:rsidRPr="00401243">
          <w:rPr>
            <w:rStyle w:val="a7"/>
            <w:color w:val="auto"/>
            <w:sz w:val="28"/>
            <w:szCs w:val="28"/>
            <w:lang w:val="en-US"/>
          </w:rPr>
          <w:t>zakupki</w:t>
        </w:r>
        <w:proofErr w:type="spellEnd"/>
        <w:r w:rsidRPr="00401243">
          <w:rPr>
            <w:rStyle w:val="a7"/>
            <w:color w:val="auto"/>
            <w:sz w:val="28"/>
            <w:szCs w:val="28"/>
          </w:rPr>
          <w:t>.</w:t>
        </w:r>
        <w:proofErr w:type="spellStart"/>
        <w:r w:rsidRPr="00401243">
          <w:rPr>
            <w:rStyle w:val="a7"/>
            <w:color w:val="auto"/>
            <w:sz w:val="28"/>
            <w:szCs w:val="28"/>
            <w:lang w:val="en-US"/>
          </w:rPr>
          <w:t>gov</w:t>
        </w:r>
        <w:proofErr w:type="spellEnd"/>
        <w:r w:rsidRPr="00401243">
          <w:rPr>
            <w:rStyle w:val="a7"/>
            <w:color w:val="auto"/>
            <w:sz w:val="28"/>
            <w:szCs w:val="28"/>
          </w:rPr>
          <w:t>.</w:t>
        </w:r>
        <w:proofErr w:type="spellStart"/>
        <w:r w:rsidRPr="00401243">
          <w:rPr>
            <w:rStyle w:val="a7"/>
            <w:color w:val="auto"/>
            <w:sz w:val="28"/>
            <w:szCs w:val="28"/>
            <w:lang w:val="en-US"/>
          </w:rPr>
          <w:t>ru</w:t>
        </w:r>
        <w:proofErr w:type="spellEnd"/>
      </w:hyperlink>
      <w:r w:rsidRPr="00401243">
        <w:rPr>
          <w:sz w:val="28"/>
          <w:szCs w:val="28"/>
        </w:rPr>
        <w:t xml:space="preserve">. </w:t>
      </w:r>
      <w:r>
        <w:rPr>
          <w:sz w:val="28"/>
          <w:szCs w:val="28"/>
        </w:rPr>
        <w:t>в разделе «Реестр опубликованных закупок</w:t>
      </w:r>
      <w:r w:rsidRPr="0083729E">
        <w:rPr>
          <w:sz w:val="28"/>
          <w:szCs w:val="28"/>
        </w:rPr>
        <w:t>» (№</w:t>
      </w:r>
      <w:r>
        <w:rPr>
          <w:sz w:val="28"/>
          <w:szCs w:val="28"/>
        </w:rPr>
        <w:t xml:space="preserve"> </w:t>
      </w:r>
      <w:r w:rsidRPr="00383587">
        <w:rPr>
          <w:sz w:val="28"/>
          <w:szCs w:val="28"/>
        </w:rPr>
        <w:t>31300256534</w:t>
      </w:r>
      <w:r w:rsidRPr="0083729E">
        <w:rPr>
          <w:sz w:val="28"/>
          <w:szCs w:val="28"/>
        </w:rPr>
        <w:t>),</w:t>
      </w:r>
      <w:r>
        <w:rPr>
          <w:sz w:val="28"/>
          <w:szCs w:val="28"/>
        </w:rPr>
        <w:t xml:space="preserve"> а также опубликованы на официальном сайте ГАУК  ВО «Владимирская областная </w:t>
      </w:r>
      <w:proofErr w:type="spellStart"/>
      <w:r>
        <w:rPr>
          <w:sz w:val="28"/>
          <w:szCs w:val="28"/>
        </w:rPr>
        <w:t>филармония»</w:t>
      </w:r>
      <w:hyperlink r:id="rId12" w:history="1">
        <w:r w:rsidRPr="00401243">
          <w:rPr>
            <w:rStyle w:val="a7"/>
            <w:color w:val="auto"/>
            <w:sz w:val="28"/>
            <w:szCs w:val="28"/>
          </w:rPr>
          <w:t>www.vlad</w:t>
        </w:r>
        <w:r w:rsidRPr="00401243">
          <w:rPr>
            <w:rStyle w:val="a7"/>
            <w:color w:val="auto"/>
            <w:sz w:val="28"/>
            <w:szCs w:val="28"/>
            <w:lang w:val="en-US"/>
          </w:rPr>
          <w:t>filarmonia</w:t>
        </w:r>
        <w:proofErr w:type="spellEnd"/>
        <w:r w:rsidRPr="00401243">
          <w:rPr>
            <w:rStyle w:val="a7"/>
            <w:color w:val="auto"/>
            <w:sz w:val="28"/>
            <w:szCs w:val="28"/>
          </w:rPr>
          <w:t>.</w:t>
        </w:r>
        <w:proofErr w:type="spellStart"/>
        <w:r w:rsidRPr="00401243">
          <w:rPr>
            <w:rStyle w:val="a7"/>
            <w:color w:val="auto"/>
            <w:sz w:val="28"/>
            <w:szCs w:val="28"/>
            <w:lang w:val="en-US"/>
          </w:rPr>
          <w:t>ru</w:t>
        </w:r>
        <w:proofErr w:type="spellEnd"/>
      </w:hyperlink>
      <w:r w:rsidRPr="00401243">
        <w:rPr>
          <w:sz w:val="28"/>
          <w:szCs w:val="28"/>
        </w:rPr>
        <w:t>.</w:t>
      </w:r>
      <w:r>
        <w:rPr>
          <w:sz w:val="28"/>
          <w:szCs w:val="28"/>
        </w:rPr>
        <w:t xml:space="preserve"> </w:t>
      </w:r>
      <w:r w:rsidRPr="00383587">
        <w:rPr>
          <w:sz w:val="28"/>
          <w:szCs w:val="28"/>
        </w:rPr>
        <w:t>15 апреля</w:t>
      </w:r>
      <w:r w:rsidRPr="0083729E">
        <w:rPr>
          <w:sz w:val="28"/>
          <w:szCs w:val="28"/>
        </w:rPr>
        <w:t xml:space="preserve"> 2013 года </w:t>
      </w:r>
      <w:r>
        <w:rPr>
          <w:sz w:val="28"/>
          <w:szCs w:val="28"/>
        </w:rPr>
        <w:t>в разделе «Закупки».</w:t>
      </w:r>
      <w:proofErr w:type="gramEnd"/>
    </w:p>
    <w:p w:rsidR="002D045C" w:rsidRDefault="002D045C" w:rsidP="002D045C">
      <w:pPr>
        <w:pStyle w:val="a5"/>
        <w:ind w:left="0" w:firstLine="709"/>
        <w:jc w:val="both"/>
        <w:rPr>
          <w:bCs/>
          <w:sz w:val="28"/>
          <w:szCs w:val="28"/>
        </w:rPr>
      </w:pPr>
      <w:r>
        <w:rPr>
          <w:bCs/>
          <w:sz w:val="28"/>
          <w:szCs w:val="28"/>
        </w:rPr>
        <w:t xml:space="preserve">В соответствии с протоколом рассмотрения заявок на участие в открытых конкурентных переговорах № 2013/КП-02/2 от 14.05.2013 г. закупочная комиссия решила </w:t>
      </w:r>
      <w:r>
        <w:rPr>
          <w:sz w:val="28"/>
          <w:szCs w:val="28"/>
        </w:rPr>
        <w:t>у</w:t>
      </w:r>
      <w:r w:rsidRPr="0020149E">
        <w:rPr>
          <w:sz w:val="28"/>
          <w:szCs w:val="28"/>
        </w:rPr>
        <w:t>частник</w:t>
      </w:r>
      <w:r>
        <w:rPr>
          <w:sz w:val="28"/>
          <w:szCs w:val="28"/>
        </w:rPr>
        <w:t>у</w:t>
      </w:r>
      <w:r w:rsidRPr="0020149E">
        <w:rPr>
          <w:sz w:val="28"/>
          <w:szCs w:val="28"/>
        </w:rPr>
        <w:t xml:space="preserve"> закупки, обществ</w:t>
      </w:r>
      <w:r>
        <w:rPr>
          <w:sz w:val="28"/>
          <w:szCs w:val="28"/>
        </w:rPr>
        <w:t>у</w:t>
      </w:r>
      <w:r w:rsidRPr="0020149E">
        <w:rPr>
          <w:sz w:val="28"/>
          <w:szCs w:val="28"/>
        </w:rPr>
        <w:t xml:space="preserve"> с ограниченной ответственностью «</w:t>
      </w:r>
      <w:r w:rsidRPr="00115A3E">
        <w:rPr>
          <w:sz w:val="28"/>
          <w:szCs w:val="28"/>
        </w:rPr>
        <w:t xml:space="preserve">Антанта», направить запрос с требованием об устранении недостатков и объяснении причин недостоверной (противоречивой) представленной </w:t>
      </w:r>
      <w:r w:rsidRPr="00215097">
        <w:rPr>
          <w:sz w:val="28"/>
          <w:szCs w:val="28"/>
        </w:rPr>
        <w:t>информации;</w:t>
      </w:r>
      <w:r w:rsidRPr="00215097">
        <w:rPr>
          <w:b/>
          <w:sz w:val="28"/>
          <w:szCs w:val="28"/>
        </w:rPr>
        <w:t xml:space="preserve"> </w:t>
      </w:r>
      <w:r>
        <w:rPr>
          <w:sz w:val="28"/>
          <w:szCs w:val="28"/>
        </w:rPr>
        <w:t>з</w:t>
      </w:r>
      <w:r w:rsidRPr="00215097">
        <w:rPr>
          <w:sz w:val="28"/>
          <w:szCs w:val="28"/>
        </w:rPr>
        <w:t>акупочной комиссии 15 мая в 2013 года 17-15 (московское время) собраться для</w:t>
      </w:r>
      <w:r>
        <w:rPr>
          <w:sz w:val="28"/>
          <w:szCs w:val="28"/>
        </w:rPr>
        <w:t xml:space="preserve"> решения о допуске (не допуске) участника закупк</w:t>
      </w:r>
      <w:proofErr w:type="gramStart"/>
      <w:r>
        <w:rPr>
          <w:sz w:val="28"/>
          <w:szCs w:val="28"/>
        </w:rPr>
        <w:t>и ООО</w:t>
      </w:r>
      <w:proofErr w:type="gramEnd"/>
      <w:r>
        <w:rPr>
          <w:sz w:val="28"/>
          <w:szCs w:val="28"/>
        </w:rPr>
        <w:t xml:space="preserve"> «Антанта» к конкурентным переговорам</w:t>
      </w:r>
    </w:p>
    <w:p w:rsidR="002D045C" w:rsidRDefault="002D045C" w:rsidP="002D045C">
      <w:pPr>
        <w:pStyle w:val="a5"/>
        <w:ind w:left="0"/>
        <w:jc w:val="both"/>
        <w:rPr>
          <w:bCs/>
          <w:sz w:val="28"/>
          <w:szCs w:val="28"/>
        </w:rPr>
      </w:pPr>
    </w:p>
    <w:p w:rsidR="002D045C" w:rsidRDefault="002D045C" w:rsidP="002D045C">
      <w:pPr>
        <w:pStyle w:val="a5"/>
        <w:ind w:left="0" w:firstLine="709"/>
        <w:jc w:val="both"/>
        <w:rPr>
          <w:bCs/>
          <w:sz w:val="28"/>
          <w:szCs w:val="28"/>
        </w:rPr>
      </w:pPr>
      <w:r>
        <w:rPr>
          <w:bCs/>
          <w:sz w:val="28"/>
          <w:szCs w:val="28"/>
        </w:rPr>
        <w:t>ПРИСУТСТВОВАЛИ:</w:t>
      </w:r>
    </w:p>
    <w:p w:rsidR="002D045C" w:rsidRDefault="002D045C" w:rsidP="002D045C">
      <w:pPr>
        <w:pStyle w:val="a5"/>
        <w:ind w:left="0" w:firstLine="709"/>
        <w:jc w:val="both"/>
        <w:rPr>
          <w:bCs/>
          <w:sz w:val="28"/>
          <w:szCs w:val="28"/>
        </w:rPr>
      </w:pPr>
    </w:p>
    <w:p w:rsidR="002D045C" w:rsidRDefault="002D045C" w:rsidP="002D045C">
      <w:pPr>
        <w:pStyle w:val="a5"/>
        <w:ind w:left="0" w:firstLine="708"/>
        <w:jc w:val="both"/>
        <w:rPr>
          <w:bCs/>
          <w:sz w:val="28"/>
          <w:szCs w:val="28"/>
        </w:rPr>
      </w:pPr>
      <w:r>
        <w:rPr>
          <w:bCs/>
          <w:sz w:val="28"/>
          <w:szCs w:val="28"/>
        </w:rPr>
        <w:t>Комиссия по осуществлению закупок (закупочная комиссия) в составе:</w:t>
      </w:r>
    </w:p>
    <w:p w:rsidR="002D045C" w:rsidRDefault="002D045C" w:rsidP="002D045C">
      <w:pPr>
        <w:pStyle w:val="a5"/>
        <w:ind w:left="709"/>
        <w:jc w:val="both"/>
        <w:rPr>
          <w:bCs/>
          <w:sz w:val="28"/>
          <w:szCs w:val="28"/>
        </w:rPr>
      </w:pPr>
      <w:r>
        <w:rPr>
          <w:bCs/>
          <w:sz w:val="28"/>
          <w:szCs w:val="28"/>
        </w:rPr>
        <w:t>Попов</w:t>
      </w:r>
      <w:r>
        <w:rPr>
          <w:bCs/>
          <w:sz w:val="28"/>
          <w:szCs w:val="28"/>
        </w:rPr>
        <w:tab/>
      </w:r>
      <w:r>
        <w:rPr>
          <w:bCs/>
          <w:sz w:val="28"/>
          <w:szCs w:val="28"/>
        </w:rPr>
        <w:tab/>
        <w:t>- начальник отдела правового обеспечения и</w:t>
      </w:r>
    </w:p>
    <w:p w:rsidR="002D045C" w:rsidRDefault="002D045C" w:rsidP="002D045C">
      <w:pPr>
        <w:pStyle w:val="a5"/>
        <w:ind w:left="0"/>
        <w:jc w:val="both"/>
        <w:rPr>
          <w:bCs/>
          <w:sz w:val="28"/>
          <w:szCs w:val="28"/>
        </w:rPr>
      </w:pPr>
      <w:r>
        <w:rPr>
          <w:bCs/>
          <w:sz w:val="28"/>
          <w:szCs w:val="28"/>
        </w:rPr>
        <w:t>Сергей Евгеньевич</w:t>
      </w:r>
      <w:r>
        <w:rPr>
          <w:bCs/>
          <w:sz w:val="28"/>
          <w:szCs w:val="28"/>
        </w:rPr>
        <w:tab/>
        <w:t xml:space="preserve">  государственного заказа, председатель комиссии</w:t>
      </w:r>
    </w:p>
    <w:p w:rsidR="002D045C" w:rsidRDefault="002D045C" w:rsidP="002D045C">
      <w:pPr>
        <w:pStyle w:val="a5"/>
        <w:ind w:left="0"/>
        <w:jc w:val="both"/>
        <w:rPr>
          <w:bCs/>
          <w:sz w:val="28"/>
          <w:szCs w:val="28"/>
        </w:rPr>
      </w:pPr>
      <w:r>
        <w:rPr>
          <w:bCs/>
          <w:sz w:val="28"/>
          <w:szCs w:val="28"/>
        </w:rPr>
        <w:tab/>
        <w:t xml:space="preserve">Егоров                   - заместитель директора филармонии, заместитель </w:t>
      </w:r>
    </w:p>
    <w:p w:rsidR="002D045C" w:rsidRDefault="002D045C" w:rsidP="002D045C">
      <w:pPr>
        <w:pStyle w:val="a5"/>
        <w:ind w:left="0"/>
        <w:jc w:val="both"/>
        <w:rPr>
          <w:bCs/>
          <w:sz w:val="28"/>
          <w:szCs w:val="28"/>
        </w:rPr>
      </w:pPr>
      <w:r>
        <w:rPr>
          <w:bCs/>
          <w:sz w:val="28"/>
          <w:szCs w:val="28"/>
        </w:rPr>
        <w:t>Василий Павлович           председателя комиссии</w:t>
      </w:r>
    </w:p>
    <w:p w:rsidR="002D045C" w:rsidRDefault="002D045C" w:rsidP="002D045C">
      <w:pPr>
        <w:pStyle w:val="a5"/>
        <w:ind w:left="0"/>
        <w:jc w:val="both"/>
        <w:rPr>
          <w:bCs/>
          <w:sz w:val="28"/>
          <w:szCs w:val="28"/>
        </w:rPr>
      </w:pPr>
      <w:r>
        <w:rPr>
          <w:bCs/>
          <w:sz w:val="28"/>
          <w:szCs w:val="28"/>
        </w:rPr>
        <w:t xml:space="preserve">          Клюева</w:t>
      </w:r>
      <w:r>
        <w:rPr>
          <w:bCs/>
          <w:sz w:val="28"/>
          <w:szCs w:val="28"/>
        </w:rPr>
        <w:tab/>
      </w:r>
      <w:r>
        <w:rPr>
          <w:bCs/>
          <w:sz w:val="28"/>
          <w:szCs w:val="28"/>
        </w:rPr>
        <w:tab/>
        <w:t>- главный специалист отдела правового обеспечения и</w:t>
      </w:r>
    </w:p>
    <w:p w:rsidR="002D045C" w:rsidRDefault="002D045C" w:rsidP="002D045C">
      <w:pPr>
        <w:pStyle w:val="a5"/>
        <w:ind w:left="0"/>
        <w:jc w:val="both"/>
        <w:rPr>
          <w:bCs/>
          <w:sz w:val="28"/>
          <w:szCs w:val="28"/>
        </w:rPr>
      </w:pPr>
      <w:r>
        <w:rPr>
          <w:bCs/>
          <w:sz w:val="28"/>
          <w:szCs w:val="28"/>
        </w:rPr>
        <w:t>Татьяна Александровна  государственного заказа, секретарь комиссии</w:t>
      </w:r>
    </w:p>
    <w:p w:rsidR="002D045C" w:rsidRDefault="002D045C" w:rsidP="002D045C">
      <w:pPr>
        <w:pStyle w:val="a5"/>
        <w:ind w:left="0"/>
        <w:jc w:val="both"/>
        <w:rPr>
          <w:bCs/>
          <w:sz w:val="28"/>
          <w:szCs w:val="28"/>
        </w:rPr>
      </w:pPr>
      <w:r>
        <w:rPr>
          <w:bCs/>
          <w:sz w:val="28"/>
          <w:szCs w:val="28"/>
        </w:rPr>
        <w:tab/>
        <w:t>Члены комиссии:</w:t>
      </w:r>
    </w:p>
    <w:p w:rsidR="002D045C" w:rsidRDefault="002D045C" w:rsidP="002D045C">
      <w:pPr>
        <w:pStyle w:val="a5"/>
        <w:ind w:left="0"/>
        <w:jc w:val="both"/>
        <w:rPr>
          <w:bCs/>
          <w:sz w:val="28"/>
          <w:szCs w:val="28"/>
        </w:rPr>
      </w:pPr>
      <w:r>
        <w:rPr>
          <w:bCs/>
          <w:sz w:val="28"/>
          <w:szCs w:val="28"/>
        </w:rPr>
        <w:tab/>
        <w:t>Антонов</w:t>
      </w:r>
      <w:r>
        <w:rPr>
          <w:bCs/>
          <w:sz w:val="28"/>
          <w:szCs w:val="28"/>
        </w:rPr>
        <w:tab/>
      </w:r>
      <w:r>
        <w:rPr>
          <w:bCs/>
          <w:sz w:val="28"/>
          <w:szCs w:val="28"/>
        </w:rPr>
        <w:tab/>
        <w:t xml:space="preserve">- художественный руководитель ГАУК </w:t>
      </w:r>
      <w:proofErr w:type="gramStart"/>
      <w:r>
        <w:rPr>
          <w:bCs/>
          <w:sz w:val="28"/>
          <w:szCs w:val="28"/>
        </w:rPr>
        <w:t>ВО</w:t>
      </w:r>
      <w:proofErr w:type="gramEnd"/>
    </w:p>
    <w:p w:rsidR="002D045C" w:rsidRDefault="002D045C" w:rsidP="002D045C">
      <w:pPr>
        <w:pStyle w:val="a5"/>
        <w:ind w:left="0"/>
        <w:jc w:val="both"/>
        <w:rPr>
          <w:bCs/>
          <w:sz w:val="28"/>
          <w:szCs w:val="28"/>
        </w:rPr>
      </w:pPr>
      <w:r>
        <w:rPr>
          <w:bCs/>
          <w:sz w:val="28"/>
          <w:szCs w:val="28"/>
        </w:rPr>
        <w:t>Анатолий Иванович</w:t>
      </w:r>
      <w:r>
        <w:rPr>
          <w:bCs/>
          <w:sz w:val="28"/>
          <w:szCs w:val="28"/>
        </w:rPr>
        <w:tab/>
        <w:t xml:space="preserve">  «Владимирская областная филармония»</w:t>
      </w:r>
    </w:p>
    <w:p w:rsidR="002D045C" w:rsidRDefault="002D045C" w:rsidP="002D045C">
      <w:pPr>
        <w:pStyle w:val="a5"/>
        <w:ind w:left="0"/>
        <w:jc w:val="both"/>
        <w:rPr>
          <w:bCs/>
          <w:sz w:val="28"/>
          <w:szCs w:val="28"/>
        </w:rPr>
      </w:pPr>
      <w:r>
        <w:rPr>
          <w:bCs/>
          <w:sz w:val="28"/>
          <w:szCs w:val="28"/>
        </w:rPr>
        <w:tab/>
      </w:r>
      <w:proofErr w:type="spellStart"/>
      <w:r>
        <w:rPr>
          <w:bCs/>
          <w:sz w:val="28"/>
          <w:szCs w:val="28"/>
        </w:rPr>
        <w:t>Нормова</w:t>
      </w:r>
      <w:proofErr w:type="spellEnd"/>
      <w:r>
        <w:rPr>
          <w:bCs/>
          <w:sz w:val="28"/>
          <w:szCs w:val="28"/>
        </w:rPr>
        <w:tab/>
      </w:r>
      <w:r>
        <w:rPr>
          <w:bCs/>
          <w:sz w:val="28"/>
          <w:szCs w:val="28"/>
        </w:rPr>
        <w:tab/>
        <w:t xml:space="preserve">- главный бухгалтер ГАУК </w:t>
      </w:r>
      <w:proofErr w:type="gramStart"/>
      <w:r>
        <w:rPr>
          <w:bCs/>
          <w:sz w:val="28"/>
          <w:szCs w:val="28"/>
        </w:rPr>
        <w:t>ВО</w:t>
      </w:r>
      <w:proofErr w:type="gramEnd"/>
      <w:r>
        <w:rPr>
          <w:bCs/>
          <w:sz w:val="28"/>
          <w:szCs w:val="28"/>
        </w:rPr>
        <w:t xml:space="preserve"> «Владимирская областная</w:t>
      </w:r>
    </w:p>
    <w:p w:rsidR="002D045C" w:rsidRDefault="002D045C" w:rsidP="002D045C">
      <w:pPr>
        <w:pStyle w:val="a5"/>
        <w:ind w:left="0"/>
        <w:jc w:val="both"/>
        <w:rPr>
          <w:bCs/>
          <w:sz w:val="28"/>
          <w:szCs w:val="28"/>
        </w:rPr>
      </w:pPr>
      <w:r>
        <w:rPr>
          <w:bCs/>
          <w:sz w:val="28"/>
          <w:szCs w:val="28"/>
        </w:rPr>
        <w:t>Любовь Степановна        филармония»</w:t>
      </w:r>
    </w:p>
    <w:p w:rsidR="002D045C" w:rsidRDefault="002D045C" w:rsidP="002D045C">
      <w:pPr>
        <w:pStyle w:val="a5"/>
        <w:ind w:left="0"/>
        <w:jc w:val="both"/>
        <w:rPr>
          <w:bCs/>
          <w:sz w:val="28"/>
          <w:szCs w:val="28"/>
        </w:rPr>
      </w:pPr>
      <w:r>
        <w:rPr>
          <w:bCs/>
          <w:sz w:val="28"/>
          <w:szCs w:val="28"/>
        </w:rPr>
        <w:tab/>
        <w:t>Попова</w:t>
      </w:r>
      <w:r>
        <w:rPr>
          <w:bCs/>
          <w:sz w:val="28"/>
          <w:szCs w:val="28"/>
        </w:rPr>
        <w:tab/>
      </w:r>
      <w:r>
        <w:rPr>
          <w:bCs/>
          <w:sz w:val="28"/>
          <w:szCs w:val="28"/>
        </w:rPr>
        <w:tab/>
        <w:t xml:space="preserve">- заместитель директора ГАУК </w:t>
      </w:r>
      <w:proofErr w:type="gramStart"/>
      <w:r>
        <w:rPr>
          <w:bCs/>
          <w:sz w:val="28"/>
          <w:szCs w:val="28"/>
        </w:rPr>
        <w:t>ВО</w:t>
      </w:r>
      <w:proofErr w:type="gramEnd"/>
      <w:r>
        <w:rPr>
          <w:bCs/>
          <w:sz w:val="28"/>
          <w:szCs w:val="28"/>
        </w:rPr>
        <w:t xml:space="preserve"> «Владимирская </w:t>
      </w:r>
    </w:p>
    <w:p w:rsidR="002D045C" w:rsidRDefault="002D045C" w:rsidP="002D045C">
      <w:pPr>
        <w:pStyle w:val="a5"/>
        <w:ind w:left="0"/>
        <w:jc w:val="both"/>
        <w:rPr>
          <w:bCs/>
          <w:sz w:val="28"/>
          <w:szCs w:val="28"/>
        </w:rPr>
      </w:pPr>
      <w:r>
        <w:rPr>
          <w:bCs/>
          <w:sz w:val="28"/>
          <w:szCs w:val="28"/>
        </w:rPr>
        <w:t>Ирина Олеговна</w:t>
      </w:r>
      <w:r>
        <w:rPr>
          <w:bCs/>
          <w:sz w:val="28"/>
          <w:szCs w:val="28"/>
        </w:rPr>
        <w:tab/>
      </w:r>
      <w:r>
        <w:rPr>
          <w:bCs/>
          <w:sz w:val="28"/>
          <w:szCs w:val="28"/>
        </w:rPr>
        <w:tab/>
        <w:t xml:space="preserve">   областная филармония» </w:t>
      </w:r>
    </w:p>
    <w:p w:rsidR="002D045C" w:rsidRDefault="002D045C" w:rsidP="002D045C">
      <w:pPr>
        <w:pStyle w:val="a5"/>
        <w:ind w:left="0"/>
        <w:jc w:val="both"/>
        <w:rPr>
          <w:bCs/>
          <w:sz w:val="28"/>
          <w:szCs w:val="28"/>
        </w:rPr>
      </w:pPr>
    </w:p>
    <w:p w:rsidR="002D045C" w:rsidRDefault="002D045C" w:rsidP="002D045C">
      <w:pPr>
        <w:pStyle w:val="22"/>
        <w:spacing w:before="0" w:after="0"/>
        <w:ind w:firstLine="720"/>
        <w:rPr>
          <w:sz w:val="28"/>
          <w:szCs w:val="28"/>
        </w:rPr>
      </w:pPr>
      <w:r w:rsidRPr="00E84A2E">
        <w:rPr>
          <w:sz w:val="28"/>
          <w:szCs w:val="28"/>
        </w:rPr>
        <w:lastRenderedPageBreak/>
        <w:t xml:space="preserve">Присутствующая </w:t>
      </w:r>
      <w:r>
        <w:rPr>
          <w:sz w:val="28"/>
          <w:szCs w:val="28"/>
        </w:rPr>
        <w:t xml:space="preserve">закупочная </w:t>
      </w:r>
      <w:r>
        <w:rPr>
          <w:rFonts w:cs="Tahoma"/>
          <w:sz w:val="28"/>
          <w:szCs w:val="28"/>
        </w:rPr>
        <w:t xml:space="preserve">комиссия </w:t>
      </w:r>
      <w:r>
        <w:rPr>
          <w:sz w:val="28"/>
          <w:szCs w:val="28"/>
        </w:rPr>
        <w:t>образует кворум (из 6</w:t>
      </w:r>
      <w:r w:rsidRPr="00E84A2E">
        <w:rPr>
          <w:sz w:val="28"/>
          <w:szCs w:val="28"/>
        </w:rPr>
        <w:t xml:space="preserve">  членов </w:t>
      </w:r>
      <w:r>
        <w:rPr>
          <w:sz w:val="28"/>
          <w:szCs w:val="28"/>
        </w:rPr>
        <w:t xml:space="preserve">закупочной </w:t>
      </w:r>
      <w:r w:rsidRPr="00E84A2E">
        <w:rPr>
          <w:sz w:val="28"/>
          <w:szCs w:val="28"/>
        </w:rPr>
        <w:t xml:space="preserve">комиссии присутствуют </w:t>
      </w:r>
      <w:r>
        <w:rPr>
          <w:sz w:val="28"/>
          <w:szCs w:val="28"/>
        </w:rPr>
        <w:t>6</w:t>
      </w:r>
      <w:r w:rsidRPr="00E84A2E">
        <w:rPr>
          <w:sz w:val="28"/>
          <w:szCs w:val="28"/>
        </w:rPr>
        <w:t>), наличие которого позволяет провести заседание в установленном порядке.</w:t>
      </w:r>
    </w:p>
    <w:p w:rsidR="002D045C" w:rsidRDefault="002D045C" w:rsidP="002D045C">
      <w:pPr>
        <w:pStyle w:val="22"/>
        <w:spacing w:before="0" w:after="0"/>
        <w:ind w:firstLine="708"/>
        <w:rPr>
          <w:sz w:val="28"/>
          <w:szCs w:val="28"/>
        </w:rPr>
      </w:pPr>
    </w:p>
    <w:p w:rsidR="002D045C" w:rsidRPr="00215097" w:rsidRDefault="002D045C" w:rsidP="002D045C">
      <w:pPr>
        <w:pStyle w:val="22"/>
        <w:spacing w:before="0" w:after="0"/>
        <w:ind w:firstLine="708"/>
        <w:rPr>
          <w:sz w:val="28"/>
          <w:szCs w:val="28"/>
        </w:rPr>
      </w:pPr>
      <w:r w:rsidRPr="00215097">
        <w:rPr>
          <w:sz w:val="28"/>
          <w:szCs w:val="28"/>
        </w:rPr>
        <w:t>ПОВЕСТКА ДНЯ:</w:t>
      </w:r>
    </w:p>
    <w:p w:rsidR="002D045C" w:rsidRPr="00215097" w:rsidRDefault="002D045C" w:rsidP="002D045C">
      <w:pPr>
        <w:widowControl w:val="0"/>
        <w:spacing w:after="0" w:line="240" w:lineRule="auto"/>
        <w:ind w:firstLine="709"/>
        <w:jc w:val="both"/>
        <w:rPr>
          <w:rFonts w:ascii="Times New Roman" w:hAnsi="Times New Roman"/>
          <w:bCs/>
          <w:sz w:val="28"/>
          <w:szCs w:val="28"/>
        </w:rPr>
      </w:pPr>
      <w:r w:rsidRPr="00215097">
        <w:rPr>
          <w:rFonts w:ascii="Times New Roman" w:hAnsi="Times New Roman"/>
          <w:sz w:val="28"/>
          <w:szCs w:val="28"/>
        </w:rPr>
        <w:t>Принятие решения о допуске (не допуске) участника закупк</w:t>
      </w:r>
      <w:proofErr w:type="gramStart"/>
      <w:r w:rsidRPr="00215097">
        <w:rPr>
          <w:rFonts w:ascii="Times New Roman" w:hAnsi="Times New Roman"/>
          <w:sz w:val="28"/>
          <w:szCs w:val="28"/>
        </w:rPr>
        <w:t>и ООО</w:t>
      </w:r>
      <w:proofErr w:type="gramEnd"/>
      <w:r w:rsidRPr="00215097">
        <w:rPr>
          <w:rFonts w:ascii="Times New Roman" w:hAnsi="Times New Roman"/>
          <w:sz w:val="28"/>
          <w:szCs w:val="28"/>
        </w:rPr>
        <w:t xml:space="preserve"> «Антанта» к конкурентным переговорам</w:t>
      </w:r>
      <w:r w:rsidRPr="00215097">
        <w:rPr>
          <w:rFonts w:ascii="Times New Roman" w:hAnsi="Times New Roman"/>
          <w:bCs/>
          <w:sz w:val="28"/>
          <w:szCs w:val="28"/>
        </w:rPr>
        <w:t xml:space="preserve">. </w:t>
      </w:r>
    </w:p>
    <w:p w:rsidR="002D045C" w:rsidRPr="00215097" w:rsidRDefault="002D045C" w:rsidP="002D045C">
      <w:pPr>
        <w:widowControl w:val="0"/>
        <w:spacing w:after="0" w:line="240" w:lineRule="auto"/>
        <w:ind w:firstLine="709"/>
        <w:jc w:val="both"/>
        <w:rPr>
          <w:rFonts w:ascii="Times New Roman" w:hAnsi="Times New Roman"/>
          <w:bCs/>
          <w:sz w:val="28"/>
          <w:szCs w:val="28"/>
        </w:rPr>
      </w:pPr>
      <w:r w:rsidRPr="00215097">
        <w:rPr>
          <w:rFonts w:ascii="Times New Roman" w:hAnsi="Times New Roman"/>
          <w:b/>
          <w:bCs/>
          <w:sz w:val="28"/>
          <w:szCs w:val="28"/>
        </w:rPr>
        <w:t>Начальная (максимальная) цена договора:</w:t>
      </w:r>
      <w:r w:rsidRPr="00215097">
        <w:rPr>
          <w:rFonts w:ascii="Times New Roman" w:hAnsi="Times New Roman"/>
          <w:sz w:val="28"/>
          <w:szCs w:val="28"/>
        </w:rPr>
        <w:t xml:space="preserve"> 9 199 971,00 (девять миллионов сто девяносто девять тысяч девятьсот семьдесят один) рубль 00 копеек</w:t>
      </w:r>
      <w:r w:rsidRPr="00215097">
        <w:rPr>
          <w:rFonts w:ascii="Times New Roman" w:hAnsi="Times New Roman"/>
          <w:bCs/>
          <w:sz w:val="28"/>
          <w:szCs w:val="28"/>
        </w:rPr>
        <w:t>.</w:t>
      </w:r>
    </w:p>
    <w:p w:rsidR="002D045C" w:rsidRPr="002A2B0C" w:rsidRDefault="002D045C" w:rsidP="002D045C">
      <w:pPr>
        <w:widowControl w:val="0"/>
        <w:spacing w:after="0" w:line="240" w:lineRule="auto"/>
        <w:ind w:firstLine="709"/>
        <w:jc w:val="both"/>
        <w:rPr>
          <w:rFonts w:ascii="Times New Roman" w:hAnsi="Times New Roman"/>
          <w:bCs/>
          <w:sz w:val="28"/>
          <w:szCs w:val="28"/>
        </w:rPr>
      </w:pPr>
      <w:r w:rsidRPr="002A2B0C">
        <w:rPr>
          <w:rFonts w:ascii="Times New Roman" w:hAnsi="Times New Roman"/>
          <w:b/>
          <w:bCs/>
          <w:sz w:val="28"/>
          <w:szCs w:val="28"/>
        </w:rPr>
        <w:t xml:space="preserve">Заказчик: </w:t>
      </w:r>
      <w:r w:rsidRPr="002A2B0C">
        <w:rPr>
          <w:rFonts w:ascii="Times New Roman" w:hAnsi="Times New Roman"/>
          <w:bCs/>
          <w:sz w:val="28"/>
          <w:szCs w:val="28"/>
        </w:rPr>
        <w:t>государственное автономное учреждение культуры Владимирской области «Владимирская областная филармония».</w:t>
      </w:r>
    </w:p>
    <w:p w:rsidR="002D045C" w:rsidRDefault="002D045C" w:rsidP="002D045C">
      <w:pPr>
        <w:spacing w:after="0" w:line="240" w:lineRule="auto"/>
        <w:ind w:firstLine="708"/>
        <w:jc w:val="both"/>
        <w:rPr>
          <w:rFonts w:ascii="Times New Roman" w:hAnsi="Times New Roman"/>
          <w:sz w:val="28"/>
          <w:szCs w:val="28"/>
        </w:rPr>
      </w:pPr>
    </w:p>
    <w:p w:rsidR="002D045C" w:rsidRPr="00FA0D5E" w:rsidRDefault="002D045C" w:rsidP="002D045C">
      <w:pPr>
        <w:spacing w:after="0" w:line="240" w:lineRule="auto"/>
        <w:ind w:firstLine="708"/>
        <w:jc w:val="both"/>
        <w:rPr>
          <w:rFonts w:ascii="Times New Roman" w:hAnsi="Times New Roman"/>
          <w:sz w:val="28"/>
          <w:szCs w:val="28"/>
        </w:rPr>
      </w:pPr>
      <w:r>
        <w:rPr>
          <w:rFonts w:ascii="Times New Roman" w:hAnsi="Times New Roman"/>
          <w:sz w:val="28"/>
          <w:szCs w:val="28"/>
        </w:rPr>
        <w:t>В ходе процедуры рассмотрения заявок 14.05.2013 г. в з</w:t>
      </w:r>
      <w:r w:rsidRPr="005B4071">
        <w:rPr>
          <w:rFonts w:ascii="Times New Roman" w:hAnsi="Times New Roman"/>
          <w:sz w:val="28"/>
          <w:szCs w:val="28"/>
        </w:rPr>
        <w:t>аявк</w:t>
      </w:r>
      <w:r>
        <w:rPr>
          <w:rFonts w:ascii="Times New Roman" w:hAnsi="Times New Roman"/>
          <w:sz w:val="28"/>
          <w:szCs w:val="28"/>
        </w:rPr>
        <w:t>е</w:t>
      </w:r>
      <w:r w:rsidRPr="005B4071">
        <w:rPr>
          <w:rFonts w:ascii="Times New Roman" w:hAnsi="Times New Roman"/>
          <w:sz w:val="28"/>
          <w:szCs w:val="28"/>
        </w:rPr>
        <w:t xml:space="preserve"> № 3-ОКП участника процедуры закупки, обществ</w:t>
      </w:r>
      <w:r>
        <w:rPr>
          <w:rFonts w:ascii="Times New Roman" w:hAnsi="Times New Roman"/>
          <w:sz w:val="28"/>
          <w:szCs w:val="28"/>
        </w:rPr>
        <w:t>а</w:t>
      </w:r>
      <w:r w:rsidRPr="005B4071">
        <w:rPr>
          <w:rFonts w:ascii="Times New Roman" w:hAnsi="Times New Roman"/>
          <w:sz w:val="28"/>
          <w:szCs w:val="28"/>
        </w:rPr>
        <w:t xml:space="preserve"> с ограниченной ответственностью «Антанта» </w:t>
      </w:r>
      <w:r>
        <w:rPr>
          <w:rFonts w:ascii="Times New Roman" w:hAnsi="Times New Roman"/>
          <w:sz w:val="28"/>
          <w:szCs w:val="28"/>
        </w:rPr>
        <w:t>были</w:t>
      </w:r>
      <w:r w:rsidRPr="00FA0D5E">
        <w:rPr>
          <w:rFonts w:ascii="Times New Roman" w:hAnsi="Times New Roman"/>
          <w:sz w:val="28"/>
          <w:szCs w:val="28"/>
        </w:rPr>
        <w:t xml:space="preserve"> выявлены недостоверные (противоречивые) сведения: </w:t>
      </w:r>
    </w:p>
    <w:p w:rsidR="002D045C" w:rsidRPr="00FA0D5E" w:rsidRDefault="002D045C" w:rsidP="002D045C">
      <w:pPr>
        <w:spacing w:after="0" w:line="240" w:lineRule="auto"/>
        <w:ind w:firstLine="720"/>
        <w:jc w:val="both"/>
        <w:rPr>
          <w:rFonts w:ascii="Times New Roman" w:hAnsi="Times New Roman"/>
          <w:sz w:val="28"/>
          <w:szCs w:val="28"/>
        </w:rPr>
      </w:pPr>
      <w:r w:rsidRPr="00FA0D5E">
        <w:rPr>
          <w:rFonts w:ascii="Times New Roman" w:hAnsi="Times New Roman"/>
          <w:sz w:val="28"/>
          <w:szCs w:val="28"/>
        </w:rPr>
        <w:t xml:space="preserve">в п. 4.6.5. Опыт выполнения аналогичных предмету договора работ за последние пять лет: </w:t>
      </w:r>
      <w:r w:rsidRPr="00FA0D5E">
        <w:rPr>
          <w:rFonts w:ascii="Times New Roman" w:hAnsi="Times New Roman"/>
          <w:b/>
          <w:sz w:val="28"/>
          <w:szCs w:val="28"/>
        </w:rPr>
        <w:t>«Общество с ограниченной ответственностью «Оконный Сервисный Центр»</w:t>
      </w:r>
      <w:r w:rsidRPr="00FA0D5E">
        <w:rPr>
          <w:rFonts w:ascii="Times New Roman" w:hAnsi="Times New Roman"/>
          <w:sz w:val="28"/>
          <w:szCs w:val="28"/>
        </w:rPr>
        <w:t xml:space="preserve"> имеет опыт по выполнению аналогичных работ </w:t>
      </w:r>
      <w:r w:rsidRPr="00FA0D5E">
        <w:rPr>
          <w:rFonts w:ascii="Times New Roman" w:hAnsi="Times New Roman"/>
          <w:b/>
          <w:sz w:val="28"/>
          <w:szCs w:val="28"/>
        </w:rPr>
        <w:t>с 2006 года</w:t>
      </w:r>
      <w:r w:rsidRPr="00FA0D5E">
        <w:rPr>
          <w:rFonts w:ascii="Times New Roman" w:hAnsi="Times New Roman"/>
          <w:sz w:val="28"/>
          <w:szCs w:val="28"/>
        </w:rPr>
        <w:t xml:space="preserve"> и выполнила более 20 договоров. В приложении к заявке представлены копии договоров и акты выполненных работ»;</w:t>
      </w:r>
    </w:p>
    <w:p w:rsidR="002D045C" w:rsidRPr="00115A3E" w:rsidRDefault="002D045C" w:rsidP="002D045C">
      <w:pPr>
        <w:spacing w:after="0" w:line="240" w:lineRule="auto"/>
        <w:ind w:firstLine="720"/>
        <w:jc w:val="both"/>
        <w:rPr>
          <w:rFonts w:ascii="Times New Roman" w:hAnsi="Times New Roman"/>
          <w:sz w:val="28"/>
          <w:szCs w:val="28"/>
        </w:rPr>
      </w:pPr>
      <w:r w:rsidRPr="00FA0D5E">
        <w:rPr>
          <w:rFonts w:ascii="Times New Roman" w:hAnsi="Times New Roman"/>
          <w:sz w:val="28"/>
          <w:szCs w:val="28"/>
        </w:rPr>
        <w:t xml:space="preserve">в п. 4.6.6. Наличие в штате квалифицированного инженерного персонала для выполнения данного вида работ: </w:t>
      </w:r>
      <w:r w:rsidRPr="00FA0D5E">
        <w:rPr>
          <w:rFonts w:ascii="Times New Roman" w:hAnsi="Times New Roman"/>
          <w:b/>
          <w:sz w:val="28"/>
          <w:szCs w:val="28"/>
        </w:rPr>
        <w:t>«Общество с ограниченной ответственностью «Оконный Сервисный Центр»</w:t>
      </w:r>
      <w:r w:rsidRPr="00FA0D5E">
        <w:rPr>
          <w:rFonts w:ascii="Times New Roman" w:hAnsi="Times New Roman"/>
          <w:sz w:val="28"/>
          <w:szCs w:val="28"/>
        </w:rPr>
        <w:t xml:space="preserve"> имеет в штате более 10 человек квалифицированного инженерного персонала. В приложении к заявке </w:t>
      </w:r>
      <w:r w:rsidRPr="00115A3E">
        <w:rPr>
          <w:rFonts w:ascii="Times New Roman" w:hAnsi="Times New Roman"/>
          <w:sz w:val="28"/>
          <w:szCs w:val="28"/>
        </w:rPr>
        <w:t xml:space="preserve">представлены копии трудовых договоров, копии дипломов, копии удостоверений о повышении квалификации». </w:t>
      </w:r>
    </w:p>
    <w:p w:rsidR="002D045C" w:rsidRPr="00115A3E" w:rsidRDefault="002D045C" w:rsidP="002D045C">
      <w:pPr>
        <w:spacing w:after="0" w:line="240" w:lineRule="auto"/>
        <w:ind w:firstLine="720"/>
        <w:jc w:val="both"/>
        <w:rPr>
          <w:rFonts w:ascii="Times New Roman" w:hAnsi="Times New Roman"/>
          <w:b/>
          <w:sz w:val="28"/>
          <w:szCs w:val="28"/>
        </w:rPr>
      </w:pPr>
      <w:proofErr w:type="gramStart"/>
      <w:r>
        <w:rPr>
          <w:rFonts w:ascii="Times New Roman" w:hAnsi="Times New Roman"/>
          <w:sz w:val="28"/>
          <w:szCs w:val="28"/>
        </w:rPr>
        <w:t>В</w:t>
      </w:r>
      <w:r w:rsidRPr="00115A3E">
        <w:rPr>
          <w:rFonts w:ascii="Times New Roman" w:hAnsi="Times New Roman"/>
          <w:sz w:val="28"/>
          <w:szCs w:val="28"/>
        </w:rPr>
        <w:t xml:space="preserve"> соответствии с представленными документами в составе заявки на участие в конкурентных переговорах</w:t>
      </w:r>
      <w:proofErr w:type="gramEnd"/>
      <w:r w:rsidRPr="00115A3E">
        <w:rPr>
          <w:rFonts w:ascii="Times New Roman" w:hAnsi="Times New Roman"/>
          <w:sz w:val="28"/>
          <w:szCs w:val="28"/>
        </w:rPr>
        <w:t xml:space="preserve"> </w:t>
      </w:r>
      <w:r w:rsidRPr="00115A3E">
        <w:rPr>
          <w:rFonts w:ascii="Times New Roman" w:hAnsi="Times New Roman"/>
          <w:b/>
          <w:sz w:val="28"/>
          <w:szCs w:val="28"/>
        </w:rPr>
        <w:t>ООО «Антанта» создано в 2012 году.</w:t>
      </w:r>
    </w:p>
    <w:p w:rsidR="002D045C" w:rsidRPr="00115A3E" w:rsidRDefault="002D045C" w:rsidP="002D045C">
      <w:pPr>
        <w:spacing w:after="0" w:line="240" w:lineRule="auto"/>
        <w:ind w:firstLine="708"/>
        <w:jc w:val="both"/>
        <w:rPr>
          <w:rFonts w:ascii="Times New Roman" w:hAnsi="Times New Roman"/>
          <w:b/>
          <w:i/>
          <w:sz w:val="28"/>
          <w:szCs w:val="28"/>
        </w:rPr>
      </w:pPr>
      <w:r w:rsidRPr="00115A3E">
        <w:rPr>
          <w:rFonts w:ascii="Times New Roman" w:hAnsi="Times New Roman"/>
          <w:sz w:val="28"/>
          <w:szCs w:val="28"/>
        </w:rPr>
        <w:t xml:space="preserve">Руководствуясь ч. 6 ст. 16 Положения о закупках товаров, работ, услуг для нужд государственного автономного учреждения культуры Владимирской области «Владимирская областная филармония» </w:t>
      </w:r>
      <w:r>
        <w:rPr>
          <w:rFonts w:ascii="Times New Roman" w:hAnsi="Times New Roman"/>
          <w:sz w:val="28"/>
          <w:szCs w:val="28"/>
        </w:rPr>
        <w:t xml:space="preserve">14.05.2013 г. в 17-13 (исх. От 14.05.2013 № 133) </w:t>
      </w:r>
      <w:r w:rsidRPr="0020149E">
        <w:rPr>
          <w:rFonts w:ascii="Times New Roman" w:hAnsi="Times New Roman"/>
          <w:sz w:val="28"/>
          <w:szCs w:val="28"/>
        </w:rPr>
        <w:t>обществ</w:t>
      </w:r>
      <w:r>
        <w:rPr>
          <w:rFonts w:ascii="Times New Roman" w:hAnsi="Times New Roman"/>
          <w:sz w:val="28"/>
          <w:szCs w:val="28"/>
        </w:rPr>
        <w:t>у</w:t>
      </w:r>
      <w:r w:rsidRPr="0020149E">
        <w:rPr>
          <w:rFonts w:ascii="Times New Roman" w:hAnsi="Times New Roman"/>
          <w:sz w:val="28"/>
          <w:szCs w:val="28"/>
        </w:rPr>
        <w:t xml:space="preserve"> с ограниченной ответственностью «</w:t>
      </w:r>
      <w:r w:rsidRPr="00115A3E">
        <w:rPr>
          <w:rFonts w:ascii="Times New Roman" w:hAnsi="Times New Roman"/>
          <w:sz w:val="28"/>
          <w:szCs w:val="28"/>
        </w:rPr>
        <w:t xml:space="preserve">Антанта», </w:t>
      </w:r>
      <w:r>
        <w:rPr>
          <w:rFonts w:ascii="Times New Roman" w:hAnsi="Times New Roman"/>
          <w:sz w:val="28"/>
          <w:szCs w:val="28"/>
        </w:rPr>
        <w:t xml:space="preserve">был направлен </w:t>
      </w:r>
      <w:r w:rsidRPr="00115A3E">
        <w:rPr>
          <w:rFonts w:ascii="Times New Roman" w:hAnsi="Times New Roman"/>
          <w:sz w:val="28"/>
          <w:szCs w:val="28"/>
        </w:rPr>
        <w:t>запрос с требованием об устранении недостатков и объяснении причин недостоверной (противоречивой) представленной информации</w:t>
      </w:r>
      <w:r w:rsidRPr="00041D42">
        <w:rPr>
          <w:rFonts w:ascii="Times New Roman" w:hAnsi="Times New Roman"/>
          <w:sz w:val="28"/>
          <w:szCs w:val="28"/>
        </w:rPr>
        <w:t>.</w:t>
      </w:r>
    </w:p>
    <w:p w:rsidR="002D045C" w:rsidRDefault="002D045C" w:rsidP="002D045C">
      <w:pPr>
        <w:spacing w:after="0" w:line="240" w:lineRule="auto"/>
        <w:ind w:firstLine="708"/>
        <w:jc w:val="both"/>
        <w:rPr>
          <w:rFonts w:ascii="Times New Roman" w:hAnsi="Times New Roman"/>
          <w:sz w:val="28"/>
          <w:szCs w:val="28"/>
        </w:rPr>
      </w:pPr>
    </w:p>
    <w:p w:rsidR="002D045C" w:rsidRDefault="002D045C" w:rsidP="002D045C">
      <w:pPr>
        <w:spacing w:after="0" w:line="240" w:lineRule="auto"/>
        <w:ind w:firstLine="708"/>
        <w:jc w:val="both"/>
        <w:rPr>
          <w:rFonts w:ascii="Times New Roman" w:hAnsi="Times New Roman"/>
          <w:sz w:val="28"/>
          <w:szCs w:val="28"/>
        </w:rPr>
      </w:pPr>
      <w:r>
        <w:rPr>
          <w:rFonts w:ascii="Times New Roman" w:hAnsi="Times New Roman"/>
          <w:sz w:val="28"/>
          <w:szCs w:val="28"/>
        </w:rPr>
        <w:t xml:space="preserve">15.05.2013 г. к 18-00 </w:t>
      </w:r>
      <w:r w:rsidR="00063500">
        <w:rPr>
          <w:rFonts w:ascii="Times New Roman" w:hAnsi="Times New Roman"/>
          <w:sz w:val="28"/>
          <w:szCs w:val="28"/>
        </w:rPr>
        <w:t xml:space="preserve">(московское время) </w:t>
      </w:r>
      <w:bookmarkStart w:id="0" w:name="_GoBack"/>
      <w:bookmarkEnd w:id="0"/>
      <w:r>
        <w:rPr>
          <w:rFonts w:ascii="Times New Roman" w:hAnsi="Times New Roman"/>
          <w:sz w:val="28"/>
          <w:szCs w:val="28"/>
        </w:rPr>
        <w:t>участником закупк</w:t>
      </w:r>
      <w:proofErr w:type="gramStart"/>
      <w:r>
        <w:rPr>
          <w:rFonts w:ascii="Times New Roman" w:hAnsi="Times New Roman"/>
          <w:sz w:val="28"/>
          <w:szCs w:val="28"/>
        </w:rPr>
        <w:t>и ООО</w:t>
      </w:r>
      <w:proofErr w:type="gramEnd"/>
      <w:r>
        <w:rPr>
          <w:rFonts w:ascii="Times New Roman" w:hAnsi="Times New Roman"/>
          <w:sz w:val="28"/>
          <w:szCs w:val="28"/>
        </w:rPr>
        <w:t xml:space="preserve"> «Антанта» не был представлен ответ на запрос закупочной комиссии.</w:t>
      </w:r>
    </w:p>
    <w:p w:rsidR="002D045C" w:rsidRDefault="002D045C" w:rsidP="002D045C">
      <w:pPr>
        <w:spacing w:after="0" w:line="240" w:lineRule="auto"/>
        <w:ind w:firstLine="708"/>
        <w:jc w:val="both"/>
        <w:rPr>
          <w:rFonts w:ascii="Times New Roman" w:hAnsi="Times New Roman"/>
          <w:sz w:val="28"/>
          <w:szCs w:val="28"/>
        </w:rPr>
      </w:pPr>
      <w:r>
        <w:rPr>
          <w:rFonts w:ascii="Times New Roman" w:hAnsi="Times New Roman"/>
          <w:sz w:val="28"/>
          <w:szCs w:val="28"/>
        </w:rPr>
        <w:t>Закупочная комиссия приняла решение  не допустить участника закупк</w:t>
      </w:r>
      <w:proofErr w:type="gramStart"/>
      <w:r>
        <w:rPr>
          <w:rFonts w:ascii="Times New Roman" w:hAnsi="Times New Roman"/>
          <w:sz w:val="28"/>
          <w:szCs w:val="28"/>
        </w:rPr>
        <w:t>и ООО</w:t>
      </w:r>
      <w:proofErr w:type="gramEnd"/>
      <w:r>
        <w:rPr>
          <w:rFonts w:ascii="Times New Roman" w:hAnsi="Times New Roman"/>
          <w:sz w:val="28"/>
          <w:szCs w:val="28"/>
        </w:rPr>
        <w:t xml:space="preserve"> «Антанта» к конкурентным переговорам.</w:t>
      </w:r>
    </w:p>
    <w:p w:rsidR="002D045C" w:rsidRPr="002D045C" w:rsidRDefault="002D045C" w:rsidP="002D045C">
      <w:pPr>
        <w:spacing w:after="0" w:line="240" w:lineRule="auto"/>
        <w:jc w:val="both"/>
        <w:rPr>
          <w:rFonts w:ascii="Times New Roman" w:hAnsi="Times New Roman"/>
          <w:sz w:val="28"/>
          <w:szCs w:val="28"/>
        </w:rPr>
      </w:pPr>
      <w:r w:rsidRPr="002D045C">
        <w:rPr>
          <w:rFonts w:ascii="Times New Roman" w:hAnsi="Times New Roman"/>
          <w:sz w:val="28"/>
          <w:szCs w:val="28"/>
        </w:rPr>
        <w:tab/>
        <w:t>Решение принято единогласно.</w:t>
      </w:r>
    </w:p>
    <w:p w:rsidR="002D045C" w:rsidRPr="002D045C" w:rsidRDefault="002D045C" w:rsidP="002D045C">
      <w:pPr>
        <w:spacing w:after="0" w:line="240" w:lineRule="auto"/>
        <w:jc w:val="both"/>
        <w:rPr>
          <w:rFonts w:ascii="Times New Roman" w:hAnsi="Times New Roman"/>
          <w:sz w:val="28"/>
          <w:szCs w:val="28"/>
        </w:rPr>
      </w:pPr>
      <w:r w:rsidRPr="002D045C">
        <w:rPr>
          <w:rFonts w:ascii="Times New Roman" w:hAnsi="Times New Roman"/>
          <w:sz w:val="28"/>
          <w:szCs w:val="28"/>
        </w:rPr>
        <w:tab/>
        <w:t>РЕШИЛИ:</w:t>
      </w:r>
    </w:p>
    <w:p w:rsidR="002D045C" w:rsidRPr="002D045C" w:rsidRDefault="002D045C" w:rsidP="002D045C">
      <w:pPr>
        <w:pStyle w:val="a8"/>
        <w:spacing w:after="0" w:line="240" w:lineRule="auto"/>
        <w:ind w:left="0" w:firstLine="709"/>
        <w:jc w:val="both"/>
        <w:rPr>
          <w:rFonts w:ascii="Times New Roman" w:hAnsi="Times New Roman"/>
          <w:bCs/>
          <w:sz w:val="28"/>
          <w:szCs w:val="28"/>
        </w:rPr>
      </w:pPr>
      <w:r w:rsidRPr="002D045C">
        <w:rPr>
          <w:rFonts w:ascii="Times New Roman" w:hAnsi="Times New Roman"/>
          <w:sz w:val="28"/>
          <w:szCs w:val="28"/>
        </w:rPr>
        <w:t>1) Опубликовать настоящий протокол</w:t>
      </w:r>
      <w:r w:rsidRPr="002D045C">
        <w:rPr>
          <w:rFonts w:ascii="Times New Roman" w:hAnsi="Times New Roman"/>
          <w:bCs/>
          <w:sz w:val="28"/>
          <w:szCs w:val="28"/>
        </w:rPr>
        <w:t xml:space="preserve"> на официальном сайте Российской Федерации для размещения информации о размещении заказов</w:t>
      </w:r>
    </w:p>
    <w:p w:rsidR="002D045C" w:rsidRPr="002D045C" w:rsidRDefault="002D045C" w:rsidP="002D045C">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br w:type="page"/>
      </w:r>
      <w:r>
        <w:rPr>
          <w:noProof/>
          <w:lang w:eastAsia="ru-RU"/>
        </w:rPr>
        <w:lastRenderedPageBreak/>
        <w:drawing>
          <wp:anchor distT="0" distB="0" distL="114300" distR="114300" simplePos="0" relativeHeight="251661312" behindDoc="1" locked="0" layoutInCell="1" allowOverlap="1">
            <wp:simplePos x="0" y="0"/>
            <wp:positionH relativeFrom="column">
              <wp:posOffset>-935990</wp:posOffset>
            </wp:positionH>
            <wp:positionV relativeFrom="paragraph">
              <wp:posOffset>-709930</wp:posOffset>
            </wp:positionV>
            <wp:extent cx="7557770" cy="10400665"/>
            <wp:effectExtent l="0" t="0" r="5080" b="635"/>
            <wp:wrapNone/>
            <wp:docPr id="3" name="Рисунок 3" descr="C:\Documents and Settings\Администратор\Рабочий стол\рассмотрение\протокол 2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Администратор\Рабочий стол\рассмотрение\протокол 2а.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57770" cy="104006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D045C" w:rsidRPr="002D045C" w:rsidSect="00A12B40">
      <w:pgSz w:w="11906" w:h="16838"/>
      <w:pgMar w:top="1134" w:right="624" w:bottom="113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87A5B"/>
    <w:multiLevelType w:val="hybridMultilevel"/>
    <w:tmpl w:val="F31C0E80"/>
    <w:lvl w:ilvl="0" w:tplc="2D8CBA0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D680AC8"/>
    <w:multiLevelType w:val="hybridMultilevel"/>
    <w:tmpl w:val="D1E4BF84"/>
    <w:lvl w:ilvl="0" w:tplc="29B2D4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63796FA6"/>
    <w:multiLevelType w:val="hybridMultilevel"/>
    <w:tmpl w:val="DBE802A0"/>
    <w:lvl w:ilvl="0" w:tplc="D36C69B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74CD31AE"/>
    <w:multiLevelType w:val="hybridMultilevel"/>
    <w:tmpl w:val="239C82BA"/>
    <w:lvl w:ilvl="0" w:tplc="895882D8">
      <w:start w:val="1"/>
      <w:numFmt w:val="decimal"/>
      <w:lvlText w:val="%1."/>
      <w:lvlJc w:val="left"/>
      <w:pPr>
        <w:ind w:left="1065" w:hanging="360"/>
      </w:pPr>
      <w:rPr>
        <w:rFonts w:cs="Times New Roman" w:hint="default"/>
        <w:b w:val="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B40"/>
    <w:rsid w:val="00000117"/>
    <w:rsid w:val="000009CE"/>
    <w:rsid w:val="00000DA5"/>
    <w:rsid w:val="00000EBE"/>
    <w:rsid w:val="0000108B"/>
    <w:rsid w:val="000012FE"/>
    <w:rsid w:val="00001346"/>
    <w:rsid w:val="00002184"/>
    <w:rsid w:val="000026A4"/>
    <w:rsid w:val="00002B21"/>
    <w:rsid w:val="00002FB9"/>
    <w:rsid w:val="00003644"/>
    <w:rsid w:val="0000365A"/>
    <w:rsid w:val="00003E9F"/>
    <w:rsid w:val="000041FA"/>
    <w:rsid w:val="000046F8"/>
    <w:rsid w:val="000053E3"/>
    <w:rsid w:val="00005DEF"/>
    <w:rsid w:val="00005E77"/>
    <w:rsid w:val="00005E9D"/>
    <w:rsid w:val="000061EF"/>
    <w:rsid w:val="000069D7"/>
    <w:rsid w:val="0000763D"/>
    <w:rsid w:val="000077BD"/>
    <w:rsid w:val="00007801"/>
    <w:rsid w:val="000100C2"/>
    <w:rsid w:val="00010591"/>
    <w:rsid w:val="000110EA"/>
    <w:rsid w:val="00011205"/>
    <w:rsid w:val="000119B8"/>
    <w:rsid w:val="00011BCB"/>
    <w:rsid w:val="00012599"/>
    <w:rsid w:val="000132C2"/>
    <w:rsid w:val="00013866"/>
    <w:rsid w:val="0001394A"/>
    <w:rsid w:val="00013A90"/>
    <w:rsid w:val="00013C73"/>
    <w:rsid w:val="00013D03"/>
    <w:rsid w:val="00013F75"/>
    <w:rsid w:val="00014346"/>
    <w:rsid w:val="000145FF"/>
    <w:rsid w:val="000149A2"/>
    <w:rsid w:val="00014D0A"/>
    <w:rsid w:val="00014F4E"/>
    <w:rsid w:val="00015354"/>
    <w:rsid w:val="00015B4E"/>
    <w:rsid w:val="00016CE4"/>
    <w:rsid w:val="00017774"/>
    <w:rsid w:val="000202AA"/>
    <w:rsid w:val="00020F00"/>
    <w:rsid w:val="000218A3"/>
    <w:rsid w:val="000221E0"/>
    <w:rsid w:val="0002220A"/>
    <w:rsid w:val="0002284B"/>
    <w:rsid w:val="0002294A"/>
    <w:rsid w:val="00022AC7"/>
    <w:rsid w:val="000236C9"/>
    <w:rsid w:val="00023778"/>
    <w:rsid w:val="00023E9B"/>
    <w:rsid w:val="000241C8"/>
    <w:rsid w:val="0002470F"/>
    <w:rsid w:val="00024A91"/>
    <w:rsid w:val="00024BF5"/>
    <w:rsid w:val="00025073"/>
    <w:rsid w:val="000258A0"/>
    <w:rsid w:val="00025917"/>
    <w:rsid w:val="000259F1"/>
    <w:rsid w:val="0002619B"/>
    <w:rsid w:val="000262C0"/>
    <w:rsid w:val="00026940"/>
    <w:rsid w:val="00026B21"/>
    <w:rsid w:val="00026C0B"/>
    <w:rsid w:val="0002717E"/>
    <w:rsid w:val="000277D5"/>
    <w:rsid w:val="00027EE1"/>
    <w:rsid w:val="00030459"/>
    <w:rsid w:val="0003071D"/>
    <w:rsid w:val="000313B4"/>
    <w:rsid w:val="000318C7"/>
    <w:rsid w:val="000318D4"/>
    <w:rsid w:val="00031C77"/>
    <w:rsid w:val="00031D93"/>
    <w:rsid w:val="00031DA4"/>
    <w:rsid w:val="000333A8"/>
    <w:rsid w:val="00033B8D"/>
    <w:rsid w:val="000346FE"/>
    <w:rsid w:val="000355EF"/>
    <w:rsid w:val="0003570B"/>
    <w:rsid w:val="000360B4"/>
    <w:rsid w:val="00036413"/>
    <w:rsid w:val="0003677C"/>
    <w:rsid w:val="000372CA"/>
    <w:rsid w:val="000377B0"/>
    <w:rsid w:val="00037B00"/>
    <w:rsid w:val="00037B7D"/>
    <w:rsid w:val="00037CAA"/>
    <w:rsid w:val="00040E99"/>
    <w:rsid w:val="00042271"/>
    <w:rsid w:val="00042980"/>
    <w:rsid w:val="00042B84"/>
    <w:rsid w:val="00043408"/>
    <w:rsid w:val="00043B5D"/>
    <w:rsid w:val="00043C2A"/>
    <w:rsid w:val="00043F59"/>
    <w:rsid w:val="00044936"/>
    <w:rsid w:val="00044A0D"/>
    <w:rsid w:val="00044CFC"/>
    <w:rsid w:val="0004509A"/>
    <w:rsid w:val="00045866"/>
    <w:rsid w:val="00045C6D"/>
    <w:rsid w:val="0004728A"/>
    <w:rsid w:val="00047B73"/>
    <w:rsid w:val="00050A7F"/>
    <w:rsid w:val="00051BAE"/>
    <w:rsid w:val="00052D4C"/>
    <w:rsid w:val="000532DB"/>
    <w:rsid w:val="000534A7"/>
    <w:rsid w:val="00053D1B"/>
    <w:rsid w:val="000541D9"/>
    <w:rsid w:val="00054277"/>
    <w:rsid w:val="0005477A"/>
    <w:rsid w:val="00054F38"/>
    <w:rsid w:val="0005525E"/>
    <w:rsid w:val="0005556D"/>
    <w:rsid w:val="00055674"/>
    <w:rsid w:val="00055AFD"/>
    <w:rsid w:val="00056AF2"/>
    <w:rsid w:val="00057378"/>
    <w:rsid w:val="0005739A"/>
    <w:rsid w:val="000573C3"/>
    <w:rsid w:val="00057866"/>
    <w:rsid w:val="00057F18"/>
    <w:rsid w:val="0006016A"/>
    <w:rsid w:val="00060B20"/>
    <w:rsid w:val="00060C94"/>
    <w:rsid w:val="00061BC1"/>
    <w:rsid w:val="00061E12"/>
    <w:rsid w:val="000624A1"/>
    <w:rsid w:val="0006267D"/>
    <w:rsid w:val="000633A3"/>
    <w:rsid w:val="00063500"/>
    <w:rsid w:val="00063B3B"/>
    <w:rsid w:val="000644B3"/>
    <w:rsid w:val="00064A69"/>
    <w:rsid w:val="00064B65"/>
    <w:rsid w:val="000650D8"/>
    <w:rsid w:val="000652F9"/>
    <w:rsid w:val="00065787"/>
    <w:rsid w:val="00065DC3"/>
    <w:rsid w:val="00066075"/>
    <w:rsid w:val="00066AC5"/>
    <w:rsid w:val="00067687"/>
    <w:rsid w:val="00067841"/>
    <w:rsid w:val="0007026F"/>
    <w:rsid w:val="00070FA7"/>
    <w:rsid w:val="00071349"/>
    <w:rsid w:val="00071AE4"/>
    <w:rsid w:val="000723F4"/>
    <w:rsid w:val="000727A4"/>
    <w:rsid w:val="00072995"/>
    <w:rsid w:val="00072F94"/>
    <w:rsid w:val="0007303A"/>
    <w:rsid w:val="000731C3"/>
    <w:rsid w:val="00073271"/>
    <w:rsid w:val="000738FC"/>
    <w:rsid w:val="00073C55"/>
    <w:rsid w:val="000742A9"/>
    <w:rsid w:val="000748FA"/>
    <w:rsid w:val="00074B54"/>
    <w:rsid w:val="000752C4"/>
    <w:rsid w:val="00075ABF"/>
    <w:rsid w:val="00075CF7"/>
    <w:rsid w:val="00075EDF"/>
    <w:rsid w:val="000768F8"/>
    <w:rsid w:val="00076A20"/>
    <w:rsid w:val="00077797"/>
    <w:rsid w:val="00077830"/>
    <w:rsid w:val="0008000B"/>
    <w:rsid w:val="00080023"/>
    <w:rsid w:val="00080165"/>
    <w:rsid w:val="00080396"/>
    <w:rsid w:val="000807EF"/>
    <w:rsid w:val="00080997"/>
    <w:rsid w:val="00080A61"/>
    <w:rsid w:val="00080D8B"/>
    <w:rsid w:val="00081481"/>
    <w:rsid w:val="000815B1"/>
    <w:rsid w:val="000816EA"/>
    <w:rsid w:val="0008217E"/>
    <w:rsid w:val="0008360E"/>
    <w:rsid w:val="0008430B"/>
    <w:rsid w:val="000847BD"/>
    <w:rsid w:val="00084E2C"/>
    <w:rsid w:val="0008588D"/>
    <w:rsid w:val="0008619C"/>
    <w:rsid w:val="0008672A"/>
    <w:rsid w:val="0008673B"/>
    <w:rsid w:val="00086BA9"/>
    <w:rsid w:val="00086C5D"/>
    <w:rsid w:val="0008712D"/>
    <w:rsid w:val="00087273"/>
    <w:rsid w:val="000876D8"/>
    <w:rsid w:val="00087C4B"/>
    <w:rsid w:val="0009057E"/>
    <w:rsid w:val="00090801"/>
    <w:rsid w:val="00090C88"/>
    <w:rsid w:val="000915C0"/>
    <w:rsid w:val="000941B7"/>
    <w:rsid w:val="0009496B"/>
    <w:rsid w:val="00094B05"/>
    <w:rsid w:val="000956E1"/>
    <w:rsid w:val="000960C4"/>
    <w:rsid w:val="0009612D"/>
    <w:rsid w:val="000967B0"/>
    <w:rsid w:val="00096DDC"/>
    <w:rsid w:val="0009784B"/>
    <w:rsid w:val="00097BF9"/>
    <w:rsid w:val="00097C77"/>
    <w:rsid w:val="00097DEF"/>
    <w:rsid w:val="00097FC4"/>
    <w:rsid w:val="000A01D7"/>
    <w:rsid w:val="000A0AE0"/>
    <w:rsid w:val="000A0CAA"/>
    <w:rsid w:val="000A141B"/>
    <w:rsid w:val="000A144A"/>
    <w:rsid w:val="000A1688"/>
    <w:rsid w:val="000A1E27"/>
    <w:rsid w:val="000A1E3E"/>
    <w:rsid w:val="000A2420"/>
    <w:rsid w:val="000A352B"/>
    <w:rsid w:val="000A3914"/>
    <w:rsid w:val="000A3F56"/>
    <w:rsid w:val="000A3F74"/>
    <w:rsid w:val="000A44F6"/>
    <w:rsid w:val="000A4676"/>
    <w:rsid w:val="000A48DF"/>
    <w:rsid w:val="000A596A"/>
    <w:rsid w:val="000A5D84"/>
    <w:rsid w:val="000A5EF0"/>
    <w:rsid w:val="000A6797"/>
    <w:rsid w:val="000A683A"/>
    <w:rsid w:val="000A73D5"/>
    <w:rsid w:val="000A742B"/>
    <w:rsid w:val="000A745F"/>
    <w:rsid w:val="000A7FC5"/>
    <w:rsid w:val="000B003E"/>
    <w:rsid w:val="000B0EAF"/>
    <w:rsid w:val="000B0ECC"/>
    <w:rsid w:val="000B14D5"/>
    <w:rsid w:val="000B1EF6"/>
    <w:rsid w:val="000B2078"/>
    <w:rsid w:val="000B2C22"/>
    <w:rsid w:val="000B2EB5"/>
    <w:rsid w:val="000B4132"/>
    <w:rsid w:val="000B4259"/>
    <w:rsid w:val="000B4A80"/>
    <w:rsid w:val="000B4BE3"/>
    <w:rsid w:val="000B60F2"/>
    <w:rsid w:val="000B641C"/>
    <w:rsid w:val="000B6495"/>
    <w:rsid w:val="000B68A4"/>
    <w:rsid w:val="000B6B5B"/>
    <w:rsid w:val="000B701E"/>
    <w:rsid w:val="000B7FBF"/>
    <w:rsid w:val="000C00D8"/>
    <w:rsid w:val="000C10DB"/>
    <w:rsid w:val="000C12E1"/>
    <w:rsid w:val="000C1584"/>
    <w:rsid w:val="000C16E5"/>
    <w:rsid w:val="000C1C8A"/>
    <w:rsid w:val="000C238D"/>
    <w:rsid w:val="000C2D7E"/>
    <w:rsid w:val="000C2FC5"/>
    <w:rsid w:val="000C31AB"/>
    <w:rsid w:val="000C42F2"/>
    <w:rsid w:val="000C43CE"/>
    <w:rsid w:val="000C4418"/>
    <w:rsid w:val="000C4423"/>
    <w:rsid w:val="000C4B80"/>
    <w:rsid w:val="000C4D9B"/>
    <w:rsid w:val="000C54AB"/>
    <w:rsid w:val="000C55F4"/>
    <w:rsid w:val="000C5B6B"/>
    <w:rsid w:val="000C6461"/>
    <w:rsid w:val="000C6D8C"/>
    <w:rsid w:val="000C704D"/>
    <w:rsid w:val="000C751C"/>
    <w:rsid w:val="000D0218"/>
    <w:rsid w:val="000D034F"/>
    <w:rsid w:val="000D12AC"/>
    <w:rsid w:val="000D18D0"/>
    <w:rsid w:val="000D1D02"/>
    <w:rsid w:val="000D1E42"/>
    <w:rsid w:val="000D21DF"/>
    <w:rsid w:val="000D323D"/>
    <w:rsid w:val="000D33FC"/>
    <w:rsid w:val="000D3FD1"/>
    <w:rsid w:val="000D4BC7"/>
    <w:rsid w:val="000D4F49"/>
    <w:rsid w:val="000D56CA"/>
    <w:rsid w:val="000D5F66"/>
    <w:rsid w:val="000D623A"/>
    <w:rsid w:val="000D6BF6"/>
    <w:rsid w:val="000D7566"/>
    <w:rsid w:val="000D7692"/>
    <w:rsid w:val="000D799D"/>
    <w:rsid w:val="000D7B26"/>
    <w:rsid w:val="000E068A"/>
    <w:rsid w:val="000E0B59"/>
    <w:rsid w:val="000E0DED"/>
    <w:rsid w:val="000E1394"/>
    <w:rsid w:val="000E14FD"/>
    <w:rsid w:val="000E1795"/>
    <w:rsid w:val="000E1970"/>
    <w:rsid w:val="000E1C92"/>
    <w:rsid w:val="000E1CD1"/>
    <w:rsid w:val="000E20F7"/>
    <w:rsid w:val="000E2244"/>
    <w:rsid w:val="000E23E1"/>
    <w:rsid w:val="000E2D37"/>
    <w:rsid w:val="000E2F46"/>
    <w:rsid w:val="000E3303"/>
    <w:rsid w:val="000E33F7"/>
    <w:rsid w:val="000E3D0D"/>
    <w:rsid w:val="000E3FA3"/>
    <w:rsid w:val="000E416C"/>
    <w:rsid w:val="000E4285"/>
    <w:rsid w:val="000E45F8"/>
    <w:rsid w:val="000E4D02"/>
    <w:rsid w:val="000E4DB6"/>
    <w:rsid w:val="000E4F4D"/>
    <w:rsid w:val="000E550E"/>
    <w:rsid w:val="000E55CB"/>
    <w:rsid w:val="000E5B0F"/>
    <w:rsid w:val="000E62E2"/>
    <w:rsid w:val="000E66B7"/>
    <w:rsid w:val="000E6AA5"/>
    <w:rsid w:val="000E7124"/>
    <w:rsid w:val="000E7443"/>
    <w:rsid w:val="000E7659"/>
    <w:rsid w:val="000E79B1"/>
    <w:rsid w:val="000F02BC"/>
    <w:rsid w:val="000F0C5D"/>
    <w:rsid w:val="000F0CEA"/>
    <w:rsid w:val="000F1AEA"/>
    <w:rsid w:val="000F1F5D"/>
    <w:rsid w:val="000F2088"/>
    <w:rsid w:val="000F21DB"/>
    <w:rsid w:val="000F22AA"/>
    <w:rsid w:val="000F27A9"/>
    <w:rsid w:val="000F27F8"/>
    <w:rsid w:val="000F35F5"/>
    <w:rsid w:val="000F3C07"/>
    <w:rsid w:val="000F3C92"/>
    <w:rsid w:val="000F3E32"/>
    <w:rsid w:val="000F3F63"/>
    <w:rsid w:val="000F4475"/>
    <w:rsid w:val="000F4AEB"/>
    <w:rsid w:val="000F4B01"/>
    <w:rsid w:val="000F4EDC"/>
    <w:rsid w:val="000F503F"/>
    <w:rsid w:val="000F57AE"/>
    <w:rsid w:val="000F5B6B"/>
    <w:rsid w:val="000F5CCE"/>
    <w:rsid w:val="000F68C8"/>
    <w:rsid w:val="000F695B"/>
    <w:rsid w:val="000F6CAD"/>
    <w:rsid w:val="000F7614"/>
    <w:rsid w:val="000F7744"/>
    <w:rsid w:val="000F77E6"/>
    <w:rsid w:val="000F7EA1"/>
    <w:rsid w:val="001002E5"/>
    <w:rsid w:val="00100369"/>
    <w:rsid w:val="00100390"/>
    <w:rsid w:val="00100626"/>
    <w:rsid w:val="001008DE"/>
    <w:rsid w:val="00100FDA"/>
    <w:rsid w:val="00101172"/>
    <w:rsid w:val="001013DF"/>
    <w:rsid w:val="00101B36"/>
    <w:rsid w:val="001020BF"/>
    <w:rsid w:val="0010295C"/>
    <w:rsid w:val="00102FB3"/>
    <w:rsid w:val="0010309D"/>
    <w:rsid w:val="00103BC1"/>
    <w:rsid w:val="00103E5E"/>
    <w:rsid w:val="00103EC4"/>
    <w:rsid w:val="0010458B"/>
    <w:rsid w:val="00104D0D"/>
    <w:rsid w:val="00105002"/>
    <w:rsid w:val="0010500F"/>
    <w:rsid w:val="0010503B"/>
    <w:rsid w:val="00105198"/>
    <w:rsid w:val="001055AD"/>
    <w:rsid w:val="00105F1A"/>
    <w:rsid w:val="001060ED"/>
    <w:rsid w:val="00106FEE"/>
    <w:rsid w:val="0010729B"/>
    <w:rsid w:val="00107D60"/>
    <w:rsid w:val="0011017C"/>
    <w:rsid w:val="00111082"/>
    <w:rsid w:val="00111301"/>
    <w:rsid w:val="00111ACD"/>
    <w:rsid w:val="00111FCD"/>
    <w:rsid w:val="001125FC"/>
    <w:rsid w:val="00112D24"/>
    <w:rsid w:val="001137BE"/>
    <w:rsid w:val="00113BCB"/>
    <w:rsid w:val="001142F9"/>
    <w:rsid w:val="0011443E"/>
    <w:rsid w:val="00115319"/>
    <w:rsid w:val="00115A3E"/>
    <w:rsid w:val="00115BAE"/>
    <w:rsid w:val="001162B0"/>
    <w:rsid w:val="00116B61"/>
    <w:rsid w:val="00116DA4"/>
    <w:rsid w:val="00117807"/>
    <w:rsid w:val="00117D1F"/>
    <w:rsid w:val="00117F11"/>
    <w:rsid w:val="00120F18"/>
    <w:rsid w:val="0012152C"/>
    <w:rsid w:val="00121B42"/>
    <w:rsid w:val="00121D5F"/>
    <w:rsid w:val="0012231B"/>
    <w:rsid w:val="00122B6A"/>
    <w:rsid w:val="00123437"/>
    <w:rsid w:val="0012345D"/>
    <w:rsid w:val="0012349F"/>
    <w:rsid w:val="00123F82"/>
    <w:rsid w:val="00124599"/>
    <w:rsid w:val="0012487D"/>
    <w:rsid w:val="00124ADC"/>
    <w:rsid w:val="00124F28"/>
    <w:rsid w:val="00125034"/>
    <w:rsid w:val="00125325"/>
    <w:rsid w:val="001256D2"/>
    <w:rsid w:val="001256D7"/>
    <w:rsid w:val="00125E43"/>
    <w:rsid w:val="00126E11"/>
    <w:rsid w:val="00127DBC"/>
    <w:rsid w:val="00127E2A"/>
    <w:rsid w:val="00127F62"/>
    <w:rsid w:val="00130598"/>
    <w:rsid w:val="00130739"/>
    <w:rsid w:val="00130775"/>
    <w:rsid w:val="00130EF8"/>
    <w:rsid w:val="0013145D"/>
    <w:rsid w:val="00131B20"/>
    <w:rsid w:val="00132336"/>
    <w:rsid w:val="001324B7"/>
    <w:rsid w:val="00132833"/>
    <w:rsid w:val="0013284F"/>
    <w:rsid w:val="00132E3F"/>
    <w:rsid w:val="00133F7D"/>
    <w:rsid w:val="00134138"/>
    <w:rsid w:val="0013427E"/>
    <w:rsid w:val="00134C13"/>
    <w:rsid w:val="0013510F"/>
    <w:rsid w:val="0013546E"/>
    <w:rsid w:val="001359AA"/>
    <w:rsid w:val="00135AF8"/>
    <w:rsid w:val="0013615E"/>
    <w:rsid w:val="001361F0"/>
    <w:rsid w:val="00136690"/>
    <w:rsid w:val="00136F53"/>
    <w:rsid w:val="001374EB"/>
    <w:rsid w:val="00140327"/>
    <w:rsid w:val="0014045B"/>
    <w:rsid w:val="00140715"/>
    <w:rsid w:val="00140A52"/>
    <w:rsid w:val="00140E60"/>
    <w:rsid w:val="0014117E"/>
    <w:rsid w:val="00141214"/>
    <w:rsid w:val="0014128C"/>
    <w:rsid w:val="00142534"/>
    <w:rsid w:val="001427DB"/>
    <w:rsid w:val="001429F3"/>
    <w:rsid w:val="00143129"/>
    <w:rsid w:val="00143BFD"/>
    <w:rsid w:val="00144030"/>
    <w:rsid w:val="001443BB"/>
    <w:rsid w:val="00144700"/>
    <w:rsid w:val="00144C2A"/>
    <w:rsid w:val="00145E81"/>
    <w:rsid w:val="00146605"/>
    <w:rsid w:val="001473BA"/>
    <w:rsid w:val="00147A0F"/>
    <w:rsid w:val="001507D7"/>
    <w:rsid w:val="00150ACE"/>
    <w:rsid w:val="00150C36"/>
    <w:rsid w:val="00150DF1"/>
    <w:rsid w:val="00151D47"/>
    <w:rsid w:val="001527E3"/>
    <w:rsid w:val="0015362E"/>
    <w:rsid w:val="00153B23"/>
    <w:rsid w:val="00153EED"/>
    <w:rsid w:val="00154230"/>
    <w:rsid w:val="0015451B"/>
    <w:rsid w:val="00154A4C"/>
    <w:rsid w:val="00154FF3"/>
    <w:rsid w:val="0015517E"/>
    <w:rsid w:val="00155407"/>
    <w:rsid w:val="001560DA"/>
    <w:rsid w:val="00157047"/>
    <w:rsid w:val="00157364"/>
    <w:rsid w:val="00157549"/>
    <w:rsid w:val="001600B0"/>
    <w:rsid w:val="0016232D"/>
    <w:rsid w:val="00162629"/>
    <w:rsid w:val="0016273C"/>
    <w:rsid w:val="00162C8D"/>
    <w:rsid w:val="00163313"/>
    <w:rsid w:val="0016399D"/>
    <w:rsid w:val="00163BCA"/>
    <w:rsid w:val="001640A5"/>
    <w:rsid w:val="00164435"/>
    <w:rsid w:val="00164C9A"/>
    <w:rsid w:val="00165B8A"/>
    <w:rsid w:val="001663C1"/>
    <w:rsid w:val="001665FD"/>
    <w:rsid w:val="00167624"/>
    <w:rsid w:val="001707B0"/>
    <w:rsid w:val="00170B0D"/>
    <w:rsid w:val="00170C37"/>
    <w:rsid w:val="00170DEA"/>
    <w:rsid w:val="001712F3"/>
    <w:rsid w:val="001713E0"/>
    <w:rsid w:val="0017145E"/>
    <w:rsid w:val="00171790"/>
    <w:rsid w:val="001717EA"/>
    <w:rsid w:val="00171B14"/>
    <w:rsid w:val="0017270D"/>
    <w:rsid w:val="00172A0D"/>
    <w:rsid w:val="001734AE"/>
    <w:rsid w:val="001735BA"/>
    <w:rsid w:val="00173B86"/>
    <w:rsid w:val="00173E1A"/>
    <w:rsid w:val="00173EE0"/>
    <w:rsid w:val="0017448C"/>
    <w:rsid w:val="00175259"/>
    <w:rsid w:val="00175881"/>
    <w:rsid w:val="00175ADD"/>
    <w:rsid w:val="00176095"/>
    <w:rsid w:val="00177612"/>
    <w:rsid w:val="00177A44"/>
    <w:rsid w:val="00177BFA"/>
    <w:rsid w:val="00180071"/>
    <w:rsid w:val="0018035B"/>
    <w:rsid w:val="0018045A"/>
    <w:rsid w:val="00180C6B"/>
    <w:rsid w:val="00181058"/>
    <w:rsid w:val="00181C84"/>
    <w:rsid w:val="00181E77"/>
    <w:rsid w:val="001820C2"/>
    <w:rsid w:val="0018264C"/>
    <w:rsid w:val="001826A6"/>
    <w:rsid w:val="001827F1"/>
    <w:rsid w:val="0018295B"/>
    <w:rsid w:val="00182B5E"/>
    <w:rsid w:val="001830AB"/>
    <w:rsid w:val="00183161"/>
    <w:rsid w:val="0018341B"/>
    <w:rsid w:val="001834F5"/>
    <w:rsid w:val="0018352B"/>
    <w:rsid w:val="0018369D"/>
    <w:rsid w:val="001836D2"/>
    <w:rsid w:val="00183793"/>
    <w:rsid w:val="00183A8B"/>
    <w:rsid w:val="00183DC3"/>
    <w:rsid w:val="001843D9"/>
    <w:rsid w:val="00184BB6"/>
    <w:rsid w:val="001850CC"/>
    <w:rsid w:val="00185189"/>
    <w:rsid w:val="00185D2C"/>
    <w:rsid w:val="00186240"/>
    <w:rsid w:val="001867F0"/>
    <w:rsid w:val="0018689B"/>
    <w:rsid w:val="00186A36"/>
    <w:rsid w:val="00186B14"/>
    <w:rsid w:val="00186EF4"/>
    <w:rsid w:val="001870E4"/>
    <w:rsid w:val="00187134"/>
    <w:rsid w:val="00187730"/>
    <w:rsid w:val="001877D6"/>
    <w:rsid w:val="00187E66"/>
    <w:rsid w:val="00190021"/>
    <w:rsid w:val="00190A7A"/>
    <w:rsid w:val="0019268B"/>
    <w:rsid w:val="00192F93"/>
    <w:rsid w:val="00193CEB"/>
    <w:rsid w:val="001940EB"/>
    <w:rsid w:val="00194826"/>
    <w:rsid w:val="00194FB4"/>
    <w:rsid w:val="00195859"/>
    <w:rsid w:val="00195D53"/>
    <w:rsid w:val="00195E34"/>
    <w:rsid w:val="0019652D"/>
    <w:rsid w:val="001965AF"/>
    <w:rsid w:val="001971D1"/>
    <w:rsid w:val="0019733D"/>
    <w:rsid w:val="001976BD"/>
    <w:rsid w:val="00197D50"/>
    <w:rsid w:val="00197D9F"/>
    <w:rsid w:val="001A050F"/>
    <w:rsid w:val="001A0819"/>
    <w:rsid w:val="001A22AC"/>
    <w:rsid w:val="001A2350"/>
    <w:rsid w:val="001A2684"/>
    <w:rsid w:val="001A279D"/>
    <w:rsid w:val="001A31BB"/>
    <w:rsid w:val="001A345D"/>
    <w:rsid w:val="001A37F3"/>
    <w:rsid w:val="001A4BFC"/>
    <w:rsid w:val="001A4C2E"/>
    <w:rsid w:val="001A51FE"/>
    <w:rsid w:val="001A5A59"/>
    <w:rsid w:val="001A5C90"/>
    <w:rsid w:val="001A605E"/>
    <w:rsid w:val="001A69EE"/>
    <w:rsid w:val="001A6B22"/>
    <w:rsid w:val="001A710F"/>
    <w:rsid w:val="001A7976"/>
    <w:rsid w:val="001A7A3C"/>
    <w:rsid w:val="001B0104"/>
    <w:rsid w:val="001B0442"/>
    <w:rsid w:val="001B0780"/>
    <w:rsid w:val="001B0BA1"/>
    <w:rsid w:val="001B0BFE"/>
    <w:rsid w:val="001B11EC"/>
    <w:rsid w:val="001B126D"/>
    <w:rsid w:val="001B1361"/>
    <w:rsid w:val="001B1AE8"/>
    <w:rsid w:val="001B253C"/>
    <w:rsid w:val="001B25D1"/>
    <w:rsid w:val="001B2AE0"/>
    <w:rsid w:val="001B3651"/>
    <w:rsid w:val="001B37C2"/>
    <w:rsid w:val="001B38EC"/>
    <w:rsid w:val="001B41E1"/>
    <w:rsid w:val="001B4683"/>
    <w:rsid w:val="001B4956"/>
    <w:rsid w:val="001B5EFA"/>
    <w:rsid w:val="001B62FC"/>
    <w:rsid w:val="001B6FC5"/>
    <w:rsid w:val="001B7E34"/>
    <w:rsid w:val="001C00D2"/>
    <w:rsid w:val="001C11E9"/>
    <w:rsid w:val="001C163B"/>
    <w:rsid w:val="001C16E2"/>
    <w:rsid w:val="001C1BC3"/>
    <w:rsid w:val="001C1FF2"/>
    <w:rsid w:val="001C228E"/>
    <w:rsid w:val="001C3475"/>
    <w:rsid w:val="001C373C"/>
    <w:rsid w:val="001C3A75"/>
    <w:rsid w:val="001C3FD3"/>
    <w:rsid w:val="001C4611"/>
    <w:rsid w:val="001C47BE"/>
    <w:rsid w:val="001C52F2"/>
    <w:rsid w:val="001C565D"/>
    <w:rsid w:val="001C5870"/>
    <w:rsid w:val="001C6FBA"/>
    <w:rsid w:val="001C7C65"/>
    <w:rsid w:val="001C7CFA"/>
    <w:rsid w:val="001D16A0"/>
    <w:rsid w:val="001D18D3"/>
    <w:rsid w:val="001D18D9"/>
    <w:rsid w:val="001D196E"/>
    <w:rsid w:val="001D1BA2"/>
    <w:rsid w:val="001D1C6F"/>
    <w:rsid w:val="001D2A51"/>
    <w:rsid w:val="001D2AFD"/>
    <w:rsid w:val="001D2BE2"/>
    <w:rsid w:val="001D3555"/>
    <w:rsid w:val="001D37B1"/>
    <w:rsid w:val="001D3C39"/>
    <w:rsid w:val="001D43DF"/>
    <w:rsid w:val="001D4E46"/>
    <w:rsid w:val="001D54E0"/>
    <w:rsid w:val="001D5757"/>
    <w:rsid w:val="001D5E4C"/>
    <w:rsid w:val="001D5F22"/>
    <w:rsid w:val="001D60DC"/>
    <w:rsid w:val="001D63F7"/>
    <w:rsid w:val="001D64FB"/>
    <w:rsid w:val="001D64FC"/>
    <w:rsid w:val="001D67C6"/>
    <w:rsid w:val="001D6960"/>
    <w:rsid w:val="001D6D30"/>
    <w:rsid w:val="001D6D39"/>
    <w:rsid w:val="001D6D96"/>
    <w:rsid w:val="001D70AA"/>
    <w:rsid w:val="001D7872"/>
    <w:rsid w:val="001D7F0B"/>
    <w:rsid w:val="001E048F"/>
    <w:rsid w:val="001E0CC6"/>
    <w:rsid w:val="001E12BF"/>
    <w:rsid w:val="001E1429"/>
    <w:rsid w:val="001E14A4"/>
    <w:rsid w:val="001E192F"/>
    <w:rsid w:val="001E1B24"/>
    <w:rsid w:val="001E2E75"/>
    <w:rsid w:val="001E3A4B"/>
    <w:rsid w:val="001E3B08"/>
    <w:rsid w:val="001E3BB3"/>
    <w:rsid w:val="001E4485"/>
    <w:rsid w:val="001E490B"/>
    <w:rsid w:val="001E4AB4"/>
    <w:rsid w:val="001E4D08"/>
    <w:rsid w:val="001E5EB7"/>
    <w:rsid w:val="001E5F54"/>
    <w:rsid w:val="001E61AB"/>
    <w:rsid w:val="001E64CF"/>
    <w:rsid w:val="001E6AC3"/>
    <w:rsid w:val="001E70C4"/>
    <w:rsid w:val="001E7745"/>
    <w:rsid w:val="001E7978"/>
    <w:rsid w:val="001E7C8B"/>
    <w:rsid w:val="001F0066"/>
    <w:rsid w:val="001F039F"/>
    <w:rsid w:val="001F0884"/>
    <w:rsid w:val="001F0F7B"/>
    <w:rsid w:val="001F1173"/>
    <w:rsid w:val="001F11E9"/>
    <w:rsid w:val="001F2169"/>
    <w:rsid w:val="001F2957"/>
    <w:rsid w:val="001F29A2"/>
    <w:rsid w:val="001F34BB"/>
    <w:rsid w:val="001F400E"/>
    <w:rsid w:val="001F480D"/>
    <w:rsid w:val="001F4E3D"/>
    <w:rsid w:val="001F57DC"/>
    <w:rsid w:val="001F5D33"/>
    <w:rsid w:val="001F6106"/>
    <w:rsid w:val="001F68AD"/>
    <w:rsid w:val="001F6F43"/>
    <w:rsid w:val="001F75D6"/>
    <w:rsid w:val="001F7E2B"/>
    <w:rsid w:val="00200AF7"/>
    <w:rsid w:val="0020135E"/>
    <w:rsid w:val="0020149E"/>
    <w:rsid w:val="002015FF"/>
    <w:rsid w:val="00202250"/>
    <w:rsid w:val="00202484"/>
    <w:rsid w:val="00202918"/>
    <w:rsid w:val="00202C8A"/>
    <w:rsid w:val="0020301A"/>
    <w:rsid w:val="002031AD"/>
    <w:rsid w:val="00203631"/>
    <w:rsid w:val="00203792"/>
    <w:rsid w:val="0020386C"/>
    <w:rsid w:val="00203EE9"/>
    <w:rsid w:val="00203F34"/>
    <w:rsid w:val="002041B2"/>
    <w:rsid w:val="00204AE3"/>
    <w:rsid w:val="00204C85"/>
    <w:rsid w:val="00204CE5"/>
    <w:rsid w:val="00204EC4"/>
    <w:rsid w:val="002061B1"/>
    <w:rsid w:val="002070B2"/>
    <w:rsid w:val="0020743B"/>
    <w:rsid w:val="002075DF"/>
    <w:rsid w:val="00207647"/>
    <w:rsid w:val="00207C23"/>
    <w:rsid w:val="0021062F"/>
    <w:rsid w:val="00211004"/>
    <w:rsid w:val="00211221"/>
    <w:rsid w:val="00211C82"/>
    <w:rsid w:val="0021258A"/>
    <w:rsid w:val="00212B29"/>
    <w:rsid w:val="002130A1"/>
    <w:rsid w:val="00214347"/>
    <w:rsid w:val="0021484B"/>
    <w:rsid w:val="00214F0D"/>
    <w:rsid w:val="0021529E"/>
    <w:rsid w:val="00215346"/>
    <w:rsid w:val="00215721"/>
    <w:rsid w:val="002168C1"/>
    <w:rsid w:val="0021720B"/>
    <w:rsid w:val="002177B3"/>
    <w:rsid w:val="00217B63"/>
    <w:rsid w:val="00217CC9"/>
    <w:rsid w:val="00221791"/>
    <w:rsid w:val="00221809"/>
    <w:rsid w:val="00221AAC"/>
    <w:rsid w:val="00221F53"/>
    <w:rsid w:val="00222958"/>
    <w:rsid w:val="0022384D"/>
    <w:rsid w:val="002238C5"/>
    <w:rsid w:val="0022418F"/>
    <w:rsid w:val="002245D2"/>
    <w:rsid w:val="0022493E"/>
    <w:rsid w:val="002255F5"/>
    <w:rsid w:val="002258A4"/>
    <w:rsid w:val="002259C1"/>
    <w:rsid w:val="00226BAD"/>
    <w:rsid w:val="00227AE0"/>
    <w:rsid w:val="00227F65"/>
    <w:rsid w:val="00230FB4"/>
    <w:rsid w:val="00230FC0"/>
    <w:rsid w:val="002312AA"/>
    <w:rsid w:val="00232BE0"/>
    <w:rsid w:val="00233245"/>
    <w:rsid w:val="00233491"/>
    <w:rsid w:val="00233AD9"/>
    <w:rsid w:val="00233AEF"/>
    <w:rsid w:val="00233E82"/>
    <w:rsid w:val="002347E3"/>
    <w:rsid w:val="00234AEA"/>
    <w:rsid w:val="00234DA7"/>
    <w:rsid w:val="00236D4C"/>
    <w:rsid w:val="00237310"/>
    <w:rsid w:val="002379DF"/>
    <w:rsid w:val="00237B95"/>
    <w:rsid w:val="00237BB8"/>
    <w:rsid w:val="00241278"/>
    <w:rsid w:val="0024212A"/>
    <w:rsid w:val="0024253B"/>
    <w:rsid w:val="00242589"/>
    <w:rsid w:val="00242672"/>
    <w:rsid w:val="0024373E"/>
    <w:rsid w:val="002437CC"/>
    <w:rsid w:val="00243B17"/>
    <w:rsid w:val="0024407D"/>
    <w:rsid w:val="00244757"/>
    <w:rsid w:val="00244D85"/>
    <w:rsid w:val="00245CA5"/>
    <w:rsid w:val="002463EF"/>
    <w:rsid w:val="00246599"/>
    <w:rsid w:val="00246D15"/>
    <w:rsid w:val="00246E7D"/>
    <w:rsid w:val="00246F17"/>
    <w:rsid w:val="002474A2"/>
    <w:rsid w:val="00247545"/>
    <w:rsid w:val="00247903"/>
    <w:rsid w:val="00250852"/>
    <w:rsid w:val="00250D64"/>
    <w:rsid w:val="0025174B"/>
    <w:rsid w:val="00252596"/>
    <w:rsid w:val="0025281B"/>
    <w:rsid w:val="00252FF5"/>
    <w:rsid w:val="002531B1"/>
    <w:rsid w:val="00253893"/>
    <w:rsid w:val="00253B8E"/>
    <w:rsid w:val="00253D9E"/>
    <w:rsid w:val="00253E60"/>
    <w:rsid w:val="00253F39"/>
    <w:rsid w:val="002540C5"/>
    <w:rsid w:val="002543AE"/>
    <w:rsid w:val="002544AC"/>
    <w:rsid w:val="002549FD"/>
    <w:rsid w:val="00254E28"/>
    <w:rsid w:val="002556B5"/>
    <w:rsid w:val="0025589E"/>
    <w:rsid w:val="00256F84"/>
    <w:rsid w:val="00256FFE"/>
    <w:rsid w:val="0025736E"/>
    <w:rsid w:val="002576FF"/>
    <w:rsid w:val="00257818"/>
    <w:rsid w:val="00257A5F"/>
    <w:rsid w:val="002608E9"/>
    <w:rsid w:val="002613F5"/>
    <w:rsid w:val="00261CB7"/>
    <w:rsid w:val="002624D5"/>
    <w:rsid w:val="00262C68"/>
    <w:rsid w:val="0026331C"/>
    <w:rsid w:val="00263563"/>
    <w:rsid w:val="00263C5B"/>
    <w:rsid w:val="002640FA"/>
    <w:rsid w:val="00264980"/>
    <w:rsid w:val="00265793"/>
    <w:rsid w:val="00265FE7"/>
    <w:rsid w:val="002666BF"/>
    <w:rsid w:val="00266BB3"/>
    <w:rsid w:val="0026765E"/>
    <w:rsid w:val="00267C5A"/>
    <w:rsid w:val="00270491"/>
    <w:rsid w:val="00270773"/>
    <w:rsid w:val="00271132"/>
    <w:rsid w:val="00271152"/>
    <w:rsid w:val="00271A99"/>
    <w:rsid w:val="0027382D"/>
    <w:rsid w:val="00274845"/>
    <w:rsid w:val="00275381"/>
    <w:rsid w:val="00275ED6"/>
    <w:rsid w:val="0027633D"/>
    <w:rsid w:val="00276B67"/>
    <w:rsid w:val="002801C1"/>
    <w:rsid w:val="002808FC"/>
    <w:rsid w:val="00280AB1"/>
    <w:rsid w:val="00280B53"/>
    <w:rsid w:val="00280BDE"/>
    <w:rsid w:val="00280CB7"/>
    <w:rsid w:val="00280CC7"/>
    <w:rsid w:val="00281151"/>
    <w:rsid w:val="00281771"/>
    <w:rsid w:val="00281832"/>
    <w:rsid w:val="00281D51"/>
    <w:rsid w:val="00282086"/>
    <w:rsid w:val="00282B73"/>
    <w:rsid w:val="00282E0A"/>
    <w:rsid w:val="00282E77"/>
    <w:rsid w:val="002830D5"/>
    <w:rsid w:val="00284110"/>
    <w:rsid w:val="002849E7"/>
    <w:rsid w:val="00284C02"/>
    <w:rsid w:val="00285D21"/>
    <w:rsid w:val="002866A3"/>
    <w:rsid w:val="00286D3E"/>
    <w:rsid w:val="00286FFF"/>
    <w:rsid w:val="0028752B"/>
    <w:rsid w:val="002900F8"/>
    <w:rsid w:val="002904CA"/>
    <w:rsid w:val="0029104D"/>
    <w:rsid w:val="00291F32"/>
    <w:rsid w:val="00292488"/>
    <w:rsid w:val="00292A0F"/>
    <w:rsid w:val="00292AA0"/>
    <w:rsid w:val="0029303C"/>
    <w:rsid w:val="00293345"/>
    <w:rsid w:val="00293622"/>
    <w:rsid w:val="002936BB"/>
    <w:rsid w:val="00293A3A"/>
    <w:rsid w:val="0029481D"/>
    <w:rsid w:val="00294EBC"/>
    <w:rsid w:val="00295313"/>
    <w:rsid w:val="0029551A"/>
    <w:rsid w:val="00295AA8"/>
    <w:rsid w:val="00295AB7"/>
    <w:rsid w:val="00295E49"/>
    <w:rsid w:val="00296411"/>
    <w:rsid w:val="0029648C"/>
    <w:rsid w:val="00296658"/>
    <w:rsid w:val="00296E4C"/>
    <w:rsid w:val="0029726C"/>
    <w:rsid w:val="00297F7B"/>
    <w:rsid w:val="00297FE4"/>
    <w:rsid w:val="002A011A"/>
    <w:rsid w:val="002A052F"/>
    <w:rsid w:val="002A0751"/>
    <w:rsid w:val="002A0BFF"/>
    <w:rsid w:val="002A1068"/>
    <w:rsid w:val="002A15BE"/>
    <w:rsid w:val="002A1B32"/>
    <w:rsid w:val="002A1D39"/>
    <w:rsid w:val="002A235F"/>
    <w:rsid w:val="002A298C"/>
    <w:rsid w:val="002A2AED"/>
    <w:rsid w:val="002A2B0C"/>
    <w:rsid w:val="002A2EEB"/>
    <w:rsid w:val="002A2FBB"/>
    <w:rsid w:val="002A303F"/>
    <w:rsid w:val="002A37A4"/>
    <w:rsid w:val="002A3B82"/>
    <w:rsid w:val="002A40DC"/>
    <w:rsid w:val="002A42DB"/>
    <w:rsid w:val="002A430D"/>
    <w:rsid w:val="002A52EE"/>
    <w:rsid w:val="002A666A"/>
    <w:rsid w:val="002A71BE"/>
    <w:rsid w:val="002A7277"/>
    <w:rsid w:val="002A75BB"/>
    <w:rsid w:val="002A78E8"/>
    <w:rsid w:val="002A7B2A"/>
    <w:rsid w:val="002B0182"/>
    <w:rsid w:val="002B0503"/>
    <w:rsid w:val="002B053A"/>
    <w:rsid w:val="002B0A0D"/>
    <w:rsid w:val="002B0A41"/>
    <w:rsid w:val="002B0F20"/>
    <w:rsid w:val="002B120A"/>
    <w:rsid w:val="002B1B7B"/>
    <w:rsid w:val="002B255A"/>
    <w:rsid w:val="002B2654"/>
    <w:rsid w:val="002B37D8"/>
    <w:rsid w:val="002B3BA3"/>
    <w:rsid w:val="002B420F"/>
    <w:rsid w:val="002B49CE"/>
    <w:rsid w:val="002B4C49"/>
    <w:rsid w:val="002B5123"/>
    <w:rsid w:val="002B5515"/>
    <w:rsid w:val="002B55C7"/>
    <w:rsid w:val="002B562B"/>
    <w:rsid w:val="002B6029"/>
    <w:rsid w:val="002B6431"/>
    <w:rsid w:val="002B6706"/>
    <w:rsid w:val="002B685C"/>
    <w:rsid w:val="002B68F8"/>
    <w:rsid w:val="002B6C86"/>
    <w:rsid w:val="002B7995"/>
    <w:rsid w:val="002B7D8A"/>
    <w:rsid w:val="002B7DBC"/>
    <w:rsid w:val="002C02CC"/>
    <w:rsid w:val="002C09BA"/>
    <w:rsid w:val="002C0ECE"/>
    <w:rsid w:val="002C10AA"/>
    <w:rsid w:val="002C10BB"/>
    <w:rsid w:val="002C146D"/>
    <w:rsid w:val="002C2130"/>
    <w:rsid w:val="002C262F"/>
    <w:rsid w:val="002C274C"/>
    <w:rsid w:val="002C33F3"/>
    <w:rsid w:val="002C35FE"/>
    <w:rsid w:val="002C423E"/>
    <w:rsid w:val="002C4FCB"/>
    <w:rsid w:val="002C58C2"/>
    <w:rsid w:val="002C5A33"/>
    <w:rsid w:val="002C6520"/>
    <w:rsid w:val="002C6F7A"/>
    <w:rsid w:val="002C6FA6"/>
    <w:rsid w:val="002C720B"/>
    <w:rsid w:val="002C72B0"/>
    <w:rsid w:val="002C7404"/>
    <w:rsid w:val="002C7603"/>
    <w:rsid w:val="002C7CC1"/>
    <w:rsid w:val="002D045C"/>
    <w:rsid w:val="002D0967"/>
    <w:rsid w:val="002D1039"/>
    <w:rsid w:val="002D13E8"/>
    <w:rsid w:val="002D1773"/>
    <w:rsid w:val="002D1CD3"/>
    <w:rsid w:val="002D1FAF"/>
    <w:rsid w:val="002D2417"/>
    <w:rsid w:val="002D277A"/>
    <w:rsid w:val="002D2A4A"/>
    <w:rsid w:val="002D2F91"/>
    <w:rsid w:val="002D36E8"/>
    <w:rsid w:val="002D3AD5"/>
    <w:rsid w:val="002D419C"/>
    <w:rsid w:val="002D4733"/>
    <w:rsid w:val="002D57FB"/>
    <w:rsid w:val="002D5B90"/>
    <w:rsid w:val="002D5E1C"/>
    <w:rsid w:val="002D63DE"/>
    <w:rsid w:val="002D65F8"/>
    <w:rsid w:val="002D70BE"/>
    <w:rsid w:val="002D70DF"/>
    <w:rsid w:val="002D7D3E"/>
    <w:rsid w:val="002D7ECE"/>
    <w:rsid w:val="002E0166"/>
    <w:rsid w:val="002E09E1"/>
    <w:rsid w:val="002E0D55"/>
    <w:rsid w:val="002E0F23"/>
    <w:rsid w:val="002E2DFF"/>
    <w:rsid w:val="002E31B0"/>
    <w:rsid w:val="002E3D95"/>
    <w:rsid w:val="002E431A"/>
    <w:rsid w:val="002E4A92"/>
    <w:rsid w:val="002E5300"/>
    <w:rsid w:val="002E5CE7"/>
    <w:rsid w:val="002E6017"/>
    <w:rsid w:val="002E60C3"/>
    <w:rsid w:val="002E69E4"/>
    <w:rsid w:val="002E6B26"/>
    <w:rsid w:val="002E720C"/>
    <w:rsid w:val="002E7404"/>
    <w:rsid w:val="002E77BE"/>
    <w:rsid w:val="002E7A6D"/>
    <w:rsid w:val="002F0325"/>
    <w:rsid w:val="002F0764"/>
    <w:rsid w:val="002F19DD"/>
    <w:rsid w:val="002F24AD"/>
    <w:rsid w:val="002F3025"/>
    <w:rsid w:val="002F381F"/>
    <w:rsid w:val="002F3E5A"/>
    <w:rsid w:val="002F3E9D"/>
    <w:rsid w:val="002F40BD"/>
    <w:rsid w:val="002F4170"/>
    <w:rsid w:val="002F4298"/>
    <w:rsid w:val="002F4998"/>
    <w:rsid w:val="002F65D6"/>
    <w:rsid w:val="002F66A1"/>
    <w:rsid w:val="002F68E3"/>
    <w:rsid w:val="002F7890"/>
    <w:rsid w:val="00300BF6"/>
    <w:rsid w:val="00301024"/>
    <w:rsid w:val="003016E8"/>
    <w:rsid w:val="00301FBE"/>
    <w:rsid w:val="00302D4E"/>
    <w:rsid w:val="00303A59"/>
    <w:rsid w:val="00303D28"/>
    <w:rsid w:val="00303D8C"/>
    <w:rsid w:val="00303F6A"/>
    <w:rsid w:val="003042AD"/>
    <w:rsid w:val="003043DC"/>
    <w:rsid w:val="003045AB"/>
    <w:rsid w:val="0030470D"/>
    <w:rsid w:val="00304CC5"/>
    <w:rsid w:val="003055A6"/>
    <w:rsid w:val="003058A6"/>
    <w:rsid w:val="00305DCD"/>
    <w:rsid w:val="0030631E"/>
    <w:rsid w:val="003063D5"/>
    <w:rsid w:val="00307161"/>
    <w:rsid w:val="00307B56"/>
    <w:rsid w:val="0031076A"/>
    <w:rsid w:val="00310BB9"/>
    <w:rsid w:val="00310E2F"/>
    <w:rsid w:val="003116C8"/>
    <w:rsid w:val="00312005"/>
    <w:rsid w:val="0031239B"/>
    <w:rsid w:val="003126BB"/>
    <w:rsid w:val="00312991"/>
    <w:rsid w:val="003129FA"/>
    <w:rsid w:val="00312A82"/>
    <w:rsid w:val="00312E39"/>
    <w:rsid w:val="0031390D"/>
    <w:rsid w:val="003139A6"/>
    <w:rsid w:val="00313A13"/>
    <w:rsid w:val="00313AF7"/>
    <w:rsid w:val="00313B54"/>
    <w:rsid w:val="00313F70"/>
    <w:rsid w:val="003145DB"/>
    <w:rsid w:val="003149B0"/>
    <w:rsid w:val="003150BB"/>
    <w:rsid w:val="00315406"/>
    <w:rsid w:val="003161D7"/>
    <w:rsid w:val="003164BB"/>
    <w:rsid w:val="00316F79"/>
    <w:rsid w:val="003170A8"/>
    <w:rsid w:val="00317A21"/>
    <w:rsid w:val="003205E2"/>
    <w:rsid w:val="003206F9"/>
    <w:rsid w:val="00320872"/>
    <w:rsid w:val="00321783"/>
    <w:rsid w:val="0032229D"/>
    <w:rsid w:val="00322784"/>
    <w:rsid w:val="003236E3"/>
    <w:rsid w:val="00323749"/>
    <w:rsid w:val="00323B0F"/>
    <w:rsid w:val="0032434E"/>
    <w:rsid w:val="00325345"/>
    <w:rsid w:val="0032574A"/>
    <w:rsid w:val="0032646E"/>
    <w:rsid w:val="003264D9"/>
    <w:rsid w:val="00326ABC"/>
    <w:rsid w:val="00326D99"/>
    <w:rsid w:val="003270D7"/>
    <w:rsid w:val="003271F1"/>
    <w:rsid w:val="0032764F"/>
    <w:rsid w:val="00327672"/>
    <w:rsid w:val="00327887"/>
    <w:rsid w:val="00330122"/>
    <w:rsid w:val="0033012D"/>
    <w:rsid w:val="003302E7"/>
    <w:rsid w:val="00330322"/>
    <w:rsid w:val="00330601"/>
    <w:rsid w:val="0033137E"/>
    <w:rsid w:val="003316F7"/>
    <w:rsid w:val="00331C4D"/>
    <w:rsid w:val="00332CE7"/>
    <w:rsid w:val="00332D20"/>
    <w:rsid w:val="00333532"/>
    <w:rsid w:val="0033393B"/>
    <w:rsid w:val="00333B99"/>
    <w:rsid w:val="00333E3C"/>
    <w:rsid w:val="00334554"/>
    <w:rsid w:val="00334B3E"/>
    <w:rsid w:val="00334C83"/>
    <w:rsid w:val="00334DE2"/>
    <w:rsid w:val="00334FD8"/>
    <w:rsid w:val="003352B0"/>
    <w:rsid w:val="00335396"/>
    <w:rsid w:val="00336044"/>
    <w:rsid w:val="0033657B"/>
    <w:rsid w:val="003365B6"/>
    <w:rsid w:val="00336ABB"/>
    <w:rsid w:val="003374C3"/>
    <w:rsid w:val="00337735"/>
    <w:rsid w:val="00340329"/>
    <w:rsid w:val="00340C64"/>
    <w:rsid w:val="00340CC7"/>
    <w:rsid w:val="00341A4C"/>
    <w:rsid w:val="003427DA"/>
    <w:rsid w:val="00342890"/>
    <w:rsid w:val="0034347D"/>
    <w:rsid w:val="003443E1"/>
    <w:rsid w:val="0034493B"/>
    <w:rsid w:val="00344A29"/>
    <w:rsid w:val="00345179"/>
    <w:rsid w:val="0034556A"/>
    <w:rsid w:val="00345956"/>
    <w:rsid w:val="003464E0"/>
    <w:rsid w:val="00346912"/>
    <w:rsid w:val="00346F38"/>
    <w:rsid w:val="00346F84"/>
    <w:rsid w:val="00347163"/>
    <w:rsid w:val="00350164"/>
    <w:rsid w:val="0035019E"/>
    <w:rsid w:val="0035148F"/>
    <w:rsid w:val="00354592"/>
    <w:rsid w:val="00354885"/>
    <w:rsid w:val="00354EBA"/>
    <w:rsid w:val="0035505F"/>
    <w:rsid w:val="00355DDC"/>
    <w:rsid w:val="00356188"/>
    <w:rsid w:val="00357201"/>
    <w:rsid w:val="00357976"/>
    <w:rsid w:val="00357992"/>
    <w:rsid w:val="003579A3"/>
    <w:rsid w:val="00357A97"/>
    <w:rsid w:val="00360757"/>
    <w:rsid w:val="00360D77"/>
    <w:rsid w:val="00361408"/>
    <w:rsid w:val="00361E9D"/>
    <w:rsid w:val="00361EE8"/>
    <w:rsid w:val="00362177"/>
    <w:rsid w:val="0036217E"/>
    <w:rsid w:val="00362B11"/>
    <w:rsid w:val="003632C4"/>
    <w:rsid w:val="00363D4B"/>
    <w:rsid w:val="00363E8B"/>
    <w:rsid w:val="00364014"/>
    <w:rsid w:val="003642CE"/>
    <w:rsid w:val="00364347"/>
    <w:rsid w:val="00364AB7"/>
    <w:rsid w:val="0036528E"/>
    <w:rsid w:val="0036540D"/>
    <w:rsid w:val="0036605A"/>
    <w:rsid w:val="003661E9"/>
    <w:rsid w:val="0036638D"/>
    <w:rsid w:val="00366611"/>
    <w:rsid w:val="003667BC"/>
    <w:rsid w:val="00370025"/>
    <w:rsid w:val="00370253"/>
    <w:rsid w:val="00370289"/>
    <w:rsid w:val="00370350"/>
    <w:rsid w:val="00370DD3"/>
    <w:rsid w:val="00371406"/>
    <w:rsid w:val="00371575"/>
    <w:rsid w:val="003717D6"/>
    <w:rsid w:val="0037210A"/>
    <w:rsid w:val="003727B2"/>
    <w:rsid w:val="00372DCF"/>
    <w:rsid w:val="00372FDF"/>
    <w:rsid w:val="00373163"/>
    <w:rsid w:val="00373386"/>
    <w:rsid w:val="0037360B"/>
    <w:rsid w:val="00374330"/>
    <w:rsid w:val="003750A8"/>
    <w:rsid w:val="0037516A"/>
    <w:rsid w:val="0037573E"/>
    <w:rsid w:val="003758D7"/>
    <w:rsid w:val="00375989"/>
    <w:rsid w:val="00375DEB"/>
    <w:rsid w:val="00375DFF"/>
    <w:rsid w:val="003763D1"/>
    <w:rsid w:val="003764B8"/>
    <w:rsid w:val="0037666D"/>
    <w:rsid w:val="003770B1"/>
    <w:rsid w:val="0037742F"/>
    <w:rsid w:val="003777D1"/>
    <w:rsid w:val="003777F4"/>
    <w:rsid w:val="00377AD0"/>
    <w:rsid w:val="00377B73"/>
    <w:rsid w:val="00377ECE"/>
    <w:rsid w:val="0038019B"/>
    <w:rsid w:val="00380626"/>
    <w:rsid w:val="00380E76"/>
    <w:rsid w:val="0038197F"/>
    <w:rsid w:val="00381A67"/>
    <w:rsid w:val="00381EEC"/>
    <w:rsid w:val="003826CB"/>
    <w:rsid w:val="003828B5"/>
    <w:rsid w:val="00383587"/>
    <w:rsid w:val="00384054"/>
    <w:rsid w:val="00384698"/>
    <w:rsid w:val="003848DF"/>
    <w:rsid w:val="00384A5F"/>
    <w:rsid w:val="00385084"/>
    <w:rsid w:val="0038526F"/>
    <w:rsid w:val="003853A6"/>
    <w:rsid w:val="00385566"/>
    <w:rsid w:val="003857EE"/>
    <w:rsid w:val="00385841"/>
    <w:rsid w:val="00385BD3"/>
    <w:rsid w:val="003861D8"/>
    <w:rsid w:val="003864D7"/>
    <w:rsid w:val="00386C23"/>
    <w:rsid w:val="00386C2C"/>
    <w:rsid w:val="00386D18"/>
    <w:rsid w:val="0038718B"/>
    <w:rsid w:val="003876FF"/>
    <w:rsid w:val="003877B4"/>
    <w:rsid w:val="00387C34"/>
    <w:rsid w:val="003900B9"/>
    <w:rsid w:val="003906EC"/>
    <w:rsid w:val="00390719"/>
    <w:rsid w:val="0039094F"/>
    <w:rsid w:val="00391355"/>
    <w:rsid w:val="0039142F"/>
    <w:rsid w:val="00391600"/>
    <w:rsid w:val="00391E44"/>
    <w:rsid w:val="0039205A"/>
    <w:rsid w:val="0039220A"/>
    <w:rsid w:val="003924FC"/>
    <w:rsid w:val="00392DA5"/>
    <w:rsid w:val="00393198"/>
    <w:rsid w:val="00394AE1"/>
    <w:rsid w:val="003951EF"/>
    <w:rsid w:val="00395284"/>
    <w:rsid w:val="00395746"/>
    <w:rsid w:val="00395A40"/>
    <w:rsid w:val="00395AD9"/>
    <w:rsid w:val="00395D3F"/>
    <w:rsid w:val="0039612C"/>
    <w:rsid w:val="0039692D"/>
    <w:rsid w:val="00396FBD"/>
    <w:rsid w:val="003973AE"/>
    <w:rsid w:val="0039785D"/>
    <w:rsid w:val="00397AA9"/>
    <w:rsid w:val="00397D71"/>
    <w:rsid w:val="003A0EB6"/>
    <w:rsid w:val="003A0EDD"/>
    <w:rsid w:val="003A11AD"/>
    <w:rsid w:val="003A122F"/>
    <w:rsid w:val="003A1857"/>
    <w:rsid w:val="003A1A44"/>
    <w:rsid w:val="003A300A"/>
    <w:rsid w:val="003A3A5F"/>
    <w:rsid w:val="003A46CA"/>
    <w:rsid w:val="003A4B1C"/>
    <w:rsid w:val="003A588C"/>
    <w:rsid w:val="003A63C0"/>
    <w:rsid w:val="003A660D"/>
    <w:rsid w:val="003A674D"/>
    <w:rsid w:val="003A68A7"/>
    <w:rsid w:val="003A70B0"/>
    <w:rsid w:val="003A712E"/>
    <w:rsid w:val="003A722B"/>
    <w:rsid w:val="003A78D8"/>
    <w:rsid w:val="003A7A20"/>
    <w:rsid w:val="003A7E95"/>
    <w:rsid w:val="003B044B"/>
    <w:rsid w:val="003B1AC5"/>
    <w:rsid w:val="003B1D4B"/>
    <w:rsid w:val="003B291A"/>
    <w:rsid w:val="003B2986"/>
    <w:rsid w:val="003B2DA0"/>
    <w:rsid w:val="003B3402"/>
    <w:rsid w:val="003B37E7"/>
    <w:rsid w:val="003B3C31"/>
    <w:rsid w:val="003B407F"/>
    <w:rsid w:val="003B5E0A"/>
    <w:rsid w:val="003B5EE1"/>
    <w:rsid w:val="003B6231"/>
    <w:rsid w:val="003B62D4"/>
    <w:rsid w:val="003B6A4D"/>
    <w:rsid w:val="003B7167"/>
    <w:rsid w:val="003B7991"/>
    <w:rsid w:val="003C08AC"/>
    <w:rsid w:val="003C0EE7"/>
    <w:rsid w:val="003C1932"/>
    <w:rsid w:val="003C193B"/>
    <w:rsid w:val="003C1DE1"/>
    <w:rsid w:val="003C2110"/>
    <w:rsid w:val="003C2447"/>
    <w:rsid w:val="003C2574"/>
    <w:rsid w:val="003C2616"/>
    <w:rsid w:val="003C282D"/>
    <w:rsid w:val="003C29A9"/>
    <w:rsid w:val="003C2CF4"/>
    <w:rsid w:val="003C35F8"/>
    <w:rsid w:val="003C3661"/>
    <w:rsid w:val="003C3AF5"/>
    <w:rsid w:val="003C3C5C"/>
    <w:rsid w:val="003C4E94"/>
    <w:rsid w:val="003C53B9"/>
    <w:rsid w:val="003C5D26"/>
    <w:rsid w:val="003C6E1C"/>
    <w:rsid w:val="003D03AC"/>
    <w:rsid w:val="003D11A5"/>
    <w:rsid w:val="003D2260"/>
    <w:rsid w:val="003D265C"/>
    <w:rsid w:val="003D2A09"/>
    <w:rsid w:val="003D2B72"/>
    <w:rsid w:val="003D2D26"/>
    <w:rsid w:val="003D2DBE"/>
    <w:rsid w:val="003D3498"/>
    <w:rsid w:val="003D39D8"/>
    <w:rsid w:val="003D475E"/>
    <w:rsid w:val="003D4C1C"/>
    <w:rsid w:val="003D4CB2"/>
    <w:rsid w:val="003D56BB"/>
    <w:rsid w:val="003D576A"/>
    <w:rsid w:val="003D59C8"/>
    <w:rsid w:val="003D5B22"/>
    <w:rsid w:val="003D5FEC"/>
    <w:rsid w:val="003D61F4"/>
    <w:rsid w:val="003D63D0"/>
    <w:rsid w:val="003D71EB"/>
    <w:rsid w:val="003D7286"/>
    <w:rsid w:val="003D7434"/>
    <w:rsid w:val="003D793F"/>
    <w:rsid w:val="003D7A9C"/>
    <w:rsid w:val="003D7B52"/>
    <w:rsid w:val="003D7C95"/>
    <w:rsid w:val="003E0E42"/>
    <w:rsid w:val="003E107B"/>
    <w:rsid w:val="003E16D0"/>
    <w:rsid w:val="003E16FC"/>
    <w:rsid w:val="003E1AB1"/>
    <w:rsid w:val="003E1C0B"/>
    <w:rsid w:val="003E20E6"/>
    <w:rsid w:val="003E20F8"/>
    <w:rsid w:val="003E303C"/>
    <w:rsid w:val="003E37B4"/>
    <w:rsid w:val="003E460D"/>
    <w:rsid w:val="003E56D0"/>
    <w:rsid w:val="003E5B9C"/>
    <w:rsid w:val="003E5CD9"/>
    <w:rsid w:val="003E6C6A"/>
    <w:rsid w:val="003E74B3"/>
    <w:rsid w:val="003E790D"/>
    <w:rsid w:val="003F0162"/>
    <w:rsid w:val="003F0841"/>
    <w:rsid w:val="003F1214"/>
    <w:rsid w:val="003F190F"/>
    <w:rsid w:val="003F1C2E"/>
    <w:rsid w:val="003F1ECB"/>
    <w:rsid w:val="003F25EB"/>
    <w:rsid w:val="003F270B"/>
    <w:rsid w:val="003F3406"/>
    <w:rsid w:val="003F35C6"/>
    <w:rsid w:val="003F3B65"/>
    <w:rsid w:val="003F4B51"/>
    <w:rsid w:val="003F4E70"/>
    <w:rsid w:val="003F5074"/>
    <w:rsid w:val="003F5B32"/>
    <w:rsid w:val="003F5FD3"/>
    <w:rsid w:val="003F605E"/>
    <w:rsid w:val="003F6534"/>
    <w:rsid w:val="003F6A96"/>
    <w:rsid w:val="003F6B60"/>
    <w:rsid w:val="003F6F22"/>
    <w:rsid w:val="003F7B93"/>
    <w:rsid w:val="003F7CEB"/>
    <w:rsid w:val="004000F3"/>
    <w:rsid w:val="00401243"/>
    <w:rsid w:val="004012F4"/>
    <w:rsid w:val="00402791"/>
    <w:rsid w:val="00402A4B"/>
    <w:rsid w:val="00402D3E"/>
    <w:rsid w:val="00402F00"/>
    <w:rsid w:val="00403082"/>
    <w:rsid w:val="00403ABD"/>
    <w:rsid w:val="00403C61"/>
    <w:rsid w:val="0040422F"/>
    <w:rsid w:val="004044B1"/>
    <w:rsid w:val="0040456A"/>
    <w:rsid w:val="00404BD3"/>
    <w:rsid w:val="0040500B"/>
    <w:rsid w:val="004056E8"/>
    <w:rsid w:val="0040572B"/>
    <w:rsid w:val="0040583A"/>
    <w:rsid w:val="004058B8"/>
    <w:rsid w:val="00405DA9"/>
    <w:rsid w:val="00406316"/>
    <w:rsid w:val="00406753"/>
    <w:rsid w:val="0040677E"/>
    <w:rsid w:val="00406879"/>
    <w:rsid w:val="00406A89"/>
    <w:rsid w:val="00406B36"/>
    <w:rsid w:val="0040787B"/>
    <w:rsid w:val="004078F4"/>
    <w:rsid w:val="004104E9"/>
    <w:rsid w:val="0041077B"/>
    <w:rsid w:val="0041128A"/>
    <w:rsid w:val="0041138A"/>
    <w:rsid w:val="004113F8"/>
    <w:rsid w:val="004114E8"/>
    <w:rsid w:val="004116FB"/>
    <w:rsid w:val="00411978"/>
    <w:rsid w:val="00411B0C"/>
    <w:rsid w:val="00411C19"/>
    <w:rsid w:val="0041217F"/>
    <w:rsid w:val="004125E1"/>
    <w:rsid w:val="00412863"/>
    <w:rsid w:val="0041330E"/>
    <w:rsid w:val="00413591"/>
    <w:rsid w:val="004139A7"/>
    <w:rsid w:val="00413FF1"/>
    <w:rsid w:val="00414275"/>
    <w:rsid w:val="004142C9"/>
    <w:rsid w:val="00414F04"/>
    <w:rsid w:val="0041516E"/>
    <w:rsid w:val="00415714"/>
    <w:rsid w:val="0041572B"/>
    <w:rsid w:val="004157E9"/>
    <w:rsid w:val="0041594A"/>
    <w:rsid w:val="00415A15"/>
    <w:rsid w:val="00415EAB"/>
    <w:rsid w:val="00416278"/>
    <w:rsid w:val="004204BA"/>
    <w:rsid w:val="004204C6"/>
    <w:rsid w:val="004218C8"/>
    <w:rsid w:val="004219E8"/>
    <w:rsid w:val="00421ACF"/>
    <w:rsid w:val="00422378"/>
    <w:rsid w:val="00422C95"/>
    <w:rsid w:val="004242BE"/>
    <w:rsid w:val="00424B70"/>
    <w:rsid w:val="00425078"/>
    <w:rsid w:val="0042526D"/>
    <w:rsid w:val="004258D9"/>
    <w:rsid w:val="00425E89"/>
    <w:rsid w:val="00425EE6"/>
    <w:rsid w:val="004272A8"/>
    <w:rsid w:val="004276DD"/>
    <w:rsid w:val="00427B1A"/>
    <w:rsid w:val="00427F42"/>
    <w:rsid w:val="00430632"/>
    <w:rsid w:val="00430642"/>
    <w:rsid w:val="00430A62"/>
    <w:rsid w:val="00430A96"/>
    <w:rsid w:val="00431268"/>
    <w:rsid w:val="00431961"/>
    <w:rsid w:val="004319BE"/>
    <w:rsid w:val="00431A89"/>
    <w:rsid w:val="004320D5"/>
    <w:rsid w:val="00432729"/>
    <w:rsid w:val="00432EE2"/>
    <w:rsid w:val="00433763"/>
    <w:rsid w:val="00433949"/>
    <w:rsid w:val="00433ACD"/>
    <w:rsid w:val="00433F44"/>
    <w:rsid w:val="00434012"/>
    <w:rsid w:val="00434ED4"/>
    <w:rsid w:val="004358B9"/>
    <w:rsid w:val="004365B8"/>
    <w:rsid w:val="00436ADE"/>
    <w:rsid w:val="0044060F"/>
    <w:rsid w:val="004406BA"/>
    <w:rsid w:val="00440B3F"/>
    <w:rsid w:val="00440C68"/>
    <w:rsid w:val="00441D76"/>
    <w:rsid w:val="00442E63"/>
    <w:rsid w:val="0044309B"/>
    <w:rsid w:val="0044311D"/>
    <w:rsid w:val="004437BF"/>
    <w:rsid w:val="00443A70"/>
    <w:rsid w:val="00443D4D"/>
    <w:rsid w:val="004442A5"/>
    <w:rsid w:val="004447D8"/>
    <w:rsid w:val="0044516C"/>
    <w:rsid w:val="00445683"/>
    <w:rsid w:val="004457D6"/>
    <w:rsid w:val="00445C8F"/>
    <w:rsid w:val="0044660F"/>
    <w:rsid w:val="00446784"/>
    <w:rsid w:val="00447A4D"/>
    <w:rsid w:val="004508AF"/>
    <w:rsid w:val="00451CC7"/>
    <w:rsid w:val="0045271C"/>
    <w:rsid w:val="0045293B"/>
    <w:rsid w:val="00453087"/>
    <w:rsid w:val="004531BC"/>
    <w:rsid w:val="004535E6"/>
    <w:rsid w:val="004538F2"/>
    <w:rsid w:val="00453CCE"/>
    <w:rsid w:val="00453EF4"/>
    <w:rsid w:val="00454121"/>
    <w:rsid w:val="004549A3"/>
    <w:rsid w:val="00454FB7"/>
    <w:rsid w:val="00455CF9"/>
    <w:rsid w:val="004560D0"/>
    <w:rsid w:val="0045668F"/>
    <w:rsid w:val="0045695B"/>
    <w:rsid w:val="00456BBF"/>
    <w:rsid w:val="004571C2"/>
    <w:rsid w:val="00457F16"/>
    <w:rsid w:val="004609C6"/>
    <w:rsid w:val="00460E35"/>
    <w:rsid w:val="0046127F"/>
    <w:rsid w:val="00461EED"/>
    <w:rsid w:val="00462425"/>
    <w:rsid w:val="0046266C"/>
    <w:rsid w:val="004630CF"/>
    <w:rsid w:val="004630DB"/>
    <w:rsid w:val="004635C3"/>
    <w:rsid w:val="00463FCA"/>
    <w:rsid w:val="00464982"/>
    <w:rsid w:val="00464EB3"/>
    <w:rsid w:val="00465006"/>
    <w:rsid w:val="004652F7"/>
    <w:rsid w:val="00466662"/>
    <w:rsid w:val="00466BE3"/>
    <w:rsid w:val="00466CFB"/>
    <w:rsid w:val="00466CFC"/>
    <w:rsid w:val="0046706D"/>
    <w:rsid w:val="004679A7"/>
    <w:rsid w:val="00467DAF"/>
    <w:rsid w:val="00467F8C"/>
    <w:rsid w:val="0047096F"/>
    <w:rsid w:val="00470FDC"/>
    <w:rsid w:val="0047190B"/>
    <w:rsid w:val="00471E8E"/>
    <w:rsid w:val="00472478"/>
    <w:rsid w:val="004727EA"/>
    <w:rsid w:val="00472F5D"/>
    <w:rsid w:val="0047343C"/>
    <w:rsid w:val="00473BBA"/>
    <w:rsid w:val="00473EB6"/>
    <w:rsid w:val="004743CF"/>
    <w:rsid w:val="00474765"/>
    <w:rsid w:val="0047502A"/>
    <w:rsid w:val="00475324"/>
    <w:rsid w:val="004755D2"/>
    <w:rsid w:val="00475D18"/>
    <w:rsid w:val="00476662"/>
    <w:rsid w:val="00476DA7"/>
    <w:rsid w:val="00476E58"/>
    <w:rsid w:val="004771E7"/>
    <w:rsid w:val="00477D46"/>
    <w:rsid w:val="00480BF1"/>
    <w:rsid w:val="00481416"/>
    <w:rsid w:val="0048168F"/>
    <w:rsid w:val="00481898"/>
    <w:rsid w:val="00482DBF"/>
    <w:rsid w:val="00483025"/>
    <w:rsid w:val="00483A40"/>
    <w:rsid w:val="00483E01"/>
    <w:rsid w:val="00484390"/>
    <w:rsid w:val="00484A8B"/>
    <w:rsid w:val="00484BAF"/>
    <w:rsid w:val="0048518C"/>
    <w:rsid w:val="004853DD"/>
    <w:rsid w:val="00485775"/>
    <w:rsid w:val="00485BBA"/>
    <w:rsid w:val="00485D84"/>
    <w:rsid w:val="00486093"/>
    <w:rsid w:val="00486DD5"/>
    <w:rsid w:val="00487268"/>
    <w:rsid w:val="0048790E"/>
    <w:rsid w:val="00487C9B"/>
    <w:rsid w:val="00487D75"/>
    <w:rsid w:val="004900A2"/>
    <w:rsid w:val="00490B8E"/>
    <w:rsid w:val="00490E2D"/>
    <w:rsid w:val="00491A04"/>
    <w:rsid w:val="00492587"/>
    <w:rsid w:val="004926AB"/>
    <w:rsid w:val="004928C8"/>
    <w:rsid w:val="00492F27"/>
    <w:rsid w:val="00493206"/>
    <w:rsid w:val="004933DB"/>
    <w:rsid w:val="004938BE"/>
    <w:rsid w:val="00495205"/>
    <w:rsid w:val="0049555E"/>
    <w:rsid w:val="00495D5A"/>
    <w:rsid w:val="0049670A"/>
    <w:rsid w:val="004971BB"/>
    <w:rsid w:val="00497690"/>
    <w:rsid w:val="00497B77"/>
    <w:rsid w:val="004A068F"/>
    <w:rsid w:val="004A072F"/>
    <w:rsid w:val="004A0A43"/>
    <w:rsid w:val="004A0D4D"/>
    <w:rsid w:val="004A147A"/>
    <w:rsid w:val="004A178C"/>
    <w:rsid w:val="004A178D"/>
    <w:rsid w:val="004A21F4"/>
    <w:rsid w:val="004A25AB"/>
    <w:rsid w:val="004A2D90"/>
    <w:rsid w:val="004A3175"/>
    <w:rsid w:val="004A38BA"/>
    <w:rsid w:val="004A3EEB"/>
    <w:rsid w:val="004A5995"/>
    <w:rsid w:val="004A679B"/>
    <w:rsid w:val="004A6ED5"/>
    <w:rsid w:val="004A75A2"/>
    <w:rsid w:val="004B008C"/>
    <w:rsid w:val="004B06B5"/>
    <w:rsid w:val="004B0CF2"/>
    <w:rsid w:val="004B0EA2"/>
    <w:rsid w:val="004B157A"/>
    <w:rsid w:val="004B1A21"/>
    <w:rsid w:val="004B1D23"/>
    <w:rsid w:val="004B2302"/>
    <w:rsid w:val="004B23AD"/>
    <w:rsid w:val="004B2FDC"/>
    <w:rsid w:val="004B3110"/>
    <w:rsid w:val="004B34A5"/>
    <w:rsid w:val="004B3E1B"/>
    <w:rsid w:val="004B4E20"/>
    <w:rsid w:val="004B5BA0"/>
    <w:rsid w:val="004B62AD"/>
    <w:rsid w:val="004B729C"/>
    <w:rsid w:val="004B7888"/>
    <w:rsid w:val="004B7FD3"/>
    <w:rsid w:val="004C02D1"/>
    <w:rsid w:val="004C0573"/>
    <w:rsid w:val="004C0960"/>
    <w:rsid w:val="004C0F96"/>
    <w:rsid w:val="004C0FD6"/>
    <w:rsid w:val="004C100E"/>
    <w:rsid w:val="004C1C07"/>
    <w:rsid w:val="004C20C9"/>
    <w:rsid w:val="004C22BA"/>
    <w:rsid w:val="004C242C"/>
    <w:rsid w:val="004C34BA"/>
    <w:rsid w:val="004C350A"/>
    <w:rsid w:val="004C4085"/>
    <w:rsid w:val="004C5369"/>
    <w:rsid w:val="004C5504"/>
    <w:rsid w:val="004C56D9"/>
    <w:rsid w:val="004C587D"/>
    <w:rsid w:val="004C5B60"/>
    <w:rsid w:val="004C5DEA"/>
    <w:rsid w:val="004C6383"/>
    <w:rsid w:val="004C63B1"/>
    <w:rsid w:val="004C64FD"/>
    <w:rsid w:val="004C68F6"/>
    <w:rsid w:val="004C6A65"/>
    <w:rsid w:val="004C7154"/>
    <w:rsid w:val="004C730C"/>
    <w:rsid w:val="004C7F8A"/>
    <w:rsid w:val="004D063A"/>
    <w:rsid w:val="004D1751"/>
    <w:rsid w:val="004D1910"/>
    <w:rsid w:val="004D20D0"/>
    <w:rsid w:val="004D2934"/>
    <w:rsid w:val="004D2A4D"/>
    <w:rsid w:val="004D2C94"/>
    <w:rsid w:val="004D343D"/>
    <w:rsid w:val="004D3624"/>
    <w:rsid w:val="004D46E1"/>
    <w:rsid w:val="004D556D"/>
    <w:rsid w:val="004D6E8A"/>
    <w:rsid w:val="004E0237"/>
    <w:rsid w:val="004E06B7"/>
    <w:rsid w:val="004E0D13"/>
    <w:rsid w:val="004E0F77"/>
    <w:rsid w:val="004E1130"/>
    <w:rsid w:val="004E17D8"/>
    <w:rsid w:val="004E20E4"/>
    <w:rsid w:val="004E24C7"/>
    <w:rsid w:val="004E26F8"/>
    <w:rsid w:val="004E274E"/>
    <w:rsid w:val="004E3179"/>
    <w:rsid w:val="004E3817"/>
    <w:rsid w:val="004E45CB"/>
    <w:rsid w:val="004E475D"/>
    <w:rsid w:val="004E5B83"/>
    <w:rsid w:val="004E673C"/>
    <w:rsid w:val="004E7197"/>
    <w:rsid w:val="004E751C"/>
    <w:rsid w:val="004E7EF0"/>
    <w:rsid w:val="004E7F79"/>
    <w:rsid w:val="004F0459"/>
    <w:rsid w:val="004F07D9"/>
    <w:rsid w:val="004F0BBF"/>
    <w:rsid w:val="004F0F05"/>
    <w:rsid w:val="004F0FCF"/>
    <w:rsid w:val="004F1639"/>
    <w:rsid w:val="004F1A77"/>
    <w:rsid w:val="004F1C07"/>
    <w:rsid w:val="004F1CE1"/>
    <w:rsid w:val="004F1FBF"/>
    <w:rsid w:val="004F211C"/>
    <w:rsid w:val="004F28A1"/>
    <w:rsid w:val="004F2A8C"/>
    <w:rsid w:val="004F4B91"/>
    <w:rsid w:val="004F4C45"/>
    <w:rsid w:val="004F5371"/>
    <w:rsid w:val="004F58C5"/>
    <w:rsid w:val="004F6A8E"/>
    <w:rsid w:val="004F7071"/>
    <w:rsid w:val="004F733D"/>
    <w:rsid w:val="004F7933"/>
    <w:rsid w:val="004F7CC5"/>
    <w:rsid w:val="0050091A"/>
    <w:rsid w:val="0050121D"/>
    <w:rsid w:val="00501FC0"/>
    <w:rsid w:val="0050272C"/>
    <w:rsid w:val="0050491F"/>
    <w:rsid w:val="00505F7E"/>
    <w:rsid w:val="005062D4"/>
    <w:rsid w:val="005063B1"/>
    <w:rsid w:val="005068CA"/>
    <w:rsid w:val="00506CE1"/>
    <w:rsid w:val="00506E52"/>
    <w:rsid w:val="00506EC6"/>
    <w:rsid w:val="005071C7"/>
    <w:rsid w:val="00507BFB"/>
    <w:rsid w:val="00507DBE"/>
    <w:rsid w:val="00507FFD"/>
    <w:rsid w:val="0051038C"/>
    <w:rsid w:val="0051064A"/>
    <w:rsid w:val="00510933"/>
    <w:rsid w:val="00510CFB"/>
    <w:rsid w:val="005120AF"/>
    <w:rsid w:val="0051271E"/>
    <w:rsid w:val="00512BC4"/>
    <w:rsid w:val="0051367C"/>
    <w:rsid w:val="00513A06"/>
    <w:rsid w:val="00513A93"/>
    <w:rsid w:val="005153FB"/>
    <w:rsid w:val="00515AF6"/>
    <w:rsid w:val="00515E13"/>
    <w:rsid w:val="0051639B"/>
    <w:rsid w:val="00516697"/>
    <w:rsid w:val="00516985"/>
    <w:rsid w:val="0051699D"/>
    <w:rsid w:val="00517C6C"/>
    <w:rsid w:val="00517DF1"/>
    <w:rsid w:val="005204B6"/>
    <w:rsid w:val="00520B7C"/>
    <w:rsid w:val="005210A0"/>
    <w:rsid w:val="00521231"/>
    <w:rsid w:val="00521531"/>
    <w:rsid w:val="00521835"/>
    <w:rsid w:val="00521D60"/>
    <w:rsid w:val="0052276C"/>
    <w:rsid w:val="005233D3"/>
    <w:rsid w:val="005237FD"/>
    <w:rsid w:val="00523CD4"/>
    <w:rsid w:val="00523EA2"/>
    <w:rsid w:val="00524C30"/>
    <w:rsid w:val="00524D54"/>
    <w:rsid w:val="00524D61"/>
    <w:rsid w:val="005250C1"/>
    <w:rsid w:val="00525390"/>
    <w:rsid w:val="00525611"/>
    <w:rsid w:val="00525DE3"/>
    <w:rsid w:val="005268EE"/>
    <w:rsid w:val="00526E13"/>
    <w:rsid w:val="00527E4C"/>
    <w:rsid w:val="00530077"/>
    <w:rsid w:val="0053049A"/>
    <w:rsid w:val="00530680"/>
    <w:rsid w:val="00530697"/>
    <w:rsid w:val="0053093B"/>
    <w:rsid w:val="00530AD8"/>
    <w:rsid w:val="005312E5"/>
    <w:rsid w:val="0053167C"/>
    <w:rsid w:val="00531EF7"/>
    <w:rsid w:val="0053205E"/>
    <w:rsid w:val="005320F3"/>
    <w:rsid w:val="00532191"/>
    <w:rsid w:val="00532CD5"/>
    <w:rsid w:val="00532D41"/>
    <w:rsid w:val="00532DBC"/>
    <w:rsid w:val="00533338"/>
    <w:rsid w:val="00533513"/>
    <w:rsid w:val="00534273"/>
    <w:rsid w:val="00534283"/>
    <w:rsid w:val="005346C5"/>
    <w:rsid w:val="00535485"/>
    <w:rsid w:val="00535B2D"/>
    <w:rsid w:val="00535CE2"/>
    <w:rsid w:val="005364C4"/>
    <w:rsid w:val="00536790"/>
    <w:rsid w:val="00536B13"/>
    <w:rsid w:val="00536C65"/>
    <w:rsid w:val="00536F43"/>
    <w:rsid w:val="00537601"/>
    <w:rsid w:val="00540554"/>
    <w:rsid w:val="00540718"/>
    <w:rsid w:val="0054077D"/>
    <w:rsid w:val="00540C7D"/>
    <w:rsid w:val="00542016"/>
    <w:rsid w:val="00542401"/>
    <w:rsid w:val="0054289A"/>
    <w:rsid w:val="00542AEA"/>
    <w:rsid w:val="00543009"/>
    <w:rsid w:val="005430C7"/>
    <w:rsid w:val="005430DB"/>
    <w:rsid w:val="0054414D"/>
    <w:rsid w:val="00544281"/>
    <w:rsid w:val="005444C1"/>
    <w:rsid w:val="005468B6"/>
    <w:rsid w:val="00547E66"/>
    <w:rsid w:val="00547F8C"/>
    <w:rsid w:val="0055110B"/>
    <w:rsid w:val="00551216"/>
    <w:rsid w:val="00551512"/>
    <w:rsid w:val="00552140"/>
    <w:rsid w:val="00552299"/>
    <w:rsid w:val="005526E9"/>
    <w:rsid w:val="005527D1"/>
    <w:rsid w:val="00553027"/>
    <w:rsid w:val="005537AA"/>
    <w:rsid w:val="00553BC7"/>
    <w:rsid w:val="00553CF0"/>
    <w:rsid w:val="00553F85"/>
    <w:rsid w:val="00554503"/>
    <w:rsid w:val="005545CE"/>
    <w:rsid w:val="005547A9"/>
    <w:rsid w:val="00554DE0"/>
    <w:rsid w:val="00554E8E"/>
    <w:rsid w:val="00554FEE"/>
    <w:rsid w:val="00555436"/>
    <w:rsid w:val="005558ED"/>
    <w:rsid w:val="00555B2C"/>
    <w:rsid w:val="00556F84"/>
    <w:rsid w:val="0055786B"/>
    <w:rsid w:val="0055788D"/>
    <w:rsid w:val="00557BDF"/>
    <w:rsid w:val="00557F0C"/>
    <w:rsid w:val="00560DCB"/>
    <w:rsid w:val="00561061"/>
    <w:rsid w:val="00561662"/>
    <w:rsid w:val="0056176F"/>
    <w:rsid w:val="005639E6"/>
    <w:rsid w:val="00563B9E"/>
    <w:rsid w:val="00563CA3"/>
    <w:rsid w:val="0056422F"/>
    <w:rsid w:val="005648B8"/>
    <w:rsid w:val="00564DDB"/>
    <w:rsid w:val="00564F99"/>
    <w:rsid w:val="005654BD"/>
    <w:rsid w:val="00565929"/>
    <w:rsid w:val="00565CE7"/>
    <w:rsid w:val="00565FCD"/>
    <w:rsid w:val="0056632D"/>
    <w:rsid w:val="005672D9"/>
    <w:rsid w:val="005674CE"/>
    <w:rsid w:val="00567774"/>
    <w:rsid w:val="00567BE9"/>
    <w:rsid w:val="00567E34"/>
    <w:rsid w:val="00567FD0"/>
    <w:rsid w:val="00567FF2"/>
    <w:rsid w:val="0057042C"/>
    <w:rsid w:val="00570726"/>
    <w:rsid w:val="00570992"/>
    <w:rsid w:val="00570A65"/>
    <w:rsid w:val="00571258"/>
    <w:rsid w:val="005715CB"/>
    <w:rsid w:val="00571AFE"/>
    <w:rsid w:val="005722B0"/>
    <w:rsid w:val="005726F6"/>
    <w:rsid w:val="00572851"/>
    <w:rsid w:val="00572C6B"/>
    <w:rsid w:val="0057329B"/>
    <w:rsid w:val="005732A4"/>
    <w:rsid w:val="00573B58"/>
    <w:rsid w:val="00573DA4"/>
    <w:rsid w:val="00573F89"/>
    <w:rsid w:val="005744E8"/>
    <w:rsid w:val="00574A20"/>
    <w:rsid w:val="00574F6E"/>
    <w:rsid w:val="00575159"/>
    <w:rsid w:val="00575264"/>
    <w:rsid w:val="0057579A"/>
    <w:rsid w:val="00575A01"/>
    <w:rsid w:val="00575D4F"/>
    <w:rsid w:val="00575E63"/>
    <w:rsid w:val="005769D0"/>
    <w:rsid w:val="00577804"/>
    <w:rsid w:val="00577F21"/>
    <w:rsid w:val="00580191"/>
    <w:rsid w:val="005809BE"/>
    <w:rsid w:val="00580E5C"/>
    <w:rsid w:val="00581AC7"/>
    <w:rsid w:val="00581DE1"/>
    <w:rsid w:val="0058227E"/>
    <w:rsid w:val="0058390C"/>
    <w:rsid w:val="00583C66"/>
    <w:rsid w:val="00584136"/>
    <w:rsid w:val="00584249"/>
    <w:rsid w:val="00584836"/>
    <w:rsid w:val="00584F9A"/>
    <w:rsid w:val="00585A7D"/>
    <w:rsid w:val="00585B68"/>
    <w:rsid w:val="00585D09"/>
    <w:rsid w:val="00585F29"/>
    <w:rsid w:val="00586184"/>
    <w:rsid w:val="00586B72"/>
    <w:rsid w:val="00586BB2"/>
    <w:rsid w:val="00590528"/>
    <w:rsid w:val="005906FA"/>
    <w:rsid w:val="005909D3"/>
    <w:rsid w:val="00590F12"/>
    <w:rsid w:val="00591533"/>
    <w:rsid w:val="00592010"/>
    <w:rsid w:val="0059225A"/>
    <w:rsid w:val="005926C2"/>
    <w:rsid w:val="0059292F"/>
    <w:rsid w:val="00592EA2"/>
    <w:rsid w:val="005938AF"/>
    <w:rsid w:val="00595384"/>
    <w:rsid w:val="0059549D"/>
    <w:rsid w:val="005954B5"/>
    <w:rsid w:val="00595923"/>
    <w:rsid w:val="00595993"/>
    <w:rsid w:val="00597423"/>
    <w:rsid w:val="0059780C"/>
    <w:rsid w:val="00597997"/>
    <w:rsid w:val="005A01E7"/>
    <w:rsid w:val="005A02A0"/>
    <w:rsid w:val="005A0799"/>
    <w:rsid w:val="005A0CA4"/>
    <w:rsid w:val="005A153E"/>
    <w:rsid w:val="005A1E9E"/>
    <w:rsid w:val="005A1FA9"/>
    <w:rsid w:val="005A26E2"/>
    <w:rsid w:val="005A2742"/>
    <w:rsid w:val="005A420F"/>
    <w:rsid w:val="005A480F"/>
    <w:rsid w:val="005A4BB3"/>
    <w:rsid w:val="005A4F06"/>
    <w:rsid w:val="005A556C"/>
    <w:rsid w:val="005A5FF5"/>
    <w:rsid w:val="005A62C2"/>
    <w:rsid w:val="005A6324"/>
    <w:rsid w:val="005A655F"/>
    <w:rsid w:val="005A67A5"/>
    <w:rsid w:val="005A69BC"/>
    <w:rsid w:val="005A720D"/>
    <w:rsid w:val="005A770D"/>
    <w:rsid w:val="005A7994"/>
    <w:rsid w:val="005B00DA"/>
    <w:rsid w:val="005B0B99"/>
    <w:rsid w:val="005B0FA6"/>
    <w:rsid w:val="005B1177"/>
    <w:rsid w:val="005B1A3D"/>
    <w:rsid w:val="005B1FA8"/>
    <w:rsid w:val="005B2890"/>
    <w:rsid w:val="005B363C"/>
    <w:rsid w:val="005B3AFC"/>
    <w:rsid w:val="005B4071"/>
    <w:rsid w:val="005B434D"/>
    <w:rsid w:val="005B463E"/>
    <w:rsid w:val="005B4889"/>
    <w:rsid w:val="005B5091"/>
    <w:rsid w:val="005B61E1"/>
    <w:rsid w:val="005B6745"/>
    <w:rsid w:val="005B6C4F"/>
    <w:rsid w:val="005B6F57"/>
    <w:rsid w:val="005B71A2"/>
    <w:rsid w:val="005B793C"/>
    <w:rsid w:val="005B7CB7"/>
    <w:rsid w:val="005B7D24"/>
    <w:rsid w:val="005C074F"/>
    <w:rsid w:val="005C08F7"/>
    <w:rsid w:val="005C1325"/>
    <w:rsid w:val="005C1530"/>
    <w:rsid w:val="005C21DA"/>
    <w:rsid w:val="005C22FD"/>
    <w:rsid w:val="005C2BC1"/>
    <w:rsid w:val="005C385C"/>
    <w:rsid w:val="005C3A7C"/>
    <w:rsid w:val="005C3ABF"/>
    <w:rsid w:val="005C4453"/>
    <w:rsid w:val="005C473A"/>
    <w:rsid w:val="005C6893"/>
    <w:rsid w:val="005C6A99"/>
    <w:rsid w:val="005C6C32"/>
    <w:rsid w:val="005C6E4A"/>
    <w:rsid w:val="005C6E50"/>
    <w:rsid w:val="005C70D8"/>
    <w:rsid w:val="005C73B5"/>
    <w:rsid w:val="005C75B1"/>
    <w:rsid w:val="005C75F0"/>
    <w:rsid w:val="005D03AC"/>
    <w:rsid w:val="005D0F30"/>
    <w:rsid w:val="005D137D"/>
    <w:rsid w:val="005D1CCD"/>
    <w:rsid w:val="005D1D08"/>
    <w:rsid w:val="005D1EFF"/>
    <w:rsid w:val="005D2266"/>
    <w:rsid w:val="005D2738"/>
    <w:rsid w:val="005D29C4"/>
    <w:rsid w:val="005D2B79"/>
    <w:rsid w:val="005D2EE3"/>
    <w:rsid w:val="005D2EF0"/>
    <w:rsid w:val="005D33C8"/>
    <w:rsid w:val="005D33FA"/>
    <w:rsid w:val="005D3EB2"/>
    <w:rsid w:val="005D4006"/>
    <w:rsid w:val="005D402A"/>
    <w:rsid w:val="005D40A8"/>
    <w:rsid w:val="005D4464"/>
    <w:rsid w:val="005D44A7"/>
    <w:rsid w:val="005D5179"/>
    <w:rsid w:val="005D5B94"/>
    <w:rsid w:val="005D5ED1"/>
    <w:rsid w:val="005D614E"/>
    <w:rsid w:val="005D6CE0"/>
    <w:rsid w:val="005D7CF1"/>
    <w:rsid w:val="005E02EE"/>
    <w:rsid w:val="005E18F0"/>
    <w:rsid w:val="005E1ABD"/>
    <w:rsid w:val="005E1C98"/>
    <w:rsid w:val="005E2193"/>
    <w:rsid w:val="005E2766"/>
    <w:rsid w:val="005E34EE"/>
    <w:rsid w:val="005E34F0"/>
    <w:rsid w:val="005E3643"/>
    <w:rsid w:val="005E3F1C"/>
    <w:rsid w:val="005E4087"/>
    <w:rsid w:val="005E54F7"/>
    <w:rsid w:val="005E580C"/>
    <w:rsid w:val="005E5C30"/>
    <w:rsid w:val="005E66BC"/>
    <w:rsid w:val="005E67F2"/>
    <w:rsid w:val="005E68AD"/>
    <w:rsid w:val="005E6EB3"/>
    <w:rsid w:val="005E7109"/>
    <w:rsid w:val="005E752D"/>
    <w:rsid w:val="005E76BF"/>
    <w:rsid w:val="005F0D5E"/>
    <w:rsid w:val="005F1076"/>
    <w:rsid w:val="005F10BF"/>
    <w:rsid w:val="005F1540"/>
    <w:rsid w:val="005F155E"/>
    <w:rsid w:val="005F18CD"/>
    <w:rsid w:val="005F1B84"/>
    <w:rsid w:val="005F21DF"/>
    <w:rsid w:val="005F29FA"/>
    <w:rsid w:val="005F2AE0"/>
    <w:rsid w:val="005F2B98"/>
    <w:rsid w:val="005F3DA1"/>
    <w:rsid w:val="005F44FD"/>
    <w:rsid w:val="005F491C"/>
    <w:rsid w:val="005F4BF1"/>
    <w:rsid w:val="005F5112"/>
    <w:rsid w:val="005F6148"/>
    <w:rsid w:val="005F6270"/>
    <w:rsid w:val="005F6326"/>
    <w:rsid w:val="005F6604"/>
    <w:rsid w:val="005F6952"/>
    <w:rsid w:val="005F6D3F"/>
    <w:rsid w:val="005F721B"/>
    <w:rsid w:val="005F78FA"/>
    <w:rsid w:val="005F79E7"/>
    <w:rsid w:val="005F7D77"/>
    <w:rsid w:val="005F7EC2"/>
    <w:rsid w:val="006007D0"/>
    <w:rsid w:val="006015D9"/>
    <w:rsid w:val="00601AFC"/>
    <w:rsid w:val="0060260C"/>
    <w:rsid w:val="00602D7E"/>
    <w:rsid w:val="0060303C"/>
    <w:rsid w:val="006030BC"/>
    <w:rsid w:val="0060464C"/>
    <w:rsid w:val="00605328"/>
    <w:rsid w:val="00605564"/>
    <w:rsid w:val="006065E8"/>
    <w:rsid w:val="00606C2D"/>
    <w:rsid w:val="00606C51"/>
    <w:rsid w:val="00606E9B"/>
    <w:rsid w:val="00607814"/>
    <w:rsid w:val="00607CA3"/>
    <w:rsid w:val="00607FA2"/>
    <w:rsid w:val="0061020C"/>
    <w:rsid w:val="00610BA8"/>
    <w:rsid w:val="00610FD4"/>
    <w:rsid w:val="0061126E"/>
    <w:rsid w:val="00611B57"/>
    <w:rsid w:val="00611FF9"/>
    <w:rsid w:val="006121FF"/>
    <w:rsid w:val="006123F2"/>
    <w:rsid w:val="006126C8"/>
    <w:rsid w:val="00612875"/>
    <w:rsid w:val="00612929"/>
    <w:rsid w:val="00612C87"/>
    <w:rsid w:val="0061325E"/>
    <w:rsid w:val="006135AC"/>
    <w:rsid w:val="0061413B"/>
    <w:rsid w:val="0061437A"/>
    <w:rsid w:val="006146CB"/>
    <w:rsid w:val="00615163"/>
    <w:rsid w:val="006155C6"/>
    <w:rsid w:val="006155F6"/>
    <w:rsid w:val="006157C1"/>
    <w:rsid w:val="00615966"/>
    <w:rsid w:val="00616690"/>
    <w:rsid w:val="006169B7"/>
    <w:rsid w:val="0061709B"/>
    <w:rsid w:val="006173A7"/>
    <w:rsid w:val="00617DC2"/>
    <w:rsid w:val="00617E06"/>
    <w:rsid w:val="00620403"/>
    <w:rsid w:val="00620560"/>
    <w:rsid w:val="0062099C"/>
    <w:rsid w:val="00620A38"/>
    <w:rsid w:val="00620BF7"/>
    <w:rsid w:val="00620F8B"/>
    <w:rsid w:val="006210C1"/>
    <w:rsid w:val="006210E3"/>
    <w:rsid w:val="00621D7F"/>
    <w:rsid w:val="00621F21"/>
    <w:rsid w:val="006220C6"/>
    <w:rsid w:val="00622920"/>
    <w:rsid w:val="00622B53"/>
    <w:rsid w:val="00622ED5"/>
    <w:rsid w:val="00623593"/>
    <w:rsid w:val="00623D78"/>
    <w:rsid w:val="00623F2F"/>
    <w:rsid w:val="00623F83"/>
    <w:rsid w:val="006248E9"/>
    <w:rsid w:val="00624A66"/>
    <w:rsid w:val="00624EB1"/>
    <w:rsid w:val="006250CF"/>
    <w:rsid w:val="0062520D"/>
    <w:rsid w:val="00625F53"/>
    <w:rsid w:val="00626F4E"/>
    <w:rsid w:val="00626F7C"/>
    <w:rsid w:val="0062790A"/>
    <w:rsid w:val="00627B24"/>
    <w:rsid w:val="00627B56"/>
    <w:rsid w:val="00627F10"/>
    <w:rsid w:val="00630C1A"/>
    <w:rsid w:val="0063129D"/>
    <w:rsid w:val="006319D9"/>
    <w:rsid w:val="00631A89"/>
    <w:rsid w:val="00631C92"/>
    <w:rsid w:val="0063274C"/>
    <w:rsid w:val="006328E5"/>
    <w:rsid w:val="00632EA1"/>
    <w:rsid w:val="00633030"/>
    <w:rsid w:val="00633D72"/>
    <w:rsid w:val="006341DD"/>
    <w:rsid w:val="006346D5"/>
    <w:rsid w:val="00634937"/>
    <w:rsid w:val="00635AE4"/>
    <w:rsid w:val="00635E7B"/>
    <w:rsid w:val="006365AD"/>
    <w:rsid w:val="00636B83"/>
    <w:rsid w:val="00637167"/>
    <w:rsid w:val="00637A88"/>
    <w:rsid w:val="00637D99"/>
    <w:rsid w:val="006404D3"/>
    <w:rsid w:val="006406B1"/>
    <w:rsid w:val="0064072F"/>
    <w:rsid w:val="006411CA"/>
    <w:rsid w:val="006419A2"/>
    <w:rsid w:val="00641D12"/>
    <w:rsid w:val="00641DEC"/>
    <w:rsid w:val="00641EB8"/>
    <w:rsid w:val="006428A9"/>
    <w:rsid w:val="00643590"/>
    <w:rsid w:val="00643683"/>
    <w:rsid w:val="00643981"/>
    <w:rsid w:val="00643E46"/>
    <w:rsid w:val="00643FDC"/>
    <w:rsid w:val="00645066"/>
    <w:rsid w:val="00645088"/>
    <w:rsid w:val="00645D6E"/>
    <w:rsid w:val="00646C5B"/>
    <w:rsid w:val="00647F05"/>
    <w:rsid w:val="00650387"/>
    <w:rsid w:val="006506BD"/>
    <w:rsid w:val="00650BFE"/>
    <w:rsid w:val="00650E32"/>
    <w:rsid w:val="00650E86"/>
    <w:rsid w:val="006512AC"/>
    <w:rsid w:val="006513E1"/>
    <w:rsid w:val="00651848"/>
    <w:rsid w:val="00651907"/>
    <w:rsid w:val="006525DE"/>
    <w:rsid w:val="006529F5"/>
    <w:rsid w:val="00652A1B"/>
    <w:rsid w:val="00653870"/>
    <w:rsid w:val="00653A01"/>
    <w:rsid w:val="00653CF5"/>
    <w:rsid w:val="00653EB6"/>
    <w:rsid w:val="006540E2"/>
    <w:rsid w:val="00654A8D"/>
    <w:rsid w:val="00655466"/>
    <w:rsid w:val="00655DC0"/>
    <w:rsid w:val="006560CB"/>
    <w:rsid w:val="006567CA"/>
    <w:rsid w:val="00656ED6"/>
    <w:rsid w:val="0065771C"/>
    <w:rsid w:val="006577B0"/>
    <w:rsid w:val="00657BC7"/>
    <w:rsid w:val="00660C91"/>
    <w:rsid w:val="0066101D"/>
    <w:rsid w:val="00661299"/>
    <w:rsid w:val="00661390"/>
    <w:rsid w:val="00661ED4"/>
    <w:rsid w:val="00662A0E"/>
    <w:rsid w:val="0066334B"/>
    <w:rsid w:val="00663E86"/>
    <w:rsid w:val="00663F71"/>
    <w:rsid w:val="0066433F"/>
    <w:rsid w:val="006643B8"/>
    <w:rsid w:val="006644DF"/>
    <w:rsid w:val="0066457F"/>
    <w:rsid w:val="006648E3"/>
    <w:rsid w:val="00665326"/>
    <w:rsid w:val="00667299"/>
    <w:rsid w:val="00667304"/>
    <w:rsid w:val="006673F6"/>
    <w:rsid w:val="00667EB1"/>
    <w:rsid w:val="006702E4"/>
    <w:rsid w:val="00670BFB"/>
    <w:rsid w:val="006713EA"/>
    <w:rsid w:val="006714AA"/>
    <w:rsid w:val="0067169B"/>
    <w:rsid w:val="00671A56"/>
    <w:rsid w:val="00671AB2"/>
    <w:rsid w:val="00671FF1"/>
    <w:rsid w:val="00672F8A"/>
    <w:rsid w:val="006738BC"/>
    <w:rsid w:val="00673F3D"/>
    <w:rsid w:val="00674C4C"/>
    <w:rsid w:val="00674E81"/>
    <w:rsid w:val="00674F38"/>
    <w:rsid w:val="00675468"/>
    <w:rsid w:val="00675839"/>
    <w:rsid w:val="00675CCF"/>
    <w:rsid w:val="0067652C"/>
    <w:rsid w:val="006765DA"/>
    <w:rsid w:val="00676D78"/>
    <w:rsid w:val="006771C1"/>
    <w:rsid w:val="0067756F"/>
    <w:rsid w:val="0067791A"/>
    <w:rsid w:val="00677B53"/>
    <w:rsid w:val="00677C44"/>
    <w:rsid w:val="006801CE"/>
    <w:rsid w:val="00680824"/>
    <w:rsid w:val="00680D82"/>
    <w:rsid w:val="006811CB"/>
    <w:rsid w:val="0068135E"/>
    <w:rsid w:val="00681BFD"/>
    <w:rsid w:val="00681C5C"/>
    <w:rsid w:val="0068383E"/>
    <w:rsid w:val="00684A1A"/>
    <w:rsid w:val="00684B22"/>
    <w:rsid w:val="0068531E"/>
    <w:rsid w:val="006853D8"/>
    <w:rsid w:val="0068542B"/>
    <w:rsid w:val="006856A6"/>
    <w:rsid w:val="00686341"/>
    <w:rsid w:val="00686568"/>
    <w:rsid w:val="0068675A"/>
    <w:rsid w:val="006879A7"/>
    <w:rsid w:val="00687E78"/>
    <w:rsid w:val="006904F8"/>
    <w:rsid w:val="00690CA8"/>
    <w:rsid w:val="00690FB1"/>
    <w:rsid w:val="00691E48"/>
    <w:rsid w:val="00691F4F"/>
    <w:rsid w:val="0069213C"/>
    <w:rsid w:val="00693389"/>
    <w:rsid w:val="00693FCC"/>
    <w:rsid w:val="006943C0"/>
    <w:rsid w:val="00694923"/>
    <w:rsid w:val="00694943"/>
    <w:rsid w:val="006949F6"/>
    <w:rsid w:val="006954C8"/>
    <w:rsid w:val="0069559B"/>
    <w:rsid w:val="00695605"/>
    <w:rsid w:val="00695630"/>
    <w:rsid w:val="006966BF"/>
    <w:rsid w:val="00696AC9"/>
    <w:rsid w:val="006971A7"/>
    <w:rsid w:val="00697376"/>
    <w:rsid w:val="006977D8"/>
    <w:rsid w:val="00697C4D"/>
    <w:rsid w:val="006A0146"/>
    <w:rsid w:val="006A0158"/>
    <w:rsid w:val="006A06BA"/>
    <w:rsid w:val="006A0CDF"/>
    <w:rsid w:val="006A1ED4"/>
    <w:rsid w:val="006A23D7"/>
    <w:rsid w:val="006A24F5"/>
    <w:rsid w:val="006A2934"/>
    <w:rsid w:val="006A2959"/>
    <w:rsid w:val="006A2DC0"/>
    <w:rsid w:val="006A324C"/>
    <w:rsid w:val="006A3406"/>
    <w:rsid w:val="006A3908"/>
    <w:rsid w:val="006A4241"/>
    <w:rsid w:val="006A4502"/>
    <w:rsid w:val="006A5966"/>
    <w:rsid w:val="006A6561"/>
    <w:rsid w:val="006A666D"/>
    <w:rsid w:val="006A69D0"/>
    <w:rsid w:val="006A6DBB"/>
    <w:rsid w:val="006A736C"/>
    <w:rsid w:val="006A7B75"/>
    <w:rsid w:val="006A7D2B"/>
    <w:rsid w:val="006B0B12"/>
    <w:rsid w:val="006B112E"/>
    <w:rsid w:val="006B12AA"/>
    <w:rsid w:val="006B20D0"/>
    <w:rsid w:val="006B2403"/>
    <w:rsid w:val="006B30CF"/>
    <w:rsid w:val="006B37EE"/>
    <w:rsid w:val="006B49CC"/>
    <w:rsid w:val="006B4D03"/>
    <w:rsid w:val="006B53F4"/>
    <w:rsid w:val="006B5751"/>
    <w:rsid w:val="006B5B3F"/>
    <w:rsid w:val="006B5CD0"/>
    <w:rsid w:val="006B6531"/>
    <w:rsid w:val="006B6CD8"/>
    <w:rsid w:val="006B6F8E"/>
    <w:rsid w:val="006B7167"/>
    <w:rsid w:val="006B7875"/>
    <w:rsid w:val="006B78C5"/>
    <w:rsid w:val="006B7E60"/>
    <w:rsid w:val="006C0B3F"/>
    <w:rsid w:val="006C0C9E"/>
    <w:rsid w:val="006C1966"/>
    <w:rsid w:val="006C1DB5"/>
    <w:rsid w:val="006C222E"/>
    <w:rsid w:val="006C2A72"/>
    <w:rsid w:val="006C3A11"/>
    <w:rsid w:val="006C3F43"/>
    <w:rsid w:val="006C43A8"/>
    <w:rsid w:val="006C55D4"/>
    <w:rsid w:val="006C5745"/>
    <w:rsid w:val="006C5F53"/>
    <w:rsid w:val="006C61EA"/>
    <w:rsid w:val="006C626D"/>
    <w:rsid w:val="006C63C1"/>
    <w:rsid w:val="006C66AC"/>
    <w:rsid w:val="006C6F56"/>
    <w:rsid w:val="006D038E"/>
    <w:rsid w:val="006D0A6E"/>
    <w:rsid w:val="006D0CA2"/>
    <w:rsid w:val="006D1A2D"/>
    <w:rsid w:val="006D270D"/>
    <w:rsid w:val="006D33BE"/>
    <w:rsid w:val="006D36A4"/>
    <w:rsid w:val="006D3E98"/>
    <w:rsid w:val="006D47E6"/>
    <w:rsid w:val="006D49E7"/>
    <w:rsid w:val="006D4A0F"/>
    <w:rsid w:val="006D4B14"/>
    <w:rsid w:val="006D62B5"/>
    <w:rsid w:val="006D6B01"/>
    <w:rsid w:val="006D6D58"/>
    <w:rsid w:val="006D6F68"/>
    <w:rsid w:val="006D7106"/>
    <w:rsid w:val="006D7C8F"/>
    <w:rsid w:val="006E0182"/>
    <w:rsid w:val="006E088A"/>
    <w:rsid w:val="006E0ABC"/>
    <w:rsid w:val="006E1745"/>
    <w:rsid w:val="006E1A6A"/>
    <w:rsid w:val="006E297F"/>
    <w:rsid w:val="006E2A5C"/>
    <w:rsid w:val="006E4294"/>
    <w:rsid w:val="006E466D"/>
    <w:rsid w:val="006E510A"/>
    <w:rsid w:val="006E527E"/>
    <w:rsid w:val="006E559D"/>
    <w:rsid w:val="006E5661"/>
    <w:rsid w:val="006E5944"/>
    <w:rsid w:val="006E6623"/>
    <w:rsid w:val="006E70B4"/>
    <w:rsid w:val="006E7247"/>
    <w:rsid w:val="006E7415"/>
    <w:rsid w:val="006E7894"/>
    <w:rsid w:val="006E797A"/>
    <w:rsid w:val="006E7DB4"/>
    <w:rsid w:val="006E7FF3"/>
    <w:rsid w:val="006F03B4"/>
    <w:rsid w:val="006F0C92"/>
    <w:rsid w:val="006F1036"/>
    <w:rsid w:val="006F178C"/>
    <w:rsid w:val="006F1E46"/>
    <w:rsid w:val="006F1EEE"/>
    <w:rsid w:val="006F36FE"/>
    <w:rsid w:val="006F371B"/>
    <w:rsid w:val="006F3B19"/>
    <w:rsid w:val="006F3B4E"/>
    <w:rsid w:val="006F3BBB"/>
    <w:rsid w:val="006F4437"/>
    <w:rsid w:val="006F47FC"/>
    <w:rsid w:val="006F4BF2"/>
    <w:rsid w:val="006F50EE"/>
    <w:rsid w:val="006F6968"/>
    <w:rsid w:val="006F7678"/>
    <w:rsid w:val="006F7B9F"/>
    <w:rsid w:val="006F7C22"/>
    <w:rsid w:val="00700829"/>
    <w:rsid w:val="007013A3"/>
    <w:rsid w:val="00702441"/>
    <w:rsid w:val="007027AB"/>
    <w:rsid w:val="00702FF8"/>
    <w:rsid w:val="007034F4"/>
    <w:rsid w:val="0070397B"/>
    <w:rsid w:val="00703B66"/>
    <w:rsid w:val="00703C6B"/>
    <w:rsid w:val="00704062"/>
    <w:rsid w:val="00705651"/>
    <w:rsid w:val="00705B0B"/>
    <w:rsid w:val="00705CF0"/>
    <w:rsid w:val="00706058"/>
    <w:rsid w:val="00707101"/>
    <w:rsid w:val="00707159"/>
    <w:rsid w:val="007076F3"/>
    <w:rsid w:val="00707A9F"/>
    <w:rsid w:val="00707E3A"/>
    <w:rsid w:val="00710F01"/>
    <w:rsid w:val="00711260"/>
    <w:rsid w:val="007112DD"/>
    <w:rsid w:val="00712562"/>
    <w:rsid w:val="00712858"/>
    <w:rsid w:val="00712C52"/>
    <w:rsid w:val="00712DED"/>
    <w:rsid w:val="00713207"/>
    <w:rsid w:val="00713CCC"/>
    <w:rsid w:val="00714014"/>
    <w:rsid w:val="007141AE"/>
    <w:rsid w:val="0071439E"/>
    <w:rsid w:val="0071467F"/>
    <w:rsid w:val="00714987"/>
    <w:rsid w:val="00714F05"/>
    <w:rsid w:val="00715567"/>
    <w:rsid w:val="007157B4"/>
    <w:rsid w:val="00715880"/>
    <w:rsid w:val="007159B2"/>
    <w:rsid w:val="00716497"/>
    <w:rsid w:val="007178EA"/>
    <w:rsid w:val="00717C9E"/>
    <w:rsid w:val="00720659"/>
    <w:rsid w:val="007208C1"/>
    <w:rsid w:val="00720932"/>
    <w:rsid w:val="00720AE3"/>
    <w:rsid w:val="00720C14"/>
    <w:rsid w:val="00721DB3"/>
    <w:rsid w:val="00721DCE"/>
    <w:rsid w:val="00722709"/>
    <w:rsid w:val="00723A63"/>
    <w:rsid w:val="0072458C"/>
    <w:rsid w:val="007247FA"/>
    <w:rsid w:val="00724BB5"/>
    <w:rsid w:val="00724E21"/>
    <w:rsid w:val="0072575A"/>
    <w:rsid w:val="0072598B"/>
    <w:rsid w:val="00725AE9"/>
    <w:rsid w:val="00725B0F"/>
    <w:rsid w:val="00726102"/>
    <w:rsid w:val="0072674E"/>
    <w:rsid w:val="00726C62"/>
    <w:rsid w:val="00726C76"/>
    <w:rsid w:val="00726C91"/>
    <w:rsid w:val="00726CCE"/>
    <w:rsid w:val="00726D42"/>
    <w:rsid w:val="0072734C"/>
    <w:rsid w:val="007279F2"/>
    <w:rsid w:val="007305FF"/>
    <w:rsid w:val="007306E1"/>
    <w:rsid w:val="0073071D"/>
    <w:rsid w:val="00730E3E"/>
    <w:rsid w:val="00730EF9"/>
    <w:rsid w:val="007314C2"/>
    <w:rsid w:val="00731777"/>
    <w:rsid w:val="00731C0A"/>
    <w:rsid w:val="00731C4F"/>
    <w:rsid w:val="00732018"/>
    <w:rsid w:val="00732648"/>
    <w:rsid w:val="0073272F"/>
    <w:rsid w:val="00732A3A"/>
    <w:rsid w:val="007330FC"/>
    <w:rsid w:val="0073330A"/>
    <w:rsid w:val="00733343"/>
    <w:rsid w:val="00733FFC"/>
    <w:rsid w:val="007346A0"/>
    <w:rsid w:val="00735067"/>
    <w:rsid w:val="007359D5"/>
    <w:rsid w:val="00736574"/>
    <w:rsid w:val="007367EE"/>
    <w:rsid w:val="00736A28"/>
    <w:rsid w:val="00736EB4"/>
    <w:rsid w:val="0074066E"/>
    <w:rsid w:val="00740F95"/>
    <w:rsid w:val="0074189F"/>
    <w:rsid w:val="00741DB0"/>
    <w:rsid w:val="00741E6F"/>
    <w:rsid w:val="00742A16"/>
    <w:rsid w:val="00742CED"/>
    <w:rsid w:val="0074382F"/>
    <w:rsid w:val="00743A61"/>
    <w:rsid w:val="00743C82"/>
    <w:rsid w:val="007442E5"/>
    <w:rsid w:val="007442F8"/>
    <w:rsid w:val="00744316"/>
    <w:rsid w:val="00744442"/>
    <w:rsid w:val="00744DC1"/>
    <w:rsid w:val="00745255"/>
    <w:rsid w:val="00745EB2"/>
    <w:rsid w:val="00745FB7"/>
    <w:rsid w:val="00746681"/>
    <w:rsid w:val="00747AB9"/>
    <w:rsid w:val="00747B56"/>
    <w:rsid w:val="00747F07"/>
    <w:rsid w:val="00750130"/>
    <w:rsid w:val="00750653"/>
    <w:rsid w:val="007513FC"/>
    <w:rsid w:val="00751891"/>
    <w:rsid w:val="00751ACC"/>
    <w:rsid w:val="00751CEA"/>
    <w:rsid w:val="00751D6A"/>
    <w:rsid w:val="00751DDD"/>
    <w:rsid w:val="00752E2D"/>
    <w:rsid w:val="007535A0"/>
    <w:rsid w:val="007542C0"/>
    <w:rsid w:val="00754581"/>
    <w:rsid w:val="00754831"/>
    <w:rsid w:val="00754D2E"/>
    <w:rsid w:val="0075502A"/>
    <w:rsid w:val="007559FD"/>
    <w:rsid w:val="00755FF9"/>
    <w:rsid w:val="00756664"/>
    <w:rsid w:val="00756DBE"/>
    <w:rsid w:val="00757490"/>
    <w:rsid w:val="007579CE"/>
    <w:rsid w:val="007579F8"/>
    <w:rsid w:val="00757A9B"/>
    <w:rsid w:val="00757E8B"/>
    <w:rsid w:val="00761532"/>
    <w:rsid w:val="00761BFF"/>
    <w:rsid w:val="00761EDD"/>
    <w:rsid w:val="00762339"/>
    <w:rsid w:val="00762A6C"/>
    <w:rsid w:val="00762C2D"/>
    <w:rsid w:val="007631F8"/>
    <w:rsid w:val="0076375B"/>
    <w:rsid w:val="00763DD5"/>
    <w:rsid w:val="007644FA"/>
    <w:rsid w:val="00764662"/>
    <w:rsid w:val="00764C6F"/>
    <w:rsid w:val="007654FC"/>
    <w:rsid w:val="00765FB0"/>
    <w:rsid w:val="00766095"/>
    <w:rsid w:val="00766611"/>
    <w:rsid w:val="0076666F"/>
    <w:rsid w:val="0076667C"/>
    <w:rsid w:val="00766D47"/>
    <w:rsid w:val="00767BA6"/>
    <w:rsid w:val="00767C6D"/>
    <w:rsid w:val="00767CFA"/>
    <w:rsid w:val="00767D11"/>
    <w:rsid w:val="00767D46"/>
    <w:rsid w:val="00767EB2"/>
    <w:rsid w:val="00770E0A"/>
    <w:rsid w:val="00770FB5"/>
    <w:rsid w:val="007717A1"/>
    <w:rsid w:val="0077251B"/>
    <w:rsid w:val="00772ADE"/>
    <w:rsid w:val="00772C31"/>
    <w:rsid w:val="007731EC"/>
    <w:rsid w:val="007736E2"/>
    <w:rsid w:val="00773B1D"/>
    <w:rsid w:val="00773E4A"/>
    <w:rsid w:val="0077484A"/>
    <w:rsid w:val="00774AD5"/>
    <w:rsid w:val="007753AD"/>
    <w:rsid w:val="0077570F"/>
    <w:rsid w:val="00775BC3"/>
    <w:rsid w:val="00775CD0"/>
    <w:rsid w:val="00776C76"/>
    <w:rsid w:val="00776D97"/>
    <w:rsid w:val="0078041F"/>
    <w:rsid w:val="007813B6"/>
    <w:rsid w:val="00781404"/>
    <w:rsid w:val="0078212C"/>
    <w:rsid w:val="00782236"/>
    <w:rsid w:val="0078251B"/>
    <w:rsid w:val="007841A5"/>
    <w:rsid w:val="00784623"/>
    <w:rsid w:val="0078508C"/>
    <w:rsid w:val="0078538A"/>
    <w:rsid w:val="0078618A"/>
    <w:rsid w:val="00786665"/>
    <w:rsid w:val="00786A18"/>
    <w:rsid w:val="00787031"/>
    <w:rsid w:val="0078715C"/>
    <w:rsid w:val="00787FAE"/>
    <w:rsid w:val="0079015B"/>
    <w:rsid w:val="00790999"/>
    <w:rsid w:val="00790E44"/>
    <w:rsid w:val="0079115A"/>
    <w:rsid w:val="0079143F"/>
    <w:rsid w:val="00791560"/>
    <w:rsid w:val="00791AF3"/>
    <w:rsid w:val="00791C81"/>
    <w:rsid w:val="0079201F"/>
    <w:rsid w:val="00792364"/>
    <w:rsid w:val="00792608"/>
    <w:rsid w:val="00792743"/>
    <w:rsid w:val="0079279F"/>
    <w:rsid w:val="007937AC"/>
    <w:rsid w:val="00793C80"/>
    <w:rsid w:val="0079597D"/>
    <w:rsid w:val="007961CE"/>
    <w:rsid w:val="00796D86"/>
    <w:rsid w:val="007A00EE"/>
    <w:rsid w:val="007A0A2A"/>
    <w:rsid w:val="007A0AB7"/>
    <w:rsid w:val="007A0AE0"/>
    <w:rsid w:val="007A0C2C"/>
    <w:rsid w:val="007A101F"/>
    <w:rsid w:val="007A17D7"/>
    <w:rsid w:val="007A2B71"/>
    <w:rsid w:val="007A3E00"/>
    <w:rsid w:val="007A4923"/>
    <w:rsid w:val="007A55DB"/>
    <w:rsid w:val="007A5E32"/>
    <w:rsid w:val="007A5ED3"/>
    <w:rsid w:val="007A608F"/>
    <w:rsid w:val="007A6636"/>
    <w:rsid w:val="007A6660"/>
    <w:rsid w:val="007A7106"/>
    <w:rsid w:val="007A73C7"/>
    <w:rsid w:val="007A73CA"/>
    <w:rsid w:val="007A790C"/>
    <w:rsid w:val="007B1338"/>
    <w:rsid w:val="007B1A84"/>
    <w:rsid w:val="007B1F6E"/>
    <w:rsid w:val="007B2095"/>
    <w:rsid w:val="007B2115"/>
    <w:rsid w:val="007B2211"/>
    <w:rsid w:val="007B2906"/>
    <w:rsid w:val="007B307C"/>
    <w:rsid w:val="007B3BE7"/>
    <w:rsid w:val="007B3C12"/>
    <w:rsid w:val="007B45C7"/>
    <w:rsid w:val="007B4E18"/>
    <w:rsid w:val="007B50D8"/>
    <w:rsid w:val="007B525F"/>
    <w:rsid w:val="007B5431"/>
    <w:rsid w:val="007B54F9"/>
    <w:rsid w:val="007B594D"/>
    <w:rsid w:val="007B5D7D"/>
    <w:rsid w:val="007B5F0D"/>
    <w:rsid w:val="007B6612"/>
    <w:rsid w:val="007B6756"/>
    <w:rsid w:val="007B6F20"/>
    <w:rsid w:val="007B76B1"/>
    <w:rsid w:val="007B79C4"/>
    <w:rsid w:val="007B7C56"/>
    <w:rsid w:val="007B7D1E"/>
    <w:rsid w:val="007B7DDF"/>
    <w:rsid w:val="007B7EFB"/>
    <w:rsid w:val="007C045C"/>
    <w:rsid w:val="007C14A3"/>
    <w:rsid w:val="007C19B4"/>
    <w:rsid w:val="007C23A1"/>
    <w:rsid w:val="007C2FBD"/>
    <w:rsid w:val="007C45E1"/>
    <w:rsid w:val="007C4661"/>
    <w:rsid w:val="007C5202"/>
    <w:rsid w:val="007C5474"/>
    <w:rsid w:val="007C6522"/>
    <w:rsid w:val="007C6974"/>
    <w:rsid w:val="007C6C55"/>
    <w:rsid w:val="007C6CDB"/>
    <w:rsid w:val="007C7743"/>
    <w:rsid w:val="007C779A"/>
    <w:rsid w:val="007C79B6"/>
    <w:rsid w:val="007C7B26"/>
    <w:rsid w:val="007D0513"/>
    <w:rsid w:val="007D05DB"/>
    <w:rsid w:val="007D0DC8"/>
    <w:rsid w:val="007D1AC3"/>
    <w:rsid w:val="007D1C3C"/>
    <w:rsid w:val="007D303B"/>
    <w:rsid w:val="007D37F6"/>
    <w:rsid w:val="007D4499"/>
    <w:rsid w:val="007D44C6"/>
    <w:rsid w:val="007D4D44"/>
    <w:rsid w:val="007D5E38"/>
    <w:rsid w:val="007D619E"/>
    <w:rsid w:val="007D671A"/>
    <w:rsid w:val="007D6B39"/>
    <w:rsid w:val="007D6D7E"/>
    <w:rsid w:val="007D7085"/>
    <w:rsid w:val="007D70C8"/>
    <w:rsid w:val="007D758C"/>
    <w:rsid w:val="007E0515"/>
    <w:rsid w:val="007E0956"/>
    <w:rsid w:val="007E0EF1"/>
    <w:rsid w:val="007E13A4"/>
    <w:rsid w:val="007E1EAD"/>
    <w:rsid w:val="007E2162"/>
    <w:rsid w:val="007E2993"/>
    <w:rsid w:val="007E2A5D"/>
    <w:rsid w:val="007E2EE7"/>
    <w:rsid w:val="007E32B7"/>
    <w:rsid w:val="007E343C"/>
    <w:rsid w:val="007E3866"/>
    <w:rsid w:val="007E3ADB"/>
    <w:rsid w:val="007E3CB0"/>
    <w:rsid w:val="007E49BC"/>
    <w:rsid w:val="007E4C7D"/>
    <w:rsid w:val="007E4F42"/>
    <w:rsid w:val="007E4FB0"/>
    <w:rsid w:val="007E51A8"/>
    <w:rsid w:val="007E6028"/>
    <w:rsid w:val="007E62A3"/>
    <w:rsid w:val="007E6C52"/>
    <w:rsid w:val="007E70FF"/>
    <w:rsid w:val="007E77BD"/>
    <w:rsid w:val="007E7801"/>
    <w:rsid w:val="007E7A57"/>
    <w:rsid w:val="007F02C7"/>
    <w:rsid w:val="007F0EB3"/>
    <w:rsid w:val="007F0F4C"/>
    <w:rsid w:val="007F0F69"/>
    <w:rsid w:val="007F100E"/>
    <w:rsid w:val="007F12F5"/>
    <w:rsid w:val="007F1B71"/>
    <w:rsid w:val="007F1E8A"/>
    <w:rsid w:val="007F2BE0"/>
    <w:rsid w:val="007F2CCF"/>
    <w:rsid w:val="007F2ED1"/>
    <w:rsid w:val="007F342A"/>
    <w:rsid w:val="007F38C2"/>
    <w:rsid w:val="007F3F78"/>
    <w:rsid w:val="007F487B"/>
    <w:rsid w:val="007F4D28"/>
    <w:rsid w:val="007F4F45"/>
    <w:rsid w:val="007F5111"/>
    <w:rsid w:val="007F5C19"/>
    <w:rsid w:val="007F5C2A"/>
    <w:rsid w:val="007F65D8"/>
    <w:rsid w:val="007F6825"/>
    <w:rsid w:val="007F704E"/>
    <w:rsid w:val="007F7BF6"/>
    <w:rsid w:val="00800393"/>
    <w:rsid w:val="008007C3"/>
    <w:rsid w:val="00800F5C"/>
    <w:rsid w:val="00801435"/>
    <w:rsid w:val="008015E7"/>
    <w:rsid w:val="00801732"/>
    <w:rsid w:val="008018B8"/>
    <w:rsid w:val="00801A26"/>
    <w:rsid w:val="00801EC3"/>
    <w:rsid w:val="008024B3"/>
    <w:rsid w:val="00802DDB"/>
    <w:rsid w:val="00802FA6"/>
    <w:rsid w:val="008033EE"/>
    <w:rsid w:val="00803846"/>
    <w:rsid w:val="00803CE6"/>
    <w:rsid w:val="00803DB7"/>
    <w:rsid w:val="00803F06"/>
    <w:rsid w:val="00803FB1"/>
    <w:rsid w:val="00804217"/>
    <w:rsid w:val="00804DED"/>
    <w:rsid w:val="0080560C"/>
    <w:rsid w:val="00805700"/>
    <w:rsid w:val="00806145"/>
    <w:rsid w:val="00806164"/>
    <w:rsid w:val="00806C0D"/>
    <w:rsid w:val="00806D0F"/>
    <w:rsid w:val="0080716E"/>
    <w:rsid w:val="008078BF"/>
    <w:rsid w:val="00807995"/>
    <w:rsid w:val="0080799D"/>
    <w:rsid w:val="00807F01"/>
    <w:rsid w:val="00810082"/>
    <w:rsid w:val="008100E5"/>
    <w:rsid w:val="00810337"/>
    <w:rsid w:val="00810595"/>
    <w:rsid w:val="00810AB2"/>
    <w:rsid w:val="00810AE6"/>
    <w:rsid w:val="00810D0B"/>
    <w:rsid w:val="008113F3"/>
    <w:rsid w:val="0081224D"/>
    <w:rsid w:val="00812521"/>
    <w:rsid w:val="0081273C"/>
    <w:rsid w:val="00813193"/>
    <w:rsid w:val="008132B1"/>
    <w:rsid w:val="00814C0C"/>
    <w:rsid w:val="00814DB6"/>
    <w:rsid w:val="00816598"/>
    <w:rsid w:val="00816C44"/>
    <w:rsid w:val="00816F35"/>
    <w:rsid w:val="0081729A"/>
    <w:rsid w:val="00820129"/>
    <w:rsid w:val="00820695"/>
    <w:rsid w:val="00820D10"/>
    <w:rsid w:val="00820F43"/>
    <w:rsid w:val="0082110B"/>
    <w:rsid w:val="0082154D"/>
    <w:rsid w:val="0082175B"/>
    <w:rsid w:val="00821972"/>
    <w:rsid w:val="00821989"/>
    <w:rsid w:val="00821E0A"/>
    <w:rsid w:val="008229D5"/>
    <w:rsid w:val="008230E6"/>
    <w:rsid w:val="00823344"/>
    <w:rsid w:val="008233E6"/>
    <w:rsid w:val="008237B3"/>
    <w:rsid w:val="00824EAA"/>
    <w:rsid w:val="008250C5"/>
    <w:rsid w:val="008256FB"/>
    <w:rsid w:val="00825792"/>
    <w:rsid w:val="008258D1"/>
    <w:rsid w:val="00825956"/>
    <w:rsid w:val="00825985"/>
    <w:rsid w:val="00825AB4"/>
    <w:rsid w:val="00825CC8"/>
    <w:rsid w:val="00826357"/>
    <w:rsid w:val="008270F8"/>
    <w:rsid w:val="008272A3"/>
    <w:rsid w:val="00827896"/>
    <w:rsid w:val="008279F1"/>
    <w:rsid w:val="00827AC2"/>
    <w:rsid w:val="00830069"/>
    <w:rsid w:val="00830AE2"/>
    <w:rsid w:val="0083104E"/>
    <w:rsid w:val="008311C7"/>
    <w:rsid w:val="00831451"/>
    <w:rsid w:val="00831C96"/>
    <w:rsid w:val="00831D6B"/>
    <w:rsid w:val="008328C9"/>
    <w:rsid w:val="00832971"/>
    <w:rsid w:val="0083340F"/>
    <w:rsid w:val="0083390A"/>
    <w:rsid w:val="00833E3D"/>
    <w:rsid w:val="0083576C"/>
    <w:rsid w:val="0083597F"/>
    <w:rsid w:val="008359ED"/>
    <w:rsid w:val="00835C68"/>
    <w:rsid w:val="00835E48"/>
    <w:rsid w:val="0083692C"/>
    <w:rsid w:val="00836C8B"/>
    <w:rsid w:val="00836DD6"/>
    <w:rsid w:val="00836E2D"/>
    <w:rsid w:val="00836E32"/>
    <w:rsid w:val="0083729E"/>
    <w:rsid w:val="00840230"/>
    <w:rsid w:val="00840761"/>
    <w:rsid w:val="00840AF8"/>
    <w:rsid w:val="00840E68"/>
    <w:rsid w:val="0084109F"/>
    <w:rsid w:val="00841C8A"/>
    <w:rsid w:val="00841CBB"/>
    <w:rsid w:val="00842353"/>
    <w:rsid w:val="00842AE0"/>
    <w:rsid w:val="008433D9"/>
    <w:rsid w:val="00843829"/>
    <w:rsid w:val="00843957"/>
    <w:rsid w:val="00844853"/>
    <w:rsid w:val="00844A5A"/>
    <w:rsid w:val="0084532F"/>
    <w:rsid w:val="008453EC"/>
    <w:rsid w:val="0084549A"/>
    <w:rsid w:val="008458FE"/>
    <w:rsid w:val="00845BF7"/>
    <w:rsid w:val="00845E6C"/>
    <w:rsid w:val="00846007"/>
    <w:rsid w:val="008461ED"/>
    <w:rsid w:val="008465BC"/>
    <w:rsid w:val="008466DA"/>
    <w:rsid w:val="00846AC2"/>
    <w:rsid w:val="00846BB8"/>
    <w:rsid w:val="00846F04"/>
    <w:rsid w:val="00847071"/>
    <w:rsid w:val="008472A2"/>
    <w:rsid w:val="00847AC5"/>
    <w:rsid w:val="00847E2D"/>
    <w:rsid w:val="0085005F"/>
    <w:rsid w:val="008502DF"/>
    <w:rsid w:val="00850742"/>
    <w:rsid w:val="00850D09"/>
    <w:rsid w:val="008515A6"/>
    <w:rsid w:val="008516A3"/>
    <w:rsid w:val="00851A31"/>
    <w:rsid w:val="00851C38"/>
    <w:rsid w:val="008521E4"/>
    <w:rsid w:val="008527D4"/>
    <w:rsid w:val="00852DB7"/>
    <w:rsid w:val="008531BC"/>
    <w:rsid w:val="00853C4C"/>
    <w:rsid w:val="008544AF"/>
    <w:rsid w:val="00854D56"/>
    <w:rsid w:val="008556D5"/>
    <w:rsid w:val="00856DFD"/>
    <w:rsid w:val="0085715B"/>
    <w:rsid w:val="0085769B"/>
    <w:rsid w:val="00857BEC"/>
    <w:rsid w:val="0086174F"/>
    <w:rsid w:val="008619C7"/>
    <w:rsid w:val="00861CE3"/>
    <w:rsid w:val="008626FC"/>
    <w:rsid w:val="00862C92"/>
    <w:rsid w:val="00863460"/>
    <w:rsid w:val="00863AA4"/>
    <w:rsid w:val="00863D12"/>
    <w:rsid w:val="00863F48"/>
    <w:rsid w:val="00864676"/>
    <w:rsid w:val="00864B03"/>
    <w:rsid w:val="00864F67"/>
    <w:rsid w:val="0086552C"/>
    <w:rsid w:val="00865E29"/>
    <w:rsid w:val="00866FB9"/>
    <w:rsid w:val="0087054B"/>
    <w:rsid w:val="008707B8"/>
    <w:rsid w:val="00870856"/>
    <w:rsid w:val="00870AF1"/>
    <w:rsid w:val="00870EDE"/>
    <w:rsid w:val="00871106"/>
    <w:rsid w:val="008718D0"/>
    <w:rsid w:val="00871EBE"/>
    <w:rsid w:val="00871F82"/>
    <w:rsid w:val="00872D00"/>
    <w:rsid w:val="008738AD"/>
    <w:rsid w:val="00873A06"/>
    <w:rsid w:val="00874E2E"/>
    <w:rsid w:val="008750E7"/>
    <w:rsid w:val="00876408"/>
    <w:rsid w:val="00876E91"/>
    <w:rsid w:val="008772F0"/>
    <w:rsid w:val="008800D7"/>
    <w:rsid w:val="0088035B"/>
    <w:rsid w:val="0088074A"/>
    <w:rsid w:val="00880977"/>
    <w:rsid w:val="00880A22"/>
    <w:rsid w:val="0088130C"/>
    <w:rsid w:val="0088177A"/>
    <w:rsid w:val="008828A8"/>
    <w:rsid w:val="00883104"/>
    <w:rsid w:val="0088311F"/>
    <w:rsid w:val="008842BE"/>
    <w:rsid w:val="008849A6"/>
    <w:rsid w:val="008849BD"/>
    <w:rsid w:val="00885B8A"/>
    <w:rsid w:val="00886770"/>
    <w:rsid w:val="00886919"/>
    <w:rsid w:val="00886992"/>
    <w:rsid w:val="00886B1E"/>
    <w:rsid w:val="00886EBF"/>
    <w:rsid w:val="0088713C"/>
    <w:rsid w:val="008871EC"/>
    <w:rsid w:val="008874D9"/>
    <w:rsid w:val="00887C84"/>
    <w:rsid w:val="0089004B"/>
    <w:rsid w:val="00890EA6"/>
    <w:rsid w:val="008914CC"/>
    <w:rsid w:val="00891618"/>
    <w:rsid w:val="00891F07"/>
    <w:rsid w:val="008927C1"/>
    <w:rsid w:val="0089347E"/>
    <w:rsid w:val="00893660"/>
    <w:rsid w:val="008938F1"/>
    <w:rsid w:val="00893A96"/>
    <w:rsid w:val="008942F0"/>
    <w:rsid w:val="00894919"/>
    <w:rsid w:val="00894BC5"/>
    <w:rsid w:val="008954A2"/>
    <w:rsid w:val="008955CE"/>
    <w:rsid w:val="00895E73"/>
    <w:rsid w:val="00896A18"/>
    <w:rsid w:val="00897223"/>
    <w:rsid w:val="00897293"/>
    <w:rsid w:val="00897D1A"/>
    <w:rsid w:val="00897F59"/>
    <w:rsid w:val="008A03BB"/>
    <w:rsid w:val="008A0D35"/>
    <w:rsid w:val="008A0DE4"/>
    <w:rsid w:val="008A11DB"/>
    <w:rsid w:val="008A1276"/>
    <w:rsid w:val="008A18AE"/>
    <w:rsid w:val="008A1BD4"/>
    <w:rsid w:val="008A3288"/>
    <w:rsid w:val="008A3E76"/>
    <w:rsid w:val="008A4195"/>
    <w:rsid w:val="008A438A"/>
    <w:rsid w:val="008A44F1"/>
    <w:rsid w:val="008A56D9"/>
    <w:rsid w:val="008A57AB"/>
    <w:rsid w:val="008A6849"/>
    <w:rsid w:val="008A7629"/>
    <w:rsid w:val="008A7939"/>
    <w:rsid w:val="008B0333"/>
    <w:rsid w:val="008B07E3"/>
    <w:rsid w:val="008B1CC8"/>
    <w:rsid w:val="008B1DF4"/>
    <w:rsid w:val="008B2596"/>
    <w:rsid w:val="008B2A59"/>
    <w:rsid w:val="008B2D52"/>
    <w:rsid w:val="008B39C6"/>
    <w:rsid w:val="008B3E44"/>
    <w:rsid w:val="008B41E6"/>
    <w:rsid w:val="008B55B0"/>
    <w:rsid w:val="008B5713"/>
    <w:rsid w:val="008B58D1"/>
    <w:rsid w:val="008B5D93"/>
    <w:rsid w:val="008B60E8"/>
    <w:rsid w:val="008B68ED"/>
    <w:rsid w:val="008B6C78"/>
    <w:rsid w:val="008B719E"/>
    <w:rsid w:val="008B7927"/>
    <w:rsid w:val="008B7F53"/>
    <w:rsid w:val="008C0A12"/>
    <w:rsid w:val="008C0A6B"/>
    <w:rsid w:val="008C0B4E"/>
    <w:rsid w:val="008C0D44"/>
    <w:rsid w:val="008C13F0"/>
    <w:rsid w:val="008C1506"/>
    <w:rsid w:val="008C1B49"/>
    <w:rsid w:val="008C1DAA"/>
    <w:rsid w:val="008C26A0"/>
    <w:rsid w:val="008C33FA"/>
    <w:rsid w:val="008C354E"/>
    <w:rsid w:val="008C3562"/>
    <w:rsid w:val="008C381F"/>
    <w:rsid w:val="008C384C"/>
    <w:rsid w:val="008C3918"/>
    <w:rsid w:val="008C3BD9"/>
    <w:rsid w:val="008C3BEF"/>
    <w:rsid w:val="008C3D8A"/>
    <w:rsid w:val="008C3DB8"/>
    <w:rsid w:val="008C4015"/>
    <w:rsid w:val="008C42DE"/>
    <w:rsid w:val="008C48DC"/>
    <w:rsid w:val="008C48EB"/>
    <w:rsid w:val="008C4CF3"/>
    <w:rsid w:val="008C518B"/>
    <w:rsid w:val="008C53C6"/>
    <w:rsid w:val="008C5632"/>
    <w:rsid w:val="008C63CC"/>
    <w:rsid w:val="008C68F6"/>
    <w:rsid w:val="008C6B8B"/>
    <w:rsid w:val="008C6D6B"/>
    <w:rsid w:val="008C76F9"/>
    <w:rsid w:val="008D0DF3"/>
    <w:rsid w:val="008D11AC"/>
    <w:rsid w:val="008D13D2"/>
    <w:rsid w:val="008D1482"/>
    <w:rsid w:val="008D1A04"/>
    <w:rsid w:val="008D21B6"/>
    <w:rsid w:val="008D272E"/>
    <w:rsid w:val="008D2B73"/>
    <w:rsid w:val="008D2C16"/>
    <w:rsid w:val="008D2D11"/>
    <w:rsid w:val="008D3B10"/>
    <w:rsid w:val="008D3D1E"/>
    <w:rsid w:val="008D4867"/>
    <w:rsid w:val="008D488E"/>
    <w:rsid w:val="008D4D85"/>
    <w:rsid w:val="008D54A4"/>
    <w:rsid w:val="008D6338"/>
    <w:rsid w:val="008D64B6"/>
    <w:rsid w:val="008D6906"/>
    <w:rsid w:val="008D6F66"/>
    <w:rsid w:val="008D6FCF"/>
    <w:rsid w:val="008E0C5A"/>
    <w:rsid w:val="008E0DB1"/>
    <w:rsid w:val="008E0ECB"/>
    <w:rsid w:val="008E0F61"/>
    <w:rsid w:val="008E108A"/>
    <w:rsid w:val="008E1320"/>
    <w:rsid w:val="008E1421"/>
    <w:rsid w:val="008E1652"/>
    <w:rsid w:val="008E1F1C"/>
    <w:rsid w:val="008E2459"/>
    <w:rsid w:val="008E263D"/>
    <w:rsid w:val="008E2754"/>
    <w:rsid w:val="008E29B2"/>
    <w:rsid w:val="008E2A36"/>
    <w:rsid w:val="008E2DF1"/>
    <w:rsid w:val="008E2EB4"/>
    <w:rsid w:val="008E3905"/>
    <w:rsid w:val="008E3D45"/>
    <w:rsid w:val="008E3F29"/>
    <w:rsid w:val="008E40ED"/>
    <w:rsid w:val="008E4237"/>
    <w:rsid w:val="008E456F"/>
    <w:rsid w:val="008E46F1"/>
    <w:rsid w:val="008E65FD"/>
    <w:rsid w:val="008E71F1"/>
    <w:rsid w:val="008E72B3"/>
    <w:rsid w:val="008E72EF"/>
    <w:rsid w:val="008F0583"/>
    <w:rsid w:val="008F11D2"/>
    <w:rsid w:val="008F12A8"/>
    <w:rsid w:val="008F1570"/>
    <w:rsid w:val="008F17F1"/>
    <w:rsid w:val="008F1B5A"/>
    <w:rsid w:val="008F1C34"/>
    <w:rsid w:val="008F1D24"/>
    <w:rsid w:val="008F1EA4"/>
    <w:rsid w:val="008F2502"/>
    <w:rsid w:val="008F2531"/>
    <w:rsid w:val="008F263D"/>
    <w:rsid w:val="008F2C48"/>
    <w:rsid w:val="008F32C4"/>
    <w:rsid w:val="008F3A4E"/>
    <w:rsid w:val="008F3A9B"/>
    <w:rsid w:val="008F3AEF"/>
    <w:rsid w:val="008F3BF3"/>
    <w:rsid w:val="008F3D11"/>
    <w:rsid w:val="008F3E89"/>
    <w:rsid w:val="008F42CD"/>
    <w:rsid w:val="008F44B4"/>
    <w:rsid w:val="008F4FA9"/>
    <w:rsid w:val="008F55D0"/>
    <w:rsid w:val="008F5B89"/>
    <w:rsid w:val="008F5F5D"/>
    <w:rsid w:val="008F60C1"/>
    <w:rsid w:val="008F7820"/>
    <w:rsid w:val="008F7C78"/>
    <w:rsid w:val="008F7D5C"/>
    <w:rsid w:val="008F7DF4"/>
    <w:rsid w:val="008F7FA0"/>
    <w:rsid w:val="00900186"/>
    <w:rsid w:val="0090020E"/>
    <w:rsid w:val="00900927"/>
    <w:rsid w:val="00900E9C"/>
    <w:rsid w:val="009013CE"/>
    <w:rsid w:val="00901401"/>
    <w:rsid w:val="009015F5"/>
    <w:rsid w:val="00901604"/>
    <w:rsid w:val="009017D1"/>
    <w:rsid w:val="00901F9B"/>
    <w:rsid w:val="0090211A"/>
    <w:rsid w:val="0090247C"/>
    <w:rsid w:val="00902524"/>
    <w:rsid w:val="0090271E"/>
    <w:rsid w:val="00902759"/>
    <w:rsid w:val="009028F7"/>
    <w:rsid w:val="00903FD4"/>
    <w:rsid w:val="00904612"/>
    <w:rsid w:val="0090488E"/>
    <w:rsid w:val="00904D27"/>
    <w:rsid w:val="00905F12"/>
    <w:rsid w:val="00906A8A"/>
    <w:rsid w:val="009070EC"/>
    <w:rsid w:val="0090767A"/>
    <w:rsid w:val="009104D8"/>
    <w:rsid w:val="00910B73"/>
    <w:rsid w:val="009112F4"/>
    <w:rsid w:val="00912139"/>
    <w:rsid w:val="00912E16"/>
    <w:rsid w:val="009130FC"/>
    <w:rsid w:val="0091327F"/>
    <w:rsid w:val="00913372"/>
    <w:rsid w:val="00913454"/>
    <w:rsid w:val="0091394F"/>
    <w:rsid w:val="00914060"/>
    <w:rsid w:val="00914072"/>
    <w:rsid w:val="00914567"/>
    <w:rsid w:val="009147C8"/>
    <w:rsid w:val="009149F0"/>
    <w:rsid w:val="00914D50"/>
    <w:rsid w:val="009158BF"/>
    <w:rsid w:val="00915907"/>
    <w:rsid w:val="00915B7A"/>
    <w:rsid w:val="00915C8B"/>
    <w:rsid w:val="0091630A"/>
    <w:rsid w:val="00916586"/>
    <w:rsid w:val="00916949"/>
    <w:rsid w:val="00916A00"/>
    <w:rsid w:val="00916D54"/>
    <w:rsid w:val="009175B4"/>
    <w:rsid w:val="00917A34"/>
    <w:rsid w:val="00920A4F"/>
    <w:rsid w:val="009227FA"/>
    <w:rsid w:val="00923602"/>
    <w:rsid w:val="00923C54"/>
    <w:rsid w:val="00923F5A"/>
    <w:rsid w:val="00923FBD"/>
    <w:rsid w:val="009241B8"/>
    <w:rsid w:val="00924612"/>
    <w:rsid w:val="009250E1"/>
    <w:rsid w:val="009252AE"/>
    <w:rsid w:val="00925A68"/>
    <w:rsid w:val="00926149"/>
    <w:rsid w:val="009262E5"/>
    <w:rsid w:val="00926510"/>
    <w:rsid w:val="00926770"/>
    <w:rsid w:val="00926FFA"/>
    <w:rsid w:val="009271D5"/>
    <w:rsid w:val="00927729"/>
    <w:rsid w:val="00927DA6"/>
    <w:rsid w:val="0093084D"/>
    <w:rsid w:val="00930C30"/>
    <w:rsid w:val="00931CD6"/>
    <w:rsid w:val="00932730"/>
    <w:rsid w:val="009329F7"/>
    <w:rsid w:val="00932B53"/>
    <w:rsid w:val="00933B96"/>
    <w:rsid w:val="00933CD6"/>
    <w:rsid w:val="0093471B"/>
    <w:rsid w:val="00934ACA"/>
    <w:rsid w:val="00934B84"/>
    <w:rsid w:val="00934CBF"/>
    <w:rsid w:val="009351E0"/>
    <w:rsid w:val="009352DE"/>
    <w:rsid w:val="0093541F"/>
    <w:rsid w:val="009370ED"/>
    <w:rsid w:val="009373FB"/>
    <w:rsid w:val="00937839"/>
    <w:rsid w:val="00940BB5"/>
    <w:rsid w:val="00940CE7"/>
    <w:rsid w:val="00940E52"/>
    <w:rsid w:val="009410EC"/>
    <w:rsid w:val="00941387"/>
    <w:rsid w:val="009416C1"/>
    <w:rsid w:val="00941859"/>
    <w:rsid w:val="00941B24"/>
    <w:rsid w:val="009425FB"/>
    <w:rsid w:val="0094269B"/>
    <w:rsid w:val="0094285A"/>
    <w:rsid w:val="00942AC4"/>
    <w:rsid w:val="00942B24"/>
    <w:rsid w:val="00942E2F"/>
    <w:rsid w:val="0094318B"/>
    <w:rsid w:val="0094409E"/>
    <w:rsid w:val="0094481A"/>
    <w:rsid w:val="00944C25"/>
    <w:rsid w:val="00944C87"/>
    <w:rsid w:val="00944DAC"/>
    <w:rsid w:val="00945E2C"/>
    <w:rsid w:val="00945E5E"/>
    <w:rsid w:val="00946382"/>
    <w:rsid w:val="00946462"/>
    <w:rsid w:val="0094681A"/>
    <w:rsid w:val="009472D2"/>
    <w:rsid w:val="00947DA1"/>
    <w:rsid w:val="00950C8B"/>
    <w:rsid w:val="00950D58"/>
    <w:rsid w:val="009511B7"/>
    <w:rsid w:val="00952744"/>
    <w:rsid w:val="00953478"/>
    <w:rsid w:val="00953604"/>
    <w:rsid w:val="00954062"/>
    <w:rsid w:val="009540A6"/>
    <w:rsid w:val="009546E3"/>
    <w:rsid w:val="00954C12"/>
    <w:rsid w:val="00954C9D"/>
    <w:rsid w:val="00955421"/>
    <w:rsid w:val="00955B3E"/>
    <w:rsid w:val="00956440"/>
    <w:rsid w:val="0095691A"/>
    <w:rsid w:val="00960095"/>
    <w:rsid w:val="009603BF"/>
    <w:rsid w:val="00960691"/>
    <w:rsid w:val="009612ED"/>
    <w:rsid w:val="009617B9"/>
    <w:rsid w:val="00961EE9"/>
    <w:rsid w:val="00962165"/>
    <w:rsid w:val="00963065"/>
    <w:rsid w:val="0096353E"/>
    <w:rsid w:val="00963922"/>
    <w:rsid w:val="0096404C"/>
    <w:rsid w:val="00964996"/>
    <w:rsid w:val="00964A6F"/>
    <w:rsid w:val="00964B37"/>
    <w:rsid w:val="00965640"/>
    <w:rsid w:val="009657F5"/>
    <w:rsid w:val="00965908"/>
    <w:rsid w:val="00965CD3"/>
    <w:rsid w:val="00966E3A"/>
    <w:rsid w:val="009672DC"/>
    <w:rsid w:val="00967575"/>
    <w:rsid w:val="00967624"/>
    <w:rsid w:val="009678CB"/>
    <w:rsid w:val="009678D8"/>
    <w:rsid w:val="009704E9"/>
    <w:rsid w:val="0097066A"/>
    <w:rsid w:val="00970BFE"/>
    <w:rsid w:val="00971441"/>
    <w:rsid w:val="009722E5"/>
    <w:rsid w:val="009723D9"/>
    <w:rsid w:val="00972B0E"/>
    <w:rsid w:val="00973108"/>
    <w:rsid w:val="009733F0"/>
    <w:rsid w:val="00973614"/>
    <w:rsid w:val="009736CA"/>
    <w:rsid w:val="00973FF5"/>
    <w:rsid w:val="0097412C"/>
    <w:rsid w:val="00974240"/>
    <w:rsid w:val="009743A8"/>
    <w:rsid w:val="00974B61"/>
    <w:rsid w:val="009750F6"/>
    <w:rsid w:val="00975349"/>
    <w:rsid w:val="00975381"/>
    <w:rsid w:val="00975DE4"/>
    <w:rsid w:val="009760D3"/>
    <w:rsid w:val="00976CE7"/>
    <w:rsid w:val="00977183"/>
    <w:rsid w:val="00977724"/>
    <w:rsid w:val="00977FB8"/>
    <w:rsid w:val="00980EC4"/>
    <w:rsid w:val="00980FB9"/>
    <w:rsid w:val="009814FB"/>
    <w:rsid w:val="0098153A"/>
    <w:rsid w:val="00981C1E"/>
    <w:rsid w:val="00981D97"/>
    <w:rsid w:val="00983425"/>
    <w:rsid w:val="00983711"/>
    <w:rsid w:val="00983CD0"/>
    <w:rsid w:val="00984200"/>
    <w:rsid w:val="00984245"/>
    <w:rsid w:val="00984B6B"/>
    <w:rsid w:val="00984EA7"/>
    <w:rsid w:val="00985500"/>
    <w:rsid w:val="009858E3"/>
    <w:rsid w:val="009859B2"/>
    <w:rsid w:val="009859EA"/>
    <w:rsid w:val="00985DA7"/>
    <w:rsid w:val="009867B5"/>
    <w:rsid w:val="00986D0F"/>
    <w:rsid w:val="00987A21"/>
    <w:rsid w:val="00990175"/>
    <w:rsid w:val="0099057D"/>
    <w:rsid w:val="0099110D"/>
    <w:rsid w:val="0099150D"/>
    <w:rsid w:val="00991930"/>
    <w:rsid w:val="009923DF"/>
    <w:rsid w:val="009928D3"/>
    <w:rsid w:val="009929FD"/>
    <w:rsid w:val="00993CF2"/>
    <w:rsid w:val="00993F76"/>
    <w:rsid w:val="00994742"/>
    <w:rsid w:val="00995097"/>
    <w:rsid w:val="009956F1"/>
    <w:rsid w:val="00995AF6"/>
    <w:rsid w:val="00995E10"/>
    <w:rsid w:val="0099672C"/>
    <w:rsid w:val="00996FDF"/>
    <w:rsid w:val="00997804"/>
    <w:rsid w:val="009A025A"/>
    <w:rsid w:val="009A036E"/>
    <w:rsid w:val="009A03BB"/>
    <w:rsid w:val="009A0749"/>
    <w:rsid w:val="009A0FE9"/>
    <w:rsid w:val="009A1B9A"/>
    <w:rsid w:val="009A21BC"/>
    <w:rsid w:val="009A2397"/>
    <w:rsid w:val="009A2F2F"/>
    <w:rsid w:val="009A342B"/>
    <w:rsid w:val="009A3A94"/>
    <w:rsid w:val="009A3B1A"/>
    <w:rsid w:val="009A3E2C"/>
    <w:rsid w:val="009A3FA0"/>
    <w:rsid w:val="009A404B"/>
    <w:rsid w:val="009A42FE"/>
    <w:rsid w:val="009A4432"/>
    <w:rsid w:val="009A54A5"/>
    <w:rsid w:val="009A5902"/>
    <w:rsid w:val="009A5F65"/>
    <w:rsid w:val="009A67CF"/>
    <w:rsid w:val="009A7206"/>
    <w:rsid w:val="009A74DF"/>
    <w:rsid w:val="009A7866"/>
    <w:rsid w:val="009A79E9"/>
    <w:rsid w:val="009B0F68"/>
    <w:rsid w:val="009B16AC"/>
    <w:rsid w:val="009B203C"/>
    <w:rsid w:val="009B2116"/>
    <w:rsid w:val="009B23DF"/>
    <w:rsid w:val="009B2BC6"/>
    <w:rsid w:val="009B43BC"/>
    <w:rsid w:val="009B44D0"/>
    <w:rsid w:val="009B4D6B"/>
    <w:rsid w:val="009B4E27"/>
    <w:rsid w:val="009B572C"/>
    <w:rsid w:val="009B5CC1"/>
    <w:rsid w:val="009B6776"/>
    <w:rsid w:val="009B6C1E"/>
    <w:rsid w:val="009B7C40"/>
    <w:rsid w:val="009B7C9B"/>
    <w:rsid w:val="009B7F65"/>
    <w:rsid w:val="009C0264"/>
    <w:rsid w:val="009C050D"/>
    <w:rsid w:val="009C128F"/>
    <w:rsid w:val="009C14F1"/>
    <w:rsid w:val="009C21B0"/>
    <w:rsid w:val="009C2627"/>
    <w:rsid w:val="009C26A6"/>
    <w:rsid w:val="009C2771"/>
    <w:rsid w:val="009C2B4C"/>
    <w:rsid w:val="009C31C7"/>
    <w:rsid w:val="009C3EC4"/>
    <w:rsid w:val="009C40CC"/>
    <w:rsid w:val="009C51AA"/>
    <w:rsid w:val="009C527C"/>
    <w:rsid w:val="009C54E0"/>
    <w:rsid w:val="009C5581"/>
    <w:rsid w:val="009C592C"/>
    <w:rsid w:val="009C5E3C"/>
    <w:rsid w:val="009C62AA"/>
    <w:rsid w:val="009C6560"/>
    <w:rsid w:val="009C7EE8"/>
    <w:rsid w:val="009C7FE7"/>
    <w:rsid w:val="009D026D"/>
    <w:rsid w:val="009D0C5A"/>
    <w:rsid w:val="009D1179"/>
    <w:rsid w:val="009D15FD"/>
    <w:rsid w:val="009D172D"/>
    <w:rsid w:val="009D1D5C"/>
    <w:rsid w:val="009D21DC"/>
    <w:rsid w:val="009D314E"/>
    <w:rsid w:val="009D4AE4"/>
    <w:rsid w:val="009D51E8"/>
    <w:rsid w:val="009D5235"/>
    <w:rsid w:val="009D5446"/>
    <w:rsid w:val="009D5577"/>
    <w:rsid w:val="009D5CDC"/>
    <w:rsid w:val="009D66EC"/>
    <w:rsid w:val="009D75F0"/>
    <w:rsid w:val="009D7C75"/>
    <w:rsid w:val="009E01CA"/>
    <w:rsid w:val="009E037D"/>
    <w:rsid w:val="009E0555"/>
    <w:rsid w:val="009E17B6"/>
    <w:rsid w:val="009E1D0E"/>
    <w:rsid w:val="009E2700"/>
    <w:rsid w:val="009E2789"/>
    <w:rsid w:val="009E2BA5"/>
    <w:rsid w:val="009E313A"/>
    <w:rsid w:val="009E38DE"/>
    <w:rsid w:val="009E47B5"/>
    <w:rsid w:val="009E47FB"/>
    <w:rsid w:val="009E4B07"/>
    <w:rsid w:val="009E4EA3"/>
    <w:rsid w:val="009E52D4"/>
    <w:rsid w:val="009E540A"/>
    <w:rsid w:val="009E5479"/>
    <w:rsid w:val="009E6E5B"/>
    <w:rsid w:val="009F0595"/>
    <w:rsid w:val="009F05F5"/>
    <w:rsid w:val="009F0AD0"/>
    <w:rsid w:val="009F1FC2"/>
    <w:rsid w:val="009F28B0"/>
    <w:rsid w:val="009F2932"/>
    <w:rsid w:val="009F2BAA"/>
    <w:rsid w:val="009F2DA1"/>
    <w:rsid w:val="009F3198"/>
    <w:rsid w:val="009F3A7A"/>
    <w:rsid w:val="009F42A4"/>
    <w:rsid w:val="009F4582"/>
    <w:rsid w:val="009F458F"/>
    <w:rsid w:val="009F4603"/>
    <w:rsid w:val="009F4D0D"/>
    <w:rsid w:val="009F5E31"/>
    <w:rsid w:val="009F5E87"/>
    <w:rsid w:val="009F6D4E"/>
    <w:rsid w:val="009F7728"/>
    <w:rsid w:val="00A00015"/>
    <w:rsid w:val="00A00448"/>
    <w:rsid w:val="00A00482"/>
    <w:rsid w:val="00A00737"/>
    <w:rsid w:val="00A00B94"/>
    <w:rsid w:val="00A0106E"/>
    <w:rsid w:val="00A014E2"/>
    <w:rsid w:val="00A01CF5"/>
    <w:rsid w:val="00A022DB"/>
    <w:rsid w:val="00A0253D"/>
    <w:rsid w:val="00A025C4"/>
    <w:rsid w:val="00A026A6"/>
    <w:rsid w:val="00A02EE1"/>
    <w:rsid w:val="00A03C71"/>
    <w:rsid w:val="00A03C94"/>
    <w:rsid w:val="00A03FF6"/>
    <w:rsid w:val="00A04067"/>
    <w:rsid w:val="00A040FF"/>
    <w:rsid w:val="00A04716"/>
    <w:rsid w:val="00A048B9"/>
    <w:rsid w:val="00A0573C"/>
    <w:rsid w:val="00A05F7C"/>
    <w:rsid w:val="00A0615F"/>
    <w:rsid w:val="00A061B9"/>
    <w:rsid w:val="00A065CD"/>
    <w:rsid w:val="00A06AF2"/>
    <w:rsid w:val="00A06DEC"/>
    <w:rsid w:val="00A07078"/>
    <w:rsid w:val="00A07E16"/>
    <w:rsid w:val="00A10596"/>
    <w:rsid w:val="00A110F6"/>
    <w:rsid w:val="00A11497"/>
    <w:rsid w:val="00A11B12"/>
    <w:rsid w:val="00A11C58"/>
    <w:rsid w:val="00A12B29"/>
    <w:rsid w:val="00A12B40"/>
    <w:rsid w:val="00A13946"/>
    <w:rsid w:val="00A13CB8"/>
    <w:rsid w:val="00A13F2E"/>
    <w:rsid w:val="00A14403"/>
    <w:rsid w:val="00A14860"/>
    <w:rsid w:val="00A14BFC"/>
    <w:rsid w:val="00A15961"/>
    <w:rsid w:val="00A15B77"/>
    <w:rsid w:val="00A15E1C"/>
    <w:rsid w:val="00A16080"/>
    <w:rsid w:val="00A161DF"/>
    <w:rsid w:val="00A16A49"/>
    <w:rsid w:val="00A17193"/>
    <w:rsid w:val="00A1751E"/>
    <w:rsid w:val="00A17B73"/>
    <w:rsid w:val="00A17D19"/>
    <w:rsid w:val="00A204C2"/>
    <w:rsid w:val="00A217A7"/>
    <w:rsid w:val="00A21A03"/>
    <w:rsid w:val="00A21E51"/>
    <w:rsid w:val="00A223B1"/>
    <w:rsid w:val="00A23547"/>
    <w:rsid w:val="00A236D9"/>
    <w:rsid w:val="00A23AFF"/>
    <w:rsid w:val="00A23EBE"/>
    <w:rsid w:val="00A24028"/>
    <w:rsid w:val="00A24677"/>
    <w:rsid w:val="00A24EBA"/>
    <w:rsid w:val="00A25300"/>
    <w:rsid w:val="00A25866"/>
    <w:rsid w:val="00A25BD6"/>
    <w:rsid w:val="00A25DC7"/>
    <w:rsid w:val="00A25DD3"/>
    <w:rsid w:val="00A26489"/>
    <w:rsid w:val="00A26578"/>
    <w:rsid w:val="00A26BAB"/>
    <w:rsid w:val="00A26DD9"/>
    <w:rsid w:val="00A27511"/>
    <w:rsid w:val="00A307F9"/>
    <w:rsid w:val="00A30F20"/>
    <w:rsid w:val="00A31F78"/>
    <w:rsid w:val="00A3263F"/>
    <w:rsid w:val="00A32805"/>
    <w:rsid w:val="00A328B8"/>
    <w:rsid w:val="00A328CD"/>
    <w:rsid w:val="00A32BB4"/>
    <w:rsid w:val="00A32F1C"/>
    <w:rsid w:val="00A32F5E"/>
    <w:rsid w:val="00A3314D"/>
    <w:rsid w:val="00A33F7B"/>
    <w:rsid w:val="00A35126"/>
    <w:rsid w:val="00A35876"/>
    <w:rsid w:val="00A35B9D"/>
    <w:rsid w:val="00A36059"/>
    <w:rsid w:val="00A36B4A"/>
    <w:rsid w:val="00A37290"/>
    <w:rsid w:val="00A37621"/>
    <w:rsid w:val="00A377D2"/>
    <w:rsid w:val="00A37BA0"/>
    <w:rsid w:val="00A37F9F"/>
    <w:rsid w:val="00A4039D"/>
    <w:rsid w:val="00A40B05"/>
    <w:rsid w:val="00A418B8"/>
    <w:rsid w:val="00A41B45"/>
    <w:rsid w:val="00A41B7F"/>
    <w:rsid w:val="00A422A4"/>
    <w:rsid w:val="00A42852"/>
    <w:rsid w:val="00A42E16"/>
    <w:rsid w:val="00A4381B"/>
    <w:rsid w:val="00A43828"/>
    <w:rsid w:val="00A43F13"/>
    <w:rsid w:val="00A43F72"/>
    <w:rsid w:val="00A44C01"/>
    <w:rsid w:val="00A45253"/>
    <w:rsid w:val="00A453A9"/>
    <w:rsid w:val="00A45ECB"/>
    <w:rsid w:val="00A4631C"/>
    <w:rsid w:val="00A464CB"/>
    <w:rsid w:val="00A46546"/>
    <w:rsid w:val="00A4656D"/>
    <w:rsid w:val="00A468E6"/>
    <w:rsid w:val="00A46949"/>
    <w:rsid w:val="00A471D0"/>
    <w:rsid w:val="00A47564"/>
    <w:rsid w:val="00A50123"/>
    <w:rsid w:val="00A503E8"/>
    <w:rsid w:val="00A504D9"/>
    <w:rsid w:val="00A50FCE"/>
    <w:rsid w:val="00A5117E"/>
    <w:rsid w:val="00A51346"/>
    <w:rsid w:val="00A51497"/>
    <w:rsid w:val="00A51E06"/>
    <w:rsid w:val="00A51E45"/>
    <w:rsid w:val="00A51ECC"/>
    <w:rsid w:val="00A52AB4"/>
    <w:rsid w:val="00A52FE6"/>
    <w:rsid w:val="00A54AC3"/>
    <w:rsid w:val="00A55187"/>
    <w:rsid w:val="00A55A29"/>
    <w:rsid w:val="00A55B0F"/>
    <w:rsid w:val="00A55B37"/>
    <w:rsid w:val="00A55C07"/>
    <w:rsid w:val="00A56CE8"/>
    <w:rsid w:val="00A57F44"/>
    <w:rsid w:val="00A600C3"/>
    <w:rsid w:val="00A60915"/>
    <w:rsid w:val="00A60FF9"/>
    <w:rsid w:val="00A61308"/>
    <w:rsid w:val="00A61623"/>
    <w:rsid w:val="00A61804"/>
    <w:rsid w:val="00A61F0D"/>
    <w:rsid w:val="00A628E2"/>
    <w:rsid w:val="00A631B9"/>
    <w:rsid w:val="00A636F3"/>
    <w:rsid w:val="00A63C68"/>
    <w:rsid w:val="00A63D09"/>
    <w:rsid w:val="00A64759"/>
    <w:rsid w:val="00A65334"/>
    <w:rsid w:val="00A6543C"/>
    <w:rsid w:val="00A65B9B"/>
    <w:rsid w:val="00A662DD"/>
    <w:rsid w:val="00A666FD"/>
    <w:rsid w:val="00A6685F"/>
    <w:rsid w:val="00A66CDA"/>
    <w:rsid w:val="00A70921"/>
    <w:rsid w:val="00A70DAA"/>
    <w:rsid w:val="00A71503"/>
    <w:rsid w:val="00A71874"/>
    <w:rsid w:val="00A72210"/>
    <w:rsid w:val="00A7278C"/>
    <w:rsid w:val="00A73CC5"/>
    <w:rsid w:val="00A73CF3"/>
    <w:rsid w:val="00A73D8F"/>
    <w:rsid w:val="00A741DB"/>
    <w:rsid w:val="00A745A5"/>
    <w:rsid w:val="00A75032"/>
    <w:rsid w:val="00A75387"/>
    <w:rsid w:val="00A75463"/>
    <w:rsid w:val="00A754CE"/>
    <w:rsid w:val="00A75C73"/>
    <w:rsid w:val="00A75CD2"/>
    <w:rsid w:val="00A75D9F"/>
    <w:rsid w:val="00A75DE4"/>
    <w:rsid w:val="00A7625D"/>
    <w:rsid w:val="00A76DB8"/>
    <w:rsid w:val="00A76E97"/>
    <w:rsid w:val="00A770EA"/>
    <w:rsid w:val="00A77102"/>
    <w:rsid w:val="00A7759D"/>
    <w:rsid w:val="00A77F21"/>
    <w:rsid w:val="00A80060"/>
    <w:rsid w:val="00A80A21"/>
    <w:rsid w:val="00A8175E"/>
    <w:rsid w:val="00A81B87"/>
    <w:rsid w:val="00A830ED"/>
    <w:rsid w:val="00A83359"/>
    <w:rsid w:val="00A833F3"/>
    <w:rsid w:val="00A83537"/>
    <w:rsid w:val="00A835C6"/>
    <w:rsid w:val="00A83789"/>
    <w:rsid w:val="00A83C25"/>
    <w:rsid w:val="00A83EC3"/>
    <w:rsid w:val="00A84DDE"/>
    <w:rsid w:val="00A8570A"/>
    <w:rsid w:val="00A857B1"/>
    <w:rsid w:val="00A8638B"/>
    <w:rsid w:val="00A86400"/>
    <w:rsid w:val="00A86BE5"/>
    <w:rsid w:val="00A8725E"/>
    <w:rsid w:val="00A87293"/>
    <w:rsid w:val="00A8766B"/>
    <w:rsid w:val="00A87F00"/>
    <w:rsid w:val="00A90143"/>
    <w:rsid w:val="00A90831"/>
    <w:rsid w:val="00A90D1A"/>
    <w:rsid w:val="00A91265"/>
    <w:rsid w:val="00A91B4D"/>
    <w:rsid w:val="00A923B3"/>
    <w:rsid w:val="00A9266D"/>
    <w:rsid w:val="00A926D3"/>
    <w:rsid w:val="00A92794"/>
    <w:rsid w:val="00A927A9"/>
    <w:rsid w:val="00A9345E"/>
    <w:rsid w:val="00A93855"/>
    <w:rsid w:val="00A940AA"/>
    <w:rsid w:val="00A94CDF"/>
    <w:rsid w:val="00A957FD"/>
    <w:rsid w:val="00A958B8"/>
    <w:rsid w:val="00A95A71"/>
    <w:rsid w:val="00A95C2A"/>
    <w:rsid w:val="00A963A2"/>
    <w:rsid w:val="00A96AD1"/>
    <w:rsid w:val="00A96C37"/>
    <w:rsid w:val="00A9708D"/>
    <w:rsid w:val="00A9736F"/>
    <w:rsid w:val="00A9774D"/>
    <w:rsid w:val="00AA0380"/>
    <w:rsid w:val="00AA06C9"/>
    <w:rsid w:val="00AA0979"/>
    <w:rsid w:val="00AA0A82"/>
    <w:rsid w:val="00AA0B61"/>
    <w:rsid w:val="00AA0E40"/>
    <w:rsid w:val="00AA2D8F"/>
    <w:rsid w:val="00AA2DBD"/>
    <w:rsid w:val="00AA33ED"/>
    <w:rsid w:val="00AA495B"/>
    <w:rsid w:val="00AA4AFF"/>
    <w:rsid w:val="00AA596E"/>
    <w:rsid w:val="00AA5E93"/>
    <w:rsid w:val="00AA675F"/>
    <w:rsid w:val="00AA679B"/>
    <w:rsid w:val="00AA6EC2"/>
    <w:rsid w:val="00AA7255"/>
    <w:rsid w:val="00AA726B"/>
    <w:rsid w:val="00AA795B"/>
    <w:rsid w:val="00AA7BA4"/>
    <w:rsid w:val="00AB0EE9"/>
    <w:rsid w:val="00AB0F27"/>
    <w:rsid w:val="00AB118C"/>
    <w:rsid w:val="00AB146F"/>
    <w:rsid w:val="00AB1C49"/>
    <w:rsid w:val="00AB24BB"/>
    <w:rsid w:val="00AB2840"/>
    <w:rsid w:val="00AB2FF3"/>
    <w:rsid w:val="00AB31A4"/>
    <w:rsid w:val="00AB32EE"/>
    <w:rsid w:val="00AB33DE"/>
    <w:rsid w:val="00AB3D79"/>
    <w:rsid w:val="00AB41C8"/>
    <w:rsid w:val="00AB45D2"/>
    <w:rsid w:val="00AB48A6"/>
    <w:rsid w:val="00AB4A53"/>
    <w:rsid w:val="00AB4A9E"/>
    <w:rsid w:val="00AB4BC3"/>
    <w:rsid w:val="00AB5891"/>
    <w:rsid w:val="00AB5B3D"/>
    <w:rsid w:val="00AB6288"/>
    <w:rsid w:val="00AB653B"/>
    <w:rsid w:val="00AB66C5"/>
    <w:rsid w:val="00AB6AB8"/>
    <w:rsid w:val="00AB6B5F"/>
    <w:rsid w:val="00AB7381"/>
    <w:rsid w:val="00AB74F3"/>
    <w:rsid w:val="00AB7A66"/>
    <w:rsid w:val="00AB7BB3"/>
    <w:rsid w:val="00AC0063"/>
    <w:rsid w:val="00AC0938"/>
    <w:rsid w:val="00AC0C9B"/>
    <w:rsid w:val="00AC0EFF"/>
    <w:rsid w:val="00AC12CC"/>
    <w:rsid w:val="00AC14BD"/>
    <w:rsid w:val="00AC170C"/>
    <w:rsid w:val="00AC18DD"/>
    <w:rsid w:val="00AC2657"/>
    <w:rsid w:val="00AC2730"/>
    <w:rsid w:val="00AC2EC8"/>
    <w:rsid w:val="00AC32A2"/>
    <w:rsid w:val="00AC3DE5"/>
    <w:rsid w:val="00AC4091"/>
    <w:rsid w:val="00AC4125"/>
    <w:rsid w:val="00AC5181"/>
    <w:rsid w:val="00AC52E5"/>
    <w:rsid w:val="00AC5C00"/>
    <w:rsid w:val="00AC63F5"/>
    <w:rsid w:val="00AC7010"/>
    <w:rsid w:val="00AC701A"/>
    <w:rsid w:val="00AC768A"/>
    <w:rsid w:val="00AC76BB"/>
    <w:rsid w:val="00AC7767"/>
    <w:rsid w:val="00AD07BA"/>
    <w:rsid w:val="00AD0831"/>
    <w:rsid w:val="00AD0C2D"/>
    <w:rsid w:val="00AD104E"/>
    <w:rsid w:val="00AD11B3"/>
    <w:rsid w:val="00AD1510"/>
    <w:rsid w:val="00AD1700"/>
    <w:rsid w:val="00AD1F49"/>
    <w:rsid w:val="00AD2646"/>
    <w:rsid w:val="00AD268A"/>
    <w:rsid w:val="00AD35E2"/>
    <w:rsid w:val="00AD3792"/>
    <w:rsid w:val="00AD39E4"/>
    <w:rsid w:val="00AD3F95"/>
    <w:rsid w:val="00AD45F6"/>
    <w:rsid w:val="00AD47E3"/>
    <w:rsid w:val="00AD5468"/>
    <w:rsid w:val="00AD58F1"/>
    <w:rsid w:val="00AD591F"/>
    <w:rsid w:val="00AD5C4F"/>
    <w:rsid w:val="00AD6082"/>
    <w:rsid w:val="00AD69F9"/>
    <w:rsid w:val="00AD6E58"/>
    <w:rsid w:val="00AD7689"/>
    <w:rsid w:val="00AD7EB5"/>
    <w:rsid w:val="00AE01CE"/>
    <w:rsid w:val="00AE0D51"/>
    <w:rsid w:val="00AE0EAC"/>
    <w:rsid w:val="00AE0F6E"/>
    <w:rsid w:val="00AE23E7"/>
    <w:rsid w:val="00AE27D7"/>
    <w:rsid w:val="00AE2B97"/>
    <w:rsid w:val="00AE2C02"/>
    <w:rsid w:val="00AE2FEA"/>
    <w:rsid w:val="00AE3E57"/>
    <w:rsid w:val="00AE4149"/>
    <w:rsid w:val="00AE4160"/>
    <w:rsid w:val="00AE4410"/>
    <w:rsid w:val="00AE45CB"/>
    <w:rsid w:val="00AE48FD"/>
    <w:rsid w:val="00AE49C9"/>
    <w:rsid w:val="00AE5228"/>
    <w:rsid w:val="00AE668B"/>
    <w:rsid w:val="00AE7512"/>
    <w:rsid w:val="00AE76AB"/>
    <w:rsid w:val="00AE78CA"/>
    <w:rsid w:val="00AE797E"/>
    <w:rsid w:val="00AE7D0E"/>
    <w:rsid w:val="00AE7F8F"/>
    <w:rsid w:val="00AF0203"/>
    <w:rsid w:val="00AF049D"/>
    <w:rsid w:val="00AF0D87"/>
    <w:rsid w:val="00AF199A"/>
    <w:rsid w:val="00AF1F2B"/>
    <w:rsid w:val="00AF21EA"/>
    <w:rsid w:val="00AF3C3E"/>
    <w:rsid w:val="00AF3F16"/>
    <w:rsid w:val="00AF41B3"/>
    <w:rsid w:val="00AF49CB"/>
    <w:rsid w:val="00AF4CED"/>
    <w:rsid w:val="00AF66AB"/>
    <w:rsid w:val="00AF7129"/>
    <w:rsid w:val="00AF790F"/>
    <w:rsid w:val="00AF7924"/>
    <w:rsid w:val="00B00315"/>
    <w:rsid w:val="00B00E69"/>
    <w:rsid w:val="00B0102C"/>
    <w:rsid w:val="00B01076"/>
    <w:rsid w:val="00B02616"/>
    <w:rsid w:val="00B026E5"/>
    <w:rsid w:val="00B0315B"/>
    <w:rsid w:val="00B0333F"/>
    <w:rsid w:val="00B036F8"/>
    <w:rsid w:val="00B039FC"/>
    <w:rsid w:val="00B03B7F"/>
    <w:rsid w:val="00B03FCE"/>
    <w:rsid w:val="00B05235"/>
    <w:rsid w:val="00B05238"/>
    <w:rsid w:val="00B052E5"/>
    <w:rsid w:val="00B055F7"/>
    <w:rsid w:val="00B05FC2"/>
    <w:rsid w:val="00B064C0"/>
    <w:rsid w:val="00B06DED"/>
    <w:rsid w:val="00B105AE"/>
    <w:rsid w:val="00B105C7"/>
    <w:rsid w:val="00B10932"/>
    <w:rsid w:val="00B109AC"/>
    <w:rsid w:val="00B10A8D"/>
    <w:rsid w:val="00B10EF0"/>
    <w:rsid w:val="00B115A7"/>
    <w:rsid w:val="00B115D3"/>
    <w:rsid w:val="00B11A76"/>
    <w:rsid w:val="00B13175"/>
    <w:rsid w:val="00B13666"/>
    <w:rsid w:val="00B13D9A"/>
    <w:rsid w:val="00B1454B"/>
    <w:rsid w:val="00B1551C"/>
    <w:rsid w:val="00B16222"/>
    <w:rsid w:val="00B1625D"/>
    <w:rsid w:val="00B17149"/>
    <w:rsid w:val="00B176BF"/>
    <w:rsid w:val="00B201B5"/>
    <w:rsid w:val="00B203FF"/>
    <w:rsid w:val="00B20645"/>
    <w:rsid w:val="00B20716"/>
    <w:rsid w:val="00B21499"/>
    <w:rsid w:val="00B21579"/>
    <w:rsid w:val="00B215B7"/>
    <w:rsid w:val="00B21881"/>
    <w:rsid w:val="00B21ACB"/>
    <w:rsid w:val="00B21C8B"/>
    <w:rsid w:val="00B22400"/>
    <w:rsid w:val="00B22438"/>
    <w:rsid w:val="00B2297B"/>
    <w:rsid w:val="00B22A0F"/>
    <w:rsid w:val="00B23402"/>
    <w:rsid w:val="00B23B9D"/>
    <w:rsid w:val="00B23E6B"/>
    <w:rsid w:val="00B258C6"/>
    <w:rsid w:val="00B25DC8"/>
    <w:rsid w:val="00B26701"/>
    <w:rsid w:val="00B2673A"/>
    <w:rsid w:val="00B26B51"/>
    <w:rsid w:val="00B26C1D"/>
    <w:rsid w:val="00B2792E"/>
    <w:rsid w:val="00B27D2B"/>
    <w:rsid w:val="00B27FEF"/>
    <w:rsid w:val="00B30128"/>
    <w:rsid w:val="00B30287"/>
    <w:rsid w:val="00B303FD"/>
    <w:rsid w:val="00B3153B"/>
    <w:rsid w:val="00B32995"/>
    <w:rsid w:val="00B32BD5"/>
    <w:rsid w:val="00B32FCA"/>
    <w:rsid w:val="00B333C1"/>
    <w:rsid w:val="00B337D5"/>
    <w:rsid w:val="00B33927"/>
    <w:rsid w:val="00B33D52"/>
    <w:rsid w:val="00B33F65"/>
    <w:rsid w:val="00B342D6"/>
    <w:rsid w:val="00B34785"/>
    <w:rsid w:val="00B34882"/>
    <w:rsid w:val="00B3491E"/>
    <w:rsid w:val="00B34F1C"/>
    <w:rsid w:val="00B352AC"/>
    <w:rsid w:val="00B355AC"/>
    <w:rsid w:val="00B35837"/>
    <w:rsid w:val="00B35971"/>
    <w:rsid w:val="00B3662C"/>
    <w:rsid w:val="00B3673B"/>
    <w:rsid w:val="00B36B06"/>
    <w:rsid w:val="00B36D94"/>
    <w:rsid w:val="00B373B8"/>
    <w:rsid w:val="00B37C56"/>
    <w:rsid w:val="00B37C5E"/>
    <w:rsid w:val="00B37C9E"/>
    <w:rsid w:val="00B37D73"/>
    <w:rsid w:val="00B400DF"/>
    <w:rsid w:val="00B401E1"/>
    <w:rsid w:val="00B406E1"/>
    <w:rsid w:val="00B407B6"/>
    <w:rsid w:val="00B40B01"/>
    <w:rsid w:val="00B40B4E"/>
    <w:rsid w:val="00B41BA3"/>
    <w:rsid w:val="00B41C71"/>
    <w:rsid w:val="00B42452"/>
    <w:rsid w:val="00B42D1C"/>
    <w:rsid w:val="00B43109"/>
    <w:rsid w:val="00B43417"/>
    <w:rsid w:val="00B4483B"/>
    <w:rsid w:val="00B44E5B"/>
    <w:rsid w:val="00B44ED1"/>
    <w:rsid w:val="00B451D1"/>
    <w:rsid w:val="00B451DF"/>
    <w:rsid w:val="00B45FE2"/>
    <w:rsid w:val="00B460E6"/>
    <w:rsid w:val="00B4635A"/>
    <w:rsid w:val="00B46434"/>
    <w:rsid w:val="00B4645E"/>
    <w:rsid w:val="00B470AF"/>
    <w:rsid w:val="00B47421"/>
    <w:rsid w:val="00B47FB3"/>
    <w:rsid w:val="00B502EF"/>
    <w:rsid w:val="00B50AEC"/>
    <w:rsid w:val="00B50F84"/>
    <w:rsid w:val="00B510F2"/>
    <w:rsid w:val="00B51127"/>
    <w:rsid w:val="00B51318"/>
    <w:rsid w:val="00B51C4A"/>
    <w:rsid w:val="00B52160"/>
    <w:rsid w:val="00B523D8"/>
    <w:rsid w:val="00B52AF0"/>
    <w:rsid w:val="00B52BC3"/>
    <w:rsid w:val="00B52FA2"/>
    <w:rsid w:val="00B53027"/>
    <w:rsid w:val="00B531D4"/>
    <w:rsid w:val="00B5321A"/>
    <w:rsid w:val="00B545EA"/>
    <w:rsid w:val="00B546B6"/>
    <w:rsid w:val="00B548D3"/>
    <w:rsid w:val="00B54989"/>
    <w:rsid w:val="00B549E1"/>
    <w:rsid w:val="00B56130"/>
    <w:rsid w:val="00B562F6"/>
    <w:rsid w:val="00B56380"/>
    <w:rsid w:val="00B5696B"/>
    <w:rsid w:val="00B57431"/>
    <w:rsid w:val="00B60A38"/>
    <w:rsid w:val="00B61851"/>
    <w:rsid w:val="00B618FE"/>
    <w:rsid w:val="00B61D9A"/>
    <w:rsid w:val="00B62876"/>
    <w:rsid w:val="00B62BFF"/>
    <w:rsid w:val="00B62F24"/>
    <w:rsid w:val="00B630CA"/>
    <w:rsid w:val="00B633E0"/>
    <w:rsid w:val="00B635F0"/>
    <w:rsid w:val="00B63782"/>
    <w:rsid w:val="00B63B29"/>
    <w:rsid w:val="00B63FC3"/>
    <w:rsid w:val="00B64182"/>
    <w:rsid w:val="00B6536E"/>
    <w:rsid w:val="00B65806"/>
    <w:rsid w:val="00B65943"/>
    <w:rsid w:val="00B65AA6"/>
    <w:rsid w:val="00B66C66"/>
    <w:rsid w:val="00B66FAF"/>
    <w:rsid w:val="00B677A0"/>
    <w:rsid w:val="00B67C8C"/>
    <w:rsid w:val="00B704CC"/>
    <w:rsid w:val="00B70DFE"/>
    <w:rsid w:val="00B71275"/>
    <w:rsid w:val="00B717F2"/>
    <w:rsid w:val="00B719F3"/>
    <w:rsid w:val="00B72DA6"/>
    <w:rsid w:val="00B7447D"/>
    <w:rsid w:val="00B745EB"/>
    <w:rsid w:val="00B75072"/>
    <w:rsid w:val="00B766FC"/>
    <w:rsid w:val="00B76BE7"/>
    <w:rsid w:val="00B777FC"/>
    <w:rsid w:val="00B779E4"/>
    <w:rsid w:val="00B77F4A"/>
    <w:rsid w:val="00B80480"/>
    <w:rsid w:val="00B80A18"/>
    <w:rsid w:val="00B80C1D"/>
    <w:rsid w:val="00B8170B"/>
    <w:rsid w:val="00B81CBC"/>
    <w:rsid w:val="00B81E40"/>
    <w:rsid w:val="00B81FFC"/>
    <w:rsid w:val="00B82F7A"/>
    <w:rsid w:val="00B835B1"/>
    <w:rsid w:val="00B8372C"/>
    <w:rsid w:val="00B838AD"/>
    <w:rsid w:val="00B83B55"/>
    <w:rsid w:val="00B85496"/>
    <w:rsid w:val="00B85C62"/>
    <w:rsid w:val="00B85D7B"/>
    <w:rsid w:val="00B861FF"/>
    <w:rsid w:val="00B86525"/>
    <w:rsid w:val="00B86653"/>
    <w:rsid w:val="00B869F5"/>
    <w:rsid w:val="00B86A83"/>
    <w:rsid w:val="00B86AC4"/>
    <w:rsid w:val="00B86B6C"/>
    <w:rsid w:val="00B86C51"/>
    <w:rsid w:val="00B86F27"/>
    <w:rsid w:val="00B87786"/>
    <w:rsid w:val="00B904E0"/>
    <w:rsid w:val="00B91B0A"/>
    <w:rsid w:val="00B9228D"/>
    <w:rsid w:val="00B9250B"/>
    <w:rsid w:val="00B92772"/>
    <w:rsid w:val="00B92AEA"/>
    <w:rsid w:val="00B932A5"/>
    <w:rsid w:val="00B93341"/>
    <w:rsid w:val="00B93B33"/>
    <w:rsid w:val="00B9440C"/>
    <w:rsid w:val="00B9446D"/>
    <w:rsid w:val="00B947B5"/>
    <w:rsid w:val="00B9480E"/>
    <w:rsid w:val="00B95171"/>
    <w:rsid w:val="00B958A9"/>
    <w:rsid w:val="00B95F98"/>
    <w:rsid w:val="00B96205"/>
    <w:rsid w:val="00B9632E"/>
    <w:rsid w:val="00B96656"/>
    <w:rsid w:val="00B96A40"/>
    <w:rsid w:val="00B96D8E"/>
    <w:rsid w:val="00B96F9F"/>
    <w:rsid w:val="00B97033"/>
    <w:rsid w:val="00B972C5"/>
    <w:rsid w:val="00B972EA"/>
    <w:rsid w:val="00BA0CE3"/>
    <w:rsid w:val="00BA1B7F"/>
    <w:rsid w:val="00BA1E76"/>
    <w:rsid w:val="00BA2288"/>
    <w:rsid w:val="00BA29E8"/>
    <w:rsid w:val="00BA2A64"/>
    <w:rsid w:val="00BA2D3B"/>
    <w:rsid w:val="00BA3190"/>
    <w:rsid w:val="00BA322F"/>
    <w:rsid w:val="00BA33A9"/>
    <w:rsid w:val="00BA4205"/>
    <w:rsid w:val="00BA437E"/>
    <w:rsid w:val="00BA4598"/>
    <w:rsid w:val="00BA47CD"/>
    <w:rsid w:val="00BA4F2C"/>
    <w:rsid w:val="00BA5109"/>
    <w:rsid w:val="00BA5785"/>
    <w:rsid w:val="00BA57B4"/>
    <w:rsid w:val="00BA5A1E"/>
    <w:rsid w:val="00BA7E45"/>
    <w:rsid w:val="00BB0256"/>
    <w:rsid w:val="00BB07B9"/>
    <w:rsid w:val="00BB0D62"/>
    <w:rsid w:val="00BB1801"/>
    <w:rsid w:val="00BB1E8C"/>
    <w:rsid w:val="00BB1EE5"/>
    <w:rsid w:val="00BB1FD7"/>
    <w:rsid w:val="00BB26DF"/>
    <w:rsid w:val="00BB2C1B"/>
    <w:rsid w:val="00BB328A"/>
    <w:rsid w:val="00BB38F8"/>
    <w:rsid w:val="00BB3E5C"/>
    <w:rsid w:val="00BB3E94"/>
    <w:rsid w:val="00BB4235"/>
    <w:rsid w:val="00BB4772"/>
    <w:rsid w:val="00BB47EE"/>
    <w:rsid w:val="00BB48DF"/>
    <w:rsid w:val="00BB4A6A"/>
    <w:rsid w:val="00BB598F"/>
    <w:rsid w:val="00BB61CF"/>
    <w:rsid w:val="00BB628E"/>
    <w:rsid w:val="00BB642F"/>
    <w:rsid w:val="00BB65FD"/>
    <w:rsid w:val="00BC080A"/>
    <w:rsid w:val="00BC0889"/>
    <w:rsid w:val="00BC08EF"/>
    <w:rsid w:val="00BC0C34"/>
    <w:rsid w:val="00BC0DA1"/>
    <w:rsid w:val="00BC153A"/>
    <w:rsid w:val="00BC161C"/>
    <w:rsid w:val="00BC180A"/>
    <w:rsid w:val="00BC1951"/>
    <w:rsid w:val="00BC276F"/>
    <w:rsid w:val="00BC2987"/>
    <w:rsid w:val="00BC2FBF"/>
    <w:rsid w:val="00BC336B"/>
    <w:rsid w:val="00BC37ED"/>
    <w:rsid w:val="00BC3B49"/>
    <w:rsid w:val="00BC3E80"/>
    <w:rsid w:val="00BC4562"/>
    <w:rsid w:val="00BC4603"/>
    <w:rsid w:val="00BC477A"/>
    <w:rsid w:val="00BC5C28"/>
    <w:rsid w:val="00BC6338"/>
    <w:rsid w:val="00BC64F1"/>
    <w:rsid w:val="00BC65F1"/>
    <w:rsid w:val="00BC6666"/>
    <w:rsid w:val="00BC679A"/>
    <w:rsid w:val="00BC775B"/>
    <w:rsid w:val="00BD00B6"/>
    <w:rsid w:val="00BD0E4B"/>
    <w:rsid w:val="00BD1CD4"/>
    <w:rsid w:val="00BD1EB9"/>
    <w:rsid w:val="00BD20EC"/>
    <w:rsid w:val="00BD2A88"/>
    <w:rsid w:val="00BD3034"/>
    <w:rsid w:val="00BD366E"/>
    <w:rsid w:val="00BD3CEE"/>
    <w:rsid w:val="00BD3EB5"/>
    <w:rsid w:val="00BD45C5"/>
    <w:rsid w:val="00BD47D5"/>
    <w:rsid w:val="00BD480C"/>
    <w:rsid w:val="00BD59B4"/>
    <w:rsid w:val="00BD5F02"/>
    <w:rsid w:val="00BD6210"/>
    <w:rsid w:val="00BD6236"/>
    <w:rsid w:val="00BD67A6"/>
    <w:rsid w:val="00BD68C4"/>
    <w:rsid w:val="00BD6B65"/>
    <w:rsid w:val="00BD703D"/>
    <w:rsid w:val="00BD74F2"/>
    <w:rsid w:val="00BD7692"/>
    <w:rsid w:val="00BE0754"/>
    <w:rsid w:val="00BE08DE"/>
    <w:rsid w:val="00BE0C7D"/>
    <w:rsid w:val="00BE0D3C"/>
    <w:rsid w:val="00BE177A"/>
    <w:rsid w:val="00BE1C10"/>
    <w:rsid w:val="00BE1E55"/>
    <w:rsid w:val="00BE2B4E"/>
    <w:rsid w:val="00BE3080"/>
    <w:rsid w:val="00BE31D9"/>
    <w:rsid w:val="00BE3CC2"/>
    <w:rsid w:val="00BE3E46"/>
    <w:rsid w:val="00BE4899"/>
    <w:rsid w:val="00BE5E12"/>
    <w:rsid w:val="00BE5E99"/>
    <w:rsid w:val="00BE69DE"/>
    <w:rsid w:val="00BE6C2A"/>
    <w:rsid w:val="00BE7386"/>
    <w:rsid w:val="00BE73AD"/>
    <w:rsid w:val="00BF0248"/>
    <w:rsid w:val="00BF0793"/>
    <w:rsid w:val="00BF09C7"/>
    <w:rsid w:val="00BF0E56"/>
    <w:rsid w:val="00BF0F13"/>
    <w:rsid w:val="00BF112B"/>
    <w:rsid w:val="00BF149E"/>
    <w:rsid w:val="00BF1F39"/>
    <w:rsid w:val="00BF2155"/>
    <w:rsid w:val="00BF28F3"/>
    <w:rsid w:val="00BF2908"/>
    <w:rsid w:val="00BF2A79"/>
    <w:rsid w:val="00BF2AF0"/>
    <w:rsid w:val="00BF3472"/>
    <w:rsid w:val="00BF34AA"/>
    <w:rsid w:val="00BF48B9"/>
    <w:rsid w:val="00BF570F"/>
    <w:rsid w:val="00BF5FD7"/>
    <w:rsid w:val="00BF71BF"/>
    <w:rsid w:val="00BF748C"/>
    <w:rsid w:val="00BF7490"/>
    <w:rsid w:val="00BF7912"/>
    <w:rsid w:val="00BF7A3E"/>
    <w:rsid w:val="00BF7E6D"/>
    <w:rsid w:val="00C0084C"/>
    <w:rsid w:val="00C00CDA"/>
    <w:rsid w:val="00C018FC"/>
    <w:rsid w:val="00C01A98"/>
    <w:rsid w:val="00C01F26"/>
    <w:rsid w:val="00C0228E"/>
    <w:rsid w:val="00C02EC7"/>
    <w:rsid w:val="00C02F3C"/>
    <w:rsid w:val="00C03185"/>
    <w:rsid w:val="00C03635"/>
    <w:rsid w:val="00C0399E"/>
    <w:rsid w:val="00C04056"/>
    <w:rsid w:val="00C0446D"/>
    <w:rsid w:val="00C04A21"/>
    <w:rsid w:val="00C04E97"/>
    <w:rsid w:val="00C04F3C"/>
    <w:rsid w:val="00C05979"/>
    <w:rsid w:val="00C06487"/>
    <w:rsid w:val="00C06509"/>
    <w:rsid w:val="00C0774A"/>
    <w:rsid w:val="00C079D8"/>
    <w:rsid w:val="00C07C24"/>
    <w:rsid w:val="00C10CD4"/>
    <w:rsid w:val="00C10DD8"/>
    <w:rsid w:val="00C10F4B"/>
    <w:rsid w:val="00C11317"/>
    <w:rsid w:val="00C11566"/>
    <w:rsid w:val="00C11979"/>
    <w:rsid w:val="00C11BF1"/>
    <w:rsid w:val="00C11C6C"/>
    <w:rsid w:val="00C11EB8"/>
    <w:rsid w:val="00C123C7"/>
    <w:rsid w:val="00C12852"/>
    <w:rsid w:val="00C128E3"/>
    <w:rsid w:val="00C12D23"/>
    <w:rsid w:val="00C13996"/>
    <w:rsid w:val="00C13E96"/>
    <w:rsid w:val="00C1480E"/>
    <w:rsid w:val="00C14B8A"/>
    <w:rsid w:val="00C14FCE"/>
    <w:rsid w:val="00C166E6"/>
    <w:rsid w:val="00C17E55"/>
    <w:rsid w:val="00C20B35"/>
    <w:rsid w:val="00C20C7E"/>
    <w:rsid w:val="00C20D4F"/>
    <w:rsid w:val="00C21460"/>
    <w:rsid w:val="00C21561"/>
    <w:rsid w:val="00C216FB"/>
    <w:rsid w:val="00C22C2D"/>
    <w:rsid w:val="00C22F48"/>
    <w:rsid w:val="00C23862"/>
    <w:rsid w:val="00C241EB"/>
    <w:rsid w:val="00C25EAF"/>
    <w:rsid w:val="00C264A7"/>
    <w:rsid w:val="00C265B7"/>
    <w:rsid w:val="00C26F26"/>
    <w:rsid w:val="00C26FB6"/>
    <w:rsid w:val="00C3072E"/>
    <w:rsid w:val="00C30DB4"/>
    <w:rsid w:val="00C30ECC"/>
    <w:rsid w:val="00C32257"/>
    <w:rsid w:val="00C328D9"/>
    <w:rsid w:val="00C32B53"/>
    <w:rsid w:val="00C33260"/>
    <w:rsid w:val="00C3361B"/>
    <w:rsid w:val="00C33A80"/>
    <w:rsid w:val="00C33B72"/>
    <w:rsid w:val="00C33CD7"/>
    <w:rsid w:val="00C34F9A"/>
    <w:rsid w:val="00C35BE7"/>
    <w:rsid w:val="00C363DA"/>
    <w:rsid w:val="00C3694B"/>
    <w:rsid w:val="00C37145"/>
    <w:rsid w:val="00C37853"/>
    <w:rsid w:val="00C37B13"/>
    <w:rsid w:val="00C37C70"/>
    <w:rsid w:val="00C40095"/>
    <w:rsid w:val="00C40142"/>
    <w:rsid w:val="00C40550"/>
    <w:rsid w:val="00C407E5"/>
    <w:rsid w:val="00C40879"/>
    <w:rsid w:val="00C40992"/>
    <w:rsid w:val="00C41330"/>
    <w:rsid w:val="00C421E1"/>
    <w:rsid w:val="00C42EDF"/>
    <w:rsid w:val="00C431A0"/>
    <w:rsid w:val="00C44242"/>
    <w:rsid w:val="00C446AB"/>
    <w:rsid w:val="00C44D32"/>
    <w:rsid w:val="00C45B9D"/>
    <w:rsid w:val="00C460AA"/>
    <w:rsid w:val="00C464B0"/>
    <w:rsid w:val="00C46A76"/>
    <w:rsid w:val="00C46CC9"/>
    <w:rsid w:val="00C478D5"/>
    <w:rsid w:val="00C47B57"/>
    <w:rsid w:val="00C507A7"/>
    <w:rsid w:val="00C50AEB"/>
    <w:rsid w:val="00C50B14"/>
    <w:rsid w:val="00C51649"/>
    <w:rsid w:val="00C5178F"/>
    <w:rsid w:val="00C5219C"/>
    <w:rsid w:val="00C52EC8"/>
    <w:rsid w:val="00C53783"/>
    <w:rsid w:val="00C54167"/>
    <w:rsid w:val="00C543C3"/>
    <w:rsid w:val="00C55194"/>
    <w:rsid w:val="00C551FB"/>
    <w:rsid w:val="00C56140"/>
    <w:rsid w:val="00C56689"/>
    <w:rsid w:val="00C568BA"/>
    <w:rsid w:val="00C57133"/>
    <w:rsid w:val="00C579AD"/>
    <w:rsid w:val="00C57A6F"/>
    <w:rsid w:val="00C57EB5"/>
    <w:rsid w:val="00C600A6"/>
    <w:rsid w:val="00C6019E"/>
    <w:rsid w:val="00C6047F"/>
    <w:rsid w:val="00C61E39"/>
    <w:rsid w:val="00C61FE0"/>
    <w:rsid w:val="00C628BC"/>
    <w:rsid w:val="00C62914"/>
    <w:rsid w:val="00C62C4C"/>
    <w:rsid w:val="00C62E16"/>
    <w:rsid w:val="00C64299"/>
    <w:rsid w:val="00C64314"/>
    <w:rsid w:val="00C64345"/>
    <w:rsid w:val="00C64675"/>
    <w:rsid w:val="00C64F91"/>
    <w:rsid w:val="00C65483"/>
    <w:rsid w:val="00C663B3"/>
    <w:rsid w:val="00C66EE1"/>
    <w:rsid w:val="00C672AE"/>
    <w:rsid w:val="00C67941"/>
    <w:rsid w:val="00C6797C"/>
    <w:rsid w:val="00C679C5"/>
    <w:rsid w:val="00C67B52"/>
    <w:rsid w:val="00C67DEA"/>
    <w:rsid w:val="00C706B1"/>
    <w:rsid w:val="00C707D5"/>
    <w:rsid w:val="00C71085"/>
    <w:rsid w:val="00C71677"/>
    <w:rsid w:val="00C7241E"/>
    <w:rsid w:val="00C7285E"/>
    <w:rsid w:val="00C72D7F"/>
    <w:rsid w:val="00C72E8D"/>
    <w:rsid w:val="00C7351D"/>
    <w:rsid w:val="00C74D94"/>
    <w:rsid w:val="00C751AF"/>
    <w:rsid w:val="00C7567D"/>
    <w:rsid w:val="00C75AFC"/>
    <w:rsid w:val="00C75F02"/>
    <w:rsid w:val="00C764E8"/>
    <w:rsid w:val="00C7652F"/>
    <w:rsid w:val="00C7698A"/>
    <w:rsid w:val="00C771B1"/>
    <w:rsid w:val="00C7745B"/>
    <w:rsid w:val="00C77781"/>
    <w:rsid w:val="00C77EC1"/>
    <w:rsid w:val="00C804E0"/>
    <w:rsid w:val="00C80CC6"/>
    <w:rsid w:val="00C81159"/>
    <w:rsid w:val="00C81181"/>
    <w:rsid w:val="00C81345"/>
    <w:rsid w:val="00C8163D"/>
    <w:rsid w:val="00C819FC"/>
    <w:rsid w:val="00C81A4C"/>
    <w:rsid w:val="00C81AE2"/>
    <w:rsid w:val="00C81B5A"/>
    <w:rsid w:val="00C82407"/>
    <w:rsid w:val="00C8242B"/>
    <w:rsid w:val="00C828F4"/>
    <w:rsid w:val="00C8290E"/>
    <w:rsid w:val="00C82D40"/>
    <w:rsid w:val="00C82EDD"/>
    <w:rsid w:val="00C836A2"/>
    <w:rsid w:val="00C83B76"/>
    <w:rsid w:val="00C84955"/>
    <w:rsid w:val="00C84F69"/>
    <w:rsid w:val="00C851EA"/>
    <w:rsid w:val="00C85987"/>
    <w:rsid w:val="00C85A3E"/>
    <w:rsid w:val="00C85ED0"/>
    <w:rsid w:val="00C863F8"/>
    <w:rsid w:val="00C86C3B"/>
    <w:rsid w:val="00C86F18"/>
    <w:rsid w:val="00C87646"/>
    <w:rsid w:val="00C876DD"/>
    <w:rsid w:val="00C8787C"/>
    <w:rsid w:val="00C8794D"/>
    <w:rsid w:val="00C879FD"/>
    <w:rsid w:val="00C87FB5"/>
    <w:rsid w:val="00C90182"/>
    <w:rsid w:val="00C90640"/>
    <w:rsid w:val="00C906D2"/>
    <w:rsid w:val="00C90764"/>
    <w:rsid w:val="00C91273"/>
    <w:rsid w:val="00C918BC"/>
    <w:rsid w:val="00C9233D"/>
    <w:rsid w:val="00C92755"/>
    <w:rsid w:val="00C92B87"/>
    <w:rsid w:val="00C92FAB"/>
    <w:rsid w:val="00C93131"/>
    <w:rsid w:val="00C936C7"/>
    <w:rsid w:val="00C943DA"/>
    <w:rsid w:val="00C9475B"/>
    <w:rsid w:val="00C94D60"/>
    <w:rsid w:val="00C94DFF"/>
    <w:rsid w:val="00C94E09"/>
    <w:rsid w:val="00C9532D"/>
    <w:rsid w:val="00C9580B"/>
    <w:rsid w:val="00C95A9F"/>
    <w:rsid w:val="00C95EF5"/>
    <w:rsid w:val="00C969F6"/>
    <w:rsid w:val="00C979A9"/>
    <w:rsid w:val="00C97C31"/>
    <w:rsid w:val="00C97F4B"/>
    <w:rsid w:val="00CA008A"/>
    <w:rsid w:val="00CA0425"/>
    <w:rsid w:val="00CA10C1"/>
    <w:rsid w:val="00CA14E6"/>
    <w:rsid w:val="00CA1576"/>
    <w:rsid w:val="00CA2841"/>
    <w:rsid w:val="00CA29A9"/>
    <w:rsid w:val="00CA29F5"/>
    <w:rsid w:val="00CA2FCD"/>
    <w:rsid w:val="00CA343C"/>
    <w:rsid w:val="00CA352D"/>
    <w:rsid w:val="00CA3632"/>
    <w:rsid w:val="00CA39CC"/>
    <w:rsid w:val="00CA3C44"/>
    <w:rsid w:val="00CA3F80"/>
    <w:rsid w:val="00CA43FA"/>
    <w:rsid w:val="00CA460E"/>
    <w:rsid w:val="00CA5251"/>
    <w:rsid w:val="00CA639F"/>
    <w:rsid w:val="00CA7ACC"/>
    <w:rsid w:val="00CB0000"/>
    <w:rsid w:val="00CB068A"/>
    <w:rsid w:val="00CB0E7B"/>
    <w:rsid w:val="00CB0E96"/>
    <w:rsid w:val="00CB18E0"/>
    <w:rsid w:val="00CB2257"/>
    <w:rsid w:val="00CB2A35"/>
    <w:rsid w:val="00CB3052"/>
    <w:rsid w:val="00CB322D"/>
    <w:rsid w:val="00CB3D0D"/>
    <w:rsid w:val="00CB3F16"/>
    <w:rsid w:val="00CB4472"/>
    <w:rsid w:val="00CB4607"/>
    <w:rsid w:val="00CB50DA"/>
    <w:rsid w:val="00CB5224"/>
    <w:rsid w:val="00CB5BA5"/>
    <w:rsid w:val="00CB5FEC"/>
    <w:rsid w:val="00CB6A75"/>
    <w:rsid w:val="00CB7057"/>
    <w:rsid w:val="00CB7336"/>
    <w:rsid w:val="00CB7E24"/>
    <w:rsid w:val="00CC0CFE"/>
    <w:rsid w:val="00CC1A6F"/>
    <w:rsid w:val="00CC1DF0"/>
    <w:rsid w:val="00CC1E27"/>
    <w:rsid w:val="00CC2214"/>
    <w:rsid w:val="00CC2502"/>
    <w:rsid w:val="00CC3438"/>
    <w:rsid w:val="00CC34E8"/>
    <w:rsid w:val="00CC353F"/>
    <w:rsid w:val="00CC3571"/>
    <w:rsid w:val="00CC41F1"/>
    <w:rsid w:val="00CC56FC"/>
    <w:rsid w:val="00CC58C5"/>
    <w:rsid w:val="00CC5BC3"/>
    <w:rsid w:val="00CC5BCB"/>
    <w:rsid w:val="00CC6B6F"/>
    <w:rsid w:val="00CC76A9"/>
    <w:rsid w:val="00CC7937"/>
    <w:rsid w:val="00CC797A"/>
    <w:rsid w:val="00CD0EB7"/>
    <w:rsid w:val="00CD0EE0"/>
    <w:rsid w:val="00CD0FE9"/>
    <w:rsid w:val="00CD16A9"/>
    <w:rsid w:val="00CD1EC1"/>
    <w:rsid w:val="00CD2138"/>
    <w:rsid w:val="00CD279B"/>
    <w:rsid w:val="00CD3F5B"/>
    <w:rsid w:val="00CD3F7B"/>
    <w:rsid w:val="00CD5481"/>
    <w:rsid w:val="00CD55E1"/>
    <w:rsid w:val="00CD567E"/>
    <w:rsid w:val="00CD5BCB"/>
    <w:rsid w:val="00CD5D65"/>
    <w:rsid w:val="00CD5ED9"/>
    <w:rsid w:val="00CD64B4"/>
    <w:rsid w:val="00CD655E"/>
    <w:rsid w:val="00CD6ABD"/>
    <w:rsid w:val="00CD7069"/>
    <w:rsid w:val="00CD70F9"/>
    <w:rsid w:val="00CD7749"/>
    <w:rsid w:val="00CE0695"/>
    <w:rsid w:val="00CE0E9F"/>
    <w:rsid w:val="00CE0F0B"/>
    <w:rsid w:val="00CE1595"/>
    <w:rsid w:val="00CE1E50"/>
    <w:rsid w:val="00CE2971"/>
    <w:rsid w:val="00CE2A92"/>
    <w:rsid w:val="00CE2E88"/>
    <w:rsid w:val="00CE33ED"/>
    <w:rsid w:val="00CE341E"/>
    <w:rsid w:val="00CE3C2F"/>
    <w:rsid w:val="00CE3CCC"/>
    <w:rsid w:val="00CE4941"/>
    <w:rsid w:val="00CE54B2"/>
    <w:rsid w:val="00CE5657"/>
    <w:rsid w:val="00CE61ED"/>
    <w:rsid w:val="00CE61F3"/>
    <w:rsid w:val="00CE7045"/>
    <w:rsid w:val="00CE74D9"/>
    <w:rsid w:val="00CE7891"/>
    <w:rsid w:val="00CE7F8A"/>
    <w:rsid w:val="00CF0FC3"/>
    <w:rsid w:val="00CF1116"/>
    <w:rsid w:val="00CF122A"/>
    <w:rsid w:val="00CF1A91"/>
    <w:rsid w:val="00CF1BF7"/>
    <w:rsid w:val="00CF1D1C"/>
    <w:rsid w:val="00CF1D39"/>
    <w:rsid w:val="00CF1E74"/>
    <w:rsid w:val="00CF1FF0"/>
    <w:rsid w:val="00CF2657"/>
    <w:rsid w:val="00CF2672"/>
    <w:rsid w:val="00CF26EC"/>
    <w:rsid w:val="00CF2C77"/>
    <w:rsid w:val="00CF2F90"/>
    <w:rsid w:val="00CF30D3"/>
    <w:rsid w:val="00CF31A1"/>
    <w:rsid w:val="00CF3273"/>
    <w:rsid w:val="00CF3C80"/>
    <w:rsid w:val="00CF497D"/>
    <w:rsid w:val="00CF4A0C"/>
    <w:rsid w:val="00CF4AF9"/>
    <w:rsid w:val="00CF52CC"/>
    <w:rsid w:val="00CF5543"/>
    <w:rsid w:val="00CF55F0"/>
    <w:rsid w:val="00CF56F9"/>
    <w:rsid w:val="00CF579E"/>
    <w:rsid w:val="00CF6266"/>
    <w:rsid w:val="00CF6F6B"/>
    <w:rsid w:val="00CF7018"/>
    <w:rsid w:val="00CF72AC"/>
    <w:rsid w:val="00CF7487"/>
    <w:rsid w:val="00CF7824"/>
    <w:rsid w:val="00CF7858"/>
    <w:rsid w:val="00CF78F8"/>
    <w:rsid w:val="00CF7A59"/>
    <w:rsid w:val="00CF7A6D"/>
    <w:rsid w:val="00CF7ECA"/>
    <w:rsid w:val="00CF7F39"/>
    <w:rsid w:val="00D00ABB"/>
    <w:rsid w:val="00D0155A"/>
    <w:rsid w:val="00D0196A"/>
    <w:rsid w:val="00D01FE9"/>
    <w:rsid w:val="00D02569"/>
    <w:rsid w:val="00D02F63"/>
    <w:rsid w:val="00D0351D"/>
    <w:rsid w:val="00D03B1A"/>
    <w:rsid w:val="00D03F36"/>
    <w:rsid w:val="00D042DD"/>
    <w:rsid w:val="00D046FC"/>
    <w:rsid w:val="00D04E13"/>
    <w:rsid w:val="00D05550"/>
    <w:rsid w:val="00D05849"/>
    <w:rsid w:val="00D060DB"/>
    <w:rsid w:val="00D065E1"/>
    <w:rsid w:val="00D06910"/>
    <w:rsid w:val="00D06EF3"/>
    <w:rsid w:val="00D0713B"/>
    <w:rsid w:val="00D0719F"/>
    <w:rsid w:val="00D07A14"/>
    <w:rsid w:val="00D10332"/>
    <w:rsid w:val="00D10CA6"/>
    <w:rsid w:val="00D11444"/>
    <w:rsid w:val="00D120AC"/>
    <w:rsid w:val="00D125E2"/>
    <w:rsid w:val="00D12836"/>
    <w:rsid w:val="00D13032"/>
    <w:rsid w:val="00D13AAF"/>
    <w:rsid w:val="00D13C61"/>
    <w:rsid w:val="00D13D78"/>
    <w:rsid w:val="00D1434D"/>
    <w:rsid w:val="00D14A9A"/>
    <w:rsid w:val="00D14DFC"/>
    <w:rsid w:val="00D14F1B"/>
    <w:rsid w:val="00D150D3"/>
    <w:rsid w:val="00D154F8"/>
    <w:rsid w:val="00D155B2"/>
    <w:rsid w:val="00D15CE6"/>
    <w:rsid w:val="00D16FF2"/>
    <w:rsid w:val="00D17298"/>
    <w:rsid w:val="00D17444"/>
    <w:rsid w:val="00D174D5"/>
    <w:rsid w:val="00D175BF"/>
    <w:rsid w:val="00D200A1"/>
    <w:rsid w:val="00D202ED"/>
    <w:rsid w:val="00D20460"/>
    <w:rsid w:val="00D206A7"/>
    <w:rsid w:val="00D21169"/>
    <w:rsid w:val="00D21322"/>
    <w:rsid w:val="00D21A8C"/>
    <w:rsid w:val="00D21DE8"/>
    <w:rsid w:val="00D2220D"/>
    <w:rsid w:val="00D2281B"/>
    <w:rsid w:val="00D2290A"/>
    <w:rsid w:val="00D22DC0"/>
    <w:rsid w:val="00D23092"/>
    <w:rsid w:val="00D235E4"/>
    <w:rsid w:val="00D24038"/>
    <w:rsid w:val="00D2417C"/>
    <w:rsid w:val="00D24288"/>
    <w:rsid w:val="00D244B5"/>
    <w:rsid w:val="00D249D9"/>
    <w:rsid w:val="00D24AB3"/>
    <w:rsid w:val="00D24AD2"/>
    <w:rsid w:val="00D24D8D"/>
    <w:rsid w:val="00D253D0"/>
    <w:rsid w:val="00D25497"/>
    <w:rsid w:val="00D25672"/>
    <w:rsid w:val="00D262DE"/>
    <w:rsid w:val="00D26443"/>
    <w:rsid w:val="00D265F7"/>
    <w:rsid w:val="00D266A8"/>
    <w:rsid w:val="00D271F1"/>
    <w:rsid w:val="00D27503"/>
    <w:rsid w:val="00D27738"/>
    <w:rsid w:val="00D27B45"/>
    <w:rsid w:val="00D30268"/>
    <w:rsid w:val="00D30EC7"/>
    <w:rsid w:val="00D3123E"/>
    <w:rsid w:val="00D31513"/>
    <w:rsid w:val="00D317E1"/>
    <w:rsid w:val="00D31AA5"/>
    <w:rsid w:val="00D31BF1"/>
    <w:rsid w:val="00D3221D"/>
    <w:rsid w:val="00D3250D"/>
    <w:rsid w:val="00D3261E"/>
    <w:rsid w:val="00D32B12"/>
    <w:rsid w:val="00D32DB5"/>
    <w:rsid w:val="00D330B2"/>
    <w:rsid w:val="00D331DC"/>
    <w:rsid w:val="00D3328C"/>
    <w:rsid w:val="00D33719"/>
    <w:rsid w:val="00D33C16"/>
    <w:rsid w:val="00D33E75"/>
    <w:rsid w:val="00D34122"/>
    <w:rsid w:val="00D34693"/>
    <w:rsid w:val="00D346A6"/>
    <w:rsid w:val="00D3561F"/>
    <w:rsid w:val="00D359F1"/>
    <w:rsid w:val="00D35F20"/>
    <w:rsid w:val="00D362E9"/>
    <w:rsid w:val="00D363D3"/>
    <w:rsid w:val="00D36609"/>
    <w:rsid w:val="00D3673A"/>
    <w:rsid w:val="00D36A08"/>
    <w:rsid w:val="00D37097"/>
    <w:rsid w:val="00D37247"/>
    <w:rsid w:val="00D372D7"/>
    <w:rsid w:val="00D372EB"/>
    <w:rsid w:val="00D40843"/>
    <w:rsid w:val="00D40F26"/>
    <w:rsid w:val="00D41521"/>
    <w:rsid w:val="00D41DD6"/>
    <w:rsid w:val="00D41FA2"/>
    <w:rsid w:val="00D42872"/>
    <w:rsid w:val="00D42C44"/>
    <w:rsid w:val="00D42F38"/>
    <w:rsid w:val="00D433F2"/>
    <w:rsid w:val="00D4442E"/>
    <w:rsid w:val="00D45807"/>
    <w:rsid w:val="00D458F4"/>
    <w:rsid w:val="00D46194"/>
    <w:rsid w:val="00D4619D"/>
    <w:rsid w:val="00D46301"/>
    <w:rsid w:val="00D46C5A"/>
    <w:rsid w:val="00D46F94"/>
    <w:rsid w:val="00D47027"/>
    <w:rsid w:val="00D47128"/>
    <w:rsid w:val="00D47917"/>
    <w:rsid w:val="00D4793E"/>
    <w:rsid w:val="00D47F05"/>
    <w:rsid w:val="00D5054F"/>
    <w:rsid w:val="00D50F06"/>
    <w:rsid w:val="00D5116F"/>
    <w:rsid w:val="00D5129C"/>
    <w:rsid w:val="00D516DB"/>
    <w:rsid w:val="00D51CA8"/>
    <w:rsid w:val="00D53147"/>
    <w:rsid w:val="00D53542"/>
    <w:rsid w:val="00D5401E"/>
    <w:rsid w:val="00D542A5"/>
    <w:rsid w:val="00D54535"/>
    <w:rsid w:val="00D54E75"/>
    <w:rsid w:val="00D554BD"/>
    <w:rsid w:val="00D554D8"/>
    <w:rsid w:val="00D55819"/>
    <w:rsid w:val="00D55959"/>
    <w:rsid w:val="00D56134"/>
    <w:rsid w:val="00D567AF"/>
    <w:rsid w:val="00D56873"/>
    <w:rsid w:val="00D56D54"/>
    <w:rsid w:val="00D57024"/>
    <w:rsid w:val="00D5783D"/>
    <w:rsid w:val="00D578A8"/>
    <w:rsid w:val="00D57C95"/>
    <w:rsid w:val="00D60E01"/>
    <w:rsid w:val="00D61636"/>
    <w:rsid w:val="00D61AC8"/>
    <w:rsid w:val="00D61F55"/>
    <w:rsid w:val="00D6218B"/>
    <w:rsid w:val="00D62416"/>
    <w:rsid w:val="00D6295A"/>
    <w:rsid w:val="00D62D27"/>
    <w:rsid w:val="00D62F48"/>
    <w:rsid w:val="00D641C1"/>
    <w:rsid w:val="00D641D2"/>
    <w:rsid w:val="00D65904"/>
    <w:rsid w:val="00D65A19"/>
    <w:rsid w:val="00D65D60"/>
    <w:rsid w:val="00D66481"/>
    <w:rsid w:val="00D667D8"/>
    <w:rsid w:val="00D668F8"/>
    <w:rsid w:val="00D66A8A"/>
    <w:rsid w:val="00D66A9C"/>
    <w:rsid w:val="00D66BF5"/>
    <w:rsid w:val="00D66F14"/>
    <w:rsid w:val="00D67236"/>
    <w:rsid w:val="00D677F0"/>
    <w:rsid w:val="00D677F8"/>
    <w:rsid w:val="00D67B8F"/>
    <w:rsid w:val="00D67F11"/>
    <w:rsid w:val="00D701EE"/>
    <w:rsid w:val="00D7022E"/>
    <w:rsid w:val="00D7079B"/>
    <w:rsid w:val="00D708D2"/>
    <w:rsid w:val="00D70977"/>
    <w:rsid w:val="00D7097E"/>
    <w:rsid w:val="00D70D19"/>
    <w:rsid w:val="00D7136C"/>
    <w:rsid w:val="00D717E8"/>
    <w:rsid w:val="00D724E7"/>
    <w:rsid w:val="00D7265C"/>
    <w:rsid w:val="00D72B54"/>
    <w:rsid w:val="00D72F4A"/>
    <w:rsid w:val="00D73445"/>
    <w:rsid w:val="00D7349A"/>
    <w:rsid w:val="00D740F0"/>
    <w:rsid w:val="00D74B60"/>
    <w:rsid w:val="00D7641D"/>
    <w:rsid w:val="00D764FF"/>
    <w:rsid w:val="00D772CD"/>
    <w:rsid w:val="00D80391"/>
    <w:rsid w:val="00D8067A"/>
    <w:rsid w:val="00D814C5"/>
    <w:rsid w:val="00D81A00"/>
    <w:rsid w:val="00D831FC"/>
    <w:rsid w:val="00D8320A"/>
    <w:rsid w:val="00D84739"/>
    <w:rsid w:val="00D84F9D"/>
    <w:rsid w:val="00D851D6"/>
    <w:rsid w:val="00D859F4"/>
    <w:rsid w:val="00D8690A"/>
    <w:rsid w:val="00D86A6C"/>
    <w:rsid w:val="00D87D9B"/>
    <w:rsid w:val="00D90350"/>
    <w:rsid w:val="00D90590"/>
    <w:rsid w:val="00D90F66"/>
    <w:rsid w:val="00D91387"/>
    <w:rsid w:val="00D9226A"/>
    <w:rsid w:val="00D924B3"/>
    <w:rsid w:val="00D92535"/>
    <w:rsid w:val="00D93372"/>
    <w:rsid w:val="00D93A1E"/>
    <w:rsid w:val="00D93C04"/>
    <w:rsid w:val="00D93DB7"/>
    <w:rsid w:val="00D93EFD"/>
    <w:rsid w:val="00D94011"/>
    <w:rsid w:val="00D94271"/>
    <w:rsid w:val="00D94C8C"/>
    <w:rsid w:val="00D94D88"/>
    <w:rsid w:val="00D94F66"/>
    <w:rsid w:val="00D956B9"/>
    <w:rsid w:val="00D957DE"/>
    <w:rsid w:val="00D959B1"/>
    <w:rsid w:val="00D9607C"/>
    <w:rsid w:val="00D96C11"/>
    <w:rsid w:val="00D9705A"/>
    <w:rsid w:val="00DA05F3"/>
    <w:rsid w:val="00DA0D52"/>
    <w:rsid w:val="00DA0E1A"/>
    <w:rsid w:val="00DA0F7D"/>
    <w:rsid w:val="00DA1049"/>
    <w:rsid w:val="00DA12E7"/>
    <w:rsid w:val="00DA1880"/>
    <w:rsid w:val="00DA1A22"/>
    <w:rsid w:val="00DA255E"/>
    <w:rsid w:val="00DA268C"/>
    <w:rsid w:val="00DA29AF"/>
    <w:rsid w:val="00DA2EF8"/>
    <w:rsid w:val="00DA3752"/>
    <w:rsid w:val="00DA3913"/>
    <w:rsid w:val="00DA3BA0"/>
    <w:rsid w:val="00DA3F33"/>
    <w:rsid w:val="00DA47FC"/>
    <w:rsid w:val="00DA4DE2"/>
    <w:rsid w:val="00DA5058"/>
    <w:rsid w:val="00DA698D"/>
    <w:rsid w:val="00DA6A85"/>
    <w:rsid w:val="00DA6AB3"/>
    <w:rsid w:val="00DA6B5E"/>
    <w:rsid w:val="00DA6CC9"/>
    <w:rsid w:val="00DA6E3E"/>
    <w:rsid w:val="00DA703D"/>
    <w:rsid w:val="00DA7261"/>
    <w:rsid w:val="00DA7E86"/>
    <w:rsid w:val="00DB02A9"/>
    <w:rsid w:val="00DB058B"/>
    <w:rsid w:val="00DB14BC"/>
    <w:rsid w:val="00DB14E4"/>
    <w:rsid w:val="00DB1811"/>
    <w:rsid w:val="00DB286F"/>
    <w:rsid w:val="00DB2935"/>
    <w:rsid w:val="00DB2D75"/>
    <w:rsid w:val="00DB3235"/>
    <w:rsid w:val="00DB33D8"/>
    <w:rsid w:val="00DB39AC"/>
    <w:rsid w:val="00DB3D60"/>
    <w:rsid w:val="00DB438F"/>
    <w:rsid w:val="00DB44A2"/>
    <w:rsid w:val="00DB4547"/>
    <w:rsid w:val="00DB512E"/>
    <w:rsid w:val="00DB548D"/>
    <w:rsid w:val="00DB5F86"/>
    <w:rsid w:val="00DB6910"/>
    <w:rsid w:val="00DB6C01"/>
    <w:rsid w:val="00DB7319"/>
    <w:rsid w:val="00DB7BC1"/>
    <w:rsid w:val="00DC00D7"/>
    <w:rsid w:val="00DC02BE"/>
    <w:rsid w:val="00DC05B0"/>
    <w:rsid w:val="00DC05EE"/>
    <w:rsid w:val="00DC0C87"/>
    <w:rsid w:val="00DC16CF"/>
    <w:rsid w:val="00DC1C4A"/>
    <w:rsid w:val="00DC334B"/>
    <w:rsid w:val="00DC38D7"/>
    <w:rsid w:val="00DC39DE"/>
    <w:rsid w:val="00DC39E6"/>
    <w:rsid w:val="00DC49B0"/>
    <w:rsid w:val="00DC4D41"/>
    <w:rsid w:val="00DC58A5"/>
    <w:rsid w:val="00DC5E31"/>
    <w:rsid w:val="00DC6017"/>
    <w:rsid w:val="00DC629B"/>
    <w:rsid w:val="00DC7B10"/>
    <w:rsid w:val="00DC7BE8"/>
    <w:rsid w:val="00DD0831"/>
    <w:rsid w:val="00DD0959"/>
    <w:rsid w:val="00DD0C42"/>
    <w:rsid w:val="00DD0D19"/>
    <w:rsid w:val="00DD1603"/>
    <w:rsid w:val="00DD1885"/>
    <w:rsid w:val="00DD26FE"/>
    <w:rsid w:val="00DD2C0F"/>
    <w:rsid w:val="00DD3569"/>
    <w:rsid w:val="00DD38B4"/>
    <w:rsid w:val="00DD4A5F"/>
    <w:rsid w:val="00DD4AAB"/>
    <w:rsid w:val="00DD5132"/>
    <w:rsid w:val="00DD518A"/>
    <w:rsid w:val="00DD5651"/>
    <w:rsid w:val="00DD5943"/>
    <w:rsid w:val="00DD6485"/>
    <w:rsid w:val="00DD669D"/>
    <w:rsid w:val="00DD6DB8"/>
    <w:rsid w:val="00DD7070"/>
    <w:rsid w:val="00DD70FA"/>
    <w:rsid w:val="00DD76B0"/>
    <w:rsid w:val="00DD7BCA"/>
    <w:rsid w:val="00DE000D"/>
    <w:rsid w:val="00DE0BEF"/>
    <w:rsid w:val="00DE0F01"/>
    <w:rsid w:val="00DE0FCE"/>
    <w:rsid w:val="00DE1503"/>
    <w:rsid w:val="00DE1530"/>
    <w:rsid w:val="00DE16DF"/>
    <w:rsid w:val="00DE1D55"/>
    <w:rsid w:val="00DE1FF3"/>
    <w:rsid w:val="00DE21EB"/>
    <w:rsid w:val="00DE26EB"/>
    <w:rsid w:val="00DE281B"/>
    <w:rsid w:val="00DE30BB"/>
    <w:rsid w:val="00DE3284"/>
    <w:rsid w:val="00DE3742"/>
    <w:rsid w:val="00DE4156"/>
    <w:rsid w:val="00DE46BC"/>
    <w:rsid w:val="00DE4930"/>
    <w:rsid w:val="00DE4993"/>
    <w:rsid w:val="00DE4CFC"/>
    <w:rsid w:val="00DE517C"/>
    <w:rsid w:val="00DE5865"/>
    <w:rsid w:val="00DE5B26"/>
    <w:rsid w:val="00DE5D81"/>
    <w:rsid w:val="00DE622E"/>
    <w:rsid w:val="00DE6A4B"/>
    <w:rsid w:val="00DE7FAE"/>
    <w:rsid w:val="00DF09A5"/>
    <w:rsid w:val="00DF11F6"/>
    <w:rsid w:val="00DF1391"/>
    <w:rsid w:val="00DF13E5"/>
    <w:rsid w:val="00DF1C9D"/>
    <w:rsid w:val="00DF1F88"/>
    <w:rsid w:val="00DF2253"/>
    <w:rsid w:val="00DF2699"/>
    <w:rsid w:val="00DF4683"/>
    <w:rsid w:val="00DF4FEF"/>
    <w:rsid w:val="00DF5E18"/>
    <w:rsid w:val="00DF6607"/>
    <w:rsid w:val="00DF6705"/>
    <w:rsid w:val="00DF70F5"/>
    <w:rsid w:val="00DF7499"/>
    <w:rsid w:val="00DF7503"/>
    <w:rsid w:val="00DF7831"/>
    <w:rsid w:val="00E00268"/>
    <w:rsid w:val="00E005A1"/>
    <w:rsid w:val="00E00B82"/>
    <w:rsid w:val="00E02A20"/>
    <w:rsid w:val="00E02DAD"/>
    <w:rsid w:val="00E03254"/>
    <w:rsid w:val="00E03445"/>
    <w:rsid w:val="00E0405F"/>
    <w:rsid w:val="00E041B5"/>
    <w:rsid w:val="00E04E18"/>
    <w:rsid w:val="00E056F8"/>
    <w:rsid w:val="00E05B2F"/>
    <w:rsid w:val="00E0625E"/>
    <w:rsid w:val="00E0629F"/>
    <w:rsid w:val="00E06654"/>
    <w:rsid w:val="00E06929"/>
    <w:rsid w:val="00E06CEC"/>
    <w:rsid w:val="00E07F43"/>
    <w:rsid w:val="00E07FE8"/>
    <w:rsid w:val="00E1042A"/>
    <w:rsid w:val="00E107C8"/>
    <w:rsid w:val="00E10A19"/>
    <w:rsid w:val="00E1132C"/>
    <w:rsid w:val="00E12115"/>
    <w:rsid w:val="00E127A9"/>
    <w:rsid w:val="00E13315"/>
    <w:rsid w:val="00E13B71"/>
    <w:rsid w:val="00E158B1"/>
    <w:rsid w:val="00E15CF6"/>
    <w:rsid w:val="00E168AB"/>
    <w:rsid w:val="00E168DF"/>
    <w:rsid w:val="00E17507"/>
    <w:rsid w:val="00E17D06"/>
    <w:rsid w:val="00E20A43"/>
    <w:rsid w:val="00E20F25"/>
    <w:rsid w:val="00E21217"/>
    <w:rsid w:val="00E217A7"/>
    <w:rsid w:val="00E2190F"/>
    <w:rsid w:val="00E220E2"/>
    <w:rsid w:val="00E223A0"/>
    <w:rsid w:val="00E228AE"/>
    <w:rsid w:val="00E228E2"/>
    <w:rsid w:val="00E22BFE"/>
    <w:rsid w:val="00E232F8"/>
    <w:rsid w:val="00E233F8"/>
    <w:rsid w:val="00E238C0"/>
    <w:rsid w:val="00E23936"/>
    <w:rsid w:val="00E23FF2"/>
    <w:rsid w:val="00E243A1"/>
    <w:rsid w:val="00E24DB5"/>
    <w:rsid w:val="00E25037"/>
    <w:rsid w:val="00E253AF"/>
    <w:rsid w:val="00E25412"/>
    <w:rsid w:val="00E254A8"/>
    <w:rsid w:val="00E260D0"/>
    <w:rsid w:val="00E26113"/>
    <w:rsid w:val="00E26162"/>
    <w:rsid w:val="00E2619D"/>
    <w:rsid w:val="00E2653D"/>
    <w:rsid w:val="00E26E4F"/>
    <w:rsid w:val="00E2770B"/>
    <w:rsid w:val="00E27AEC"/>
    <w:rsid w:val="00E30320"/>
    <w:rsid w:val="00E3088A"/>
    <w:rsid w:val="00E30D9D"/>
    <w:rsid w:val="00E310D6"/>
    <w:rsid w:val="00E31862"/>
    <w:rsid w:val="00E318D6"/>
    <w:rsid w:val="00E32137"/>
    <w:rsid w:val="00E325FF"/>
    <w:rsid w:val="00E32B34"/>
    <w:rsid w:val="00E32C62"/>
    <w:rsid w:val="00E336C0"/>
    <w:rsid w:val="00E34362"/>
    <w:rsid w:val="00E34B0C"/>
    <w:rsid w:val="00E35904"/>
    <w:rsid w:val="00E35B76"/>
    <w:rsid w:val="00E35C37"/>
    <w:rsid w:val="00E35F14"/>
    <w:rsid w:val="00E36817"/>
    <w:rsid w:val="00E36A3E"/>
    <w:rsid w:val="00E37B2F"/>
    <w:rsid w:val="00E37E4A"/>
    <w:rsid w:val="00E37F30"/>
    <w:rsid w:val="00E40295"/>
    <w:rsid w:val="00E40434"/>
    <w:rsid w:val="00E40AA2"/>
    <w:rsid w:val="00E40AA9"/>
    <w:rsid w:val="00E4102C"/>
    <w:rsid w:val="00E41257"/>
    <w:rsid w:val="00E419E9"/>
    <w:rsid w:val="00E4242D"/>
    <w:rsid w:val="00E42F23"/>
    <w:rsid w:val="00E43244"/>
    <w:rsid w:val="00E43465"/>
    <w:rsid w:val="00E434F6"/>
    <w:rsid w:val="00E43F89"/>
    <w:rsid w:val="00E453D8"/>
    <w:rsid w:val="00E459DD"/>
    <w:rsid w:val="00E45CB5"/>
    <w:rsid w:val="00E45FFC"/>
    <w:rsid w:val="00E46452"/>
    <w:rsid w:val="00E468F6"/>
    <w:rsid w:val="00E469A8"/>
    <w:rsid w:val="00E47253"/>
    <w:rsid w:val="00E47511"/>
    <w:rsid w:val="00E47903"/>
    <w:rsid w:val="00E47AEA"/>
    <w:rsid w:val="00E5073B"/>
    <w:rsid w:val="00E5119F"/>
    <w:rsid w:val="00E51ED9"/>
    <w:rsid w:val="00E51EE2"/>
    <w:rsid w:val="00E52285"/>
    <w:rsid w:val="00E522B7"/>
    <w:rsid w:val="00E5245B"/>
    <w:rsid w:val="00E52BFE"/>
    <w:rsid w:val="00E52E29"/>
    <w:rsid w:val="00E530C3"/>
    <w:rsid w:val="00E53FF1"/>
    <w:rsid w:val="00E5489E"/>
    <w:rsid w:val="00E550A5"/>
    <w:rsid w:val="00E5675D"/>
    <w:rsid w:val="00E56A4B"/>
    <w:rsid w:val="00E56C41"/>
    <w:rsid w:val="00E56CDB"/>
    <w:rsid w:val="00E5724B"/>
    <w:rsid w:val="00E57425"/>
    <w:rsid w:val="00E60860"/>
    <w:rsid w:val="00E611A9"/>
    <w:rsid w:val="00E6167B"/>
    <w:rsid w:val="00E61AA2"/>
    <w:rsid w:val="00E61D36"/>
    <w:rsid w:val="00E621DB"/>
    <w:rsid w:val="00E627C5"/>
    <w:rsid w:val="00E627F9"/>
    <w:rsid w:val="00E6294D"/>
    <w:rsid w:val="00E629D1"/>
    <w:rsid w:val="00E62CBD"/>
    <w:rsid w:val="00E62F91"/>
    <w:rsid w:val="00E63736"/>
    <w:rsid w:val="00E63AA3"/>
    <w:rsid w:val="00E64886"/>
    <w:rsid w:val="00E648A3"/>
    <w:rsid w:val="00E64D14"/>
    <w:rsid w:val="00E65035"/>
    <w:rsid w:val="00E650FA"/>
    <w:rsid w:val="00E657DF"/>
    <w:rsid w:val="00E65BBF"/>
    <w:rsid w:val="00E661E8"/>
    <w:rsid w:val="00E66258"/>
    <w:rsid w:val="00E66485"/>
    <w:rsid w:val="00E66D24"/>
    <w:rsid w:val="00E67696"/>
    <w:rsid w:val="00E70BDE"/>
    <w:rsid w:val="00E70EDC"/>
    <w:rsid w:val="00E70FD6"/>
    <w:rsid w:val="00E7133D"/>
    <w:rsid w:val="00E71CF4"/>
    <w:rsid w:val="00E72BDF"/>
    <w:rsid w:val="00E72D92"/>
    <w:rsid w:val="00E7308B"/>
    <w:rsid w:val="00E73258"/>
    <w:rsid w:val="00E7362A"/>
    <w:rsid w:val="00E738FB"/>
    <w:rsid w:val="00E73B34"/>
    <w:rsid w:val="00E74045"/>
    <w:rsid w:val="00E74703"/>
    <w:rsid w:val="00E74D29"/>
    <w:rsid w:val="00E752DC"/>
    <w:rsid w:val="00E7556C"/>
    <w:rsid w:val="00E756F2"/>
    <w:rsid w:val="00E75C69"/>
    <w:rsid w:val="00E767EF"/>
    <w:rsid w:val="00E76EC5"/>
    <w:rsid w:val="00E7719C"/>
    <w:rsid w:val="00E7753A"/>
    <w:rsid w:val="00E77C41"/>
    <w:rsid w:val="00E77D11"/>
    <w:rsid w:val="00E80452"/>
    <w:rsid w:val="00E80B2A"/>
    <w:rsid w:val="00E810BE"/>
    <w:rsid w:val="00E817FD"/>
    <w:rsid w:val="00E81A50"/>
    <w:rsid w:val="00E81DBB"/>
    <w:rsid w:val="00E8288D"/>
    <w:rsid w:val="00E8371D"/>
    <w:rsid w:val="00E83CE9"/>
    <w:rsid w:val="00E84A2E"/>
    <w:rsid w:val="00E85A50"/>
    <w:rsid w:val="00E8681B"/>
    <w:rsid w:val="00E869B4"/>
    <w:rsid w:val="00E86ECF"/>
    <w:rsid w:val="00E872DD"/>
    <w:rsid w:val="00E87356"/>
    <w:rsid w:val="00E878C2"/>
    <w:rsid w:val="00E90843"/>
    <w:rsid w:val="00E9120B"/>
    <w:rsid w:val="00E914CD"/>
    <w:rsid w:val="00E91540"/>
    <w:rsid w:val="00E91589"/>
    <w:rsid w:val="00E91E46"/>
    <w:rsid w:val="00E91ED4"/>
    <w:rsid w:val="00E91EFD"/>
    <w:rsid w:val="00E91FA0"/>
    <w:rsid w:val="00E9204E"/>
    <w:rsid w:val="00E92816"/>
    <w:rsid w:val="00E92D32"/>
    <w:rsid w:val="00E92E78"/>
    <w:rsid w:val="00E92F6F"/>
    <w:rsid w:val="00E930B2"/>
    <w:rsid w:val="00E9321D"/>
    <w:rsid w:val="00E93854"/>
    <w:rsid w:val="00E94B1B"/>
    <w:rsid w:val="00E94F8F"/>
    <w:rsid w:val="00E95374"/>
    <w:rsid w:val="00E9540E"/>
    <w:rsid w:val="00E9568C"/>
    <w:rsid w:val="00E9588B"/>
    <w:rsid w:val="00E95984"/>
    <w:rsid w:val="00E95B16"/>
    <w:rsid w:val="00E95DB8"/>
    <w:rsid w:val="00E95FF6"/>
    <w:rsid w:val="00E96D99"/>
    <w:rsid w:val="00E970CC"/>
    <w:rsid w:val="00E972A7"/>
    <w:rsid w:val="00E9753A"/>
    <w:rsid w:val="00E97A8C"/>
    <w:rsid w:val="00EA03C7"/>
    <w:rsid w:val="00EA0E43"/>
    <w:rsid w:val="00EA1246"/>
    <w:rsid w:val="00EA1530"/>
    <w:rsid w:val="00EA15E7"/>
    <w:rsid w:val="00EA16A3"/>
    <w:rsid w:val="00EA3A9F"/>
    <w:rsid w:val="00EA3D9E"/>
    <w:rsid w:val="00EA406A"/>
    <w:rsid w:val="00EA46AD"/>
    <w:rsid w:val="00EA4D4D"/>
    <w:rsid w:val="00EA5936"/>
    <w:rsid w:val="00EA608E"/>
    <w:rsid w:val="00EA6601"/>
    <w:rsid w:val="00EA66BB"/>
    <w:rsid w:val="00EA7159"/>
    <w:rsid w:val="00EA730B"/>
    <w:rsid w:val="00EA757A"/>
    <w:rsid w:val="00EB008D"/>
    <w:rsid w:val="00EB00F0"/>
    <w:rsid w:val="00EB0393"/>
    <w:rsid w:val="00EB077D"/>
    <w:rsid w:val="00EB0C23"/>
    <w:rsid w:val="00EB0CDB"/>
    <w:rsid w:val="00EB0FDC"/>
    <w:rsid w:val="00EB1103"/>
    <w:rsid w:val="00EB1290"/>
    <w:rsid w:val="00EB226F"/>
    <w:rsid w:val="00EB22D0"/>
    <w:rsid w:val="00EB248E"/>
    <w:rsid w:val="00EB29BB"/>
    <w:rsid w:val="00EB30F9"/>
    <w:rsid w:val="00EB3170"/>
    <w:rsid w:val="00EB3372"/>
    <w:rsid w:val="00EB355E"/>
    <w:rsid w:val="00EB399A"/>
    <w:rsid w:val="00EB49B8"/>
    <w:rsid w:val="00EB4B7C"/>
    <w:rsid w:val="00EB5656"/>
    <w:rsid w:val="00EB60D7"/>
    <w:rsid w:val="00EB6BCD"/>
    <w:rsid w:val="00EB72B0"/>
    <w:rsid w:val="00EB74D5"/>
    <w:rsid w:val="00EB7A56"/>
    <w:rsid w:val="00EB7C4B"/>
    <w:rsid w:val="00EB7F34"/>
    <w:rsid w:val="00EC0277"/>
    <w:rsid w:val="00EC0737"/>
    <w:rsid w:val="00EC0FAB"/>
    <w:rsid w:val="00EC1818"/>
    <w:rsid w:val="00EC1C91"/>
    <w:rsid w:val="00EC23FC"/>
    <w:rsid w:val="00EC37E4"/>
    <w:rsid w:val="00EC3B0F"/>
    <w:rsid w:val="00EC3DE9"/>
    <w:rsid w:val="00EC3E43"/>
    <w:rsid w:val="00EC3E46"/>
    <w:rsid w:val="00EC41FC"/>
    <w:rsid w:val="00EC42C4"/>
    <w:rsid w:val="00EC4481"/>
    <w:rsid w:val="00EC4B18"/>
    <w:rsid w:val="00EC4E91"/>
    <w:rsid w:val="00EC5764"/>
    <w:rsid w:val="00EC580B"/>
    <w:rsid w:val="00EC5978"/>
    <w:rsid w:val="00EC5BCC"/>
    <w:rsid w:val="00EC60DA"/>
    <w:rsid w:val="00EC6118"/>
    <w:rsid w:val="00EC693C"/>
    <w:rsid w:val="00EC6949"/>
    <w:rsid w:val="00EC6AAC"/>
    <w:rsid w:val="00EC6C71"/>
    <w:rsid w:val="00EC6E54"/>
    <w:rsid w:val="00EC72C6"/>
    <w:rsid w:val="00EC7462"/>
    <w:rsid w:val="00EC76E8"/>
    <w:rsid w:val="00EC7803"/>
    <w:rsid w:val="00EC78A8"/>
    <w:rsid w:val="00EC78BB"/>
    <w:rsid w:val="00EC7900"/>
    <w:rsid w:val="00EC7AA4"/>
    <w:rsid w:val="00EC7E6C"/>
    <w:rsid w:val="00ED03E1"/>
    <w:rsid w:val="00ED05DA"/>
    <w:rsid w:val="00ED09F7"/>
    <w:rsid w:val="00ED0FFE"/>
    <w:rsid w:val="00ED1817"/>
    <w:rsid w:val="00ED1D12"/>
    <w:rsid w:val="00ED20EF"/>
    <w:rsid w:val="00ED2115"/>
    <w:rsid w:val="00ED26FB"/>
    <w:rsid w:val="00ED3239"/>
    <w:rsid w:val="00ED3390"/>
    <w:rsid w:val="00ED33D0"/>
    <w:rsid w:val="00ED4331"/>
    <w:rsid w:val="00ED444E"/>
    <w:rsid w:val="00ED483C"/>
    <w:rsid w:val="00ED4BA2"/>
    <w:rsid w:val="00ED4D1E"/>
    <w:rsid w:val="00ED5A35"/>
    <w:rsid w:val="00ED5B3E"/>
    <w:rsid w:val="00ED5C17"/>
    <w:rsid w:val="00ED6638"/>
    <w:rsid w:val="00ED70E0"/>
    <w:rsid w:val="00ED7168"/>
    <w:rsid w:val="00ED7180"/>
    <w:rsid w:val="00ED71C0"/>
    <w:rsid w:val="00ED7B52"/>
    <w:rsid w:val="00ED7CB9"/>
    <w:rsid w:val="00EE1219"/>
    <w:rsid w:val="00EE1E83"/>
    <w:rsid w:val="00EE2344"/>
    <w:rsid w:val="00EE2870"/>
    <w:rsid w:val="00EE28E2"/>
    <w:rsid w:val="00EE36E1"/>
    <w:rsid w:val="00EE41F4"/>
    <w:rsid w:val="00EE43A8"/>
    <w:rsid w:val="00EE46AD"/>
    <w:rsid w:val="00EE4781"/>
    <w:rsid w:val="00EE4783"/>
    <w:rsid w:val="00EE495C"/>
    <w:rsid w:val="00EE50A4"/>
    <w:rsid w:val="00EE53E2"/>
    <w:rsid w:val="00EE596E"/>
    <w:rsid w:val="00EE6601"/>
    <w:rsid w:val="00EE660A"/>
    <w:rsid w:val="00EE6C8E"/>
    <w:rsid w:val="00EE6FA8"/>
    <w:rsid w:val="00EE71F2"/>
    <w:rsid w:val="00EE7279"/>
    <w:rsid w:val="00EE7AED"/>
    <w:rsid w:val="00EF08B8"/>
    <w:rsid w:val="00EF0EAC"/>
    <w:rsid w:val="00EF15B8"/>
    <w:rsid w:val="00EF16DA"/>
    <w:rsid w:val="00EF1D53"/>
    <w:rsid w:val="00EF2F56"/>
    <w:rsid w:val="00EF34F3"/>
    <w:rsid w:val="00EF3575"/>
    <w:rsid w:val="00EF4492"/>
    <w:rsid w:val="00EF51ED"/>
    <w:rsid w:val="00EF5437"/>
    <w:rsid w:val="00EF5680"/>
    <w:rsid w:val="00EF5AFF"/>
    <w:rsid w:val="00EF6598"/>
    <w:rsid w:val="00EF6CB0"/>
    <w:rsid w:val="00EF6CB4"/>
    <w:rsid w:val="00EF70FC"/>
    <w:rsid w:val="00EF72AE"/>
    <w:rsid w:val="00EF754F"/>
    <w:rsid w:val="00EF7E88"/>
    <w:rsid w:val="00F00006"/>
    <w:rsid w:val="00F001E6"/>
    <w:rsid w:val="00F001ED"/>
    <w:rsid w:val="00F006CB"/>
    <w:rsid w:val="00F0081D"/>
    <w:rsid w:val="00F00952"/>
    <w:rsid w:val="00F00BCF"/>
    <w:rsid w:val="00F00C88"/>
    <w:rsid w:val="00F00D20"/>
    <w:rsid w:val="00F011C2"/>
    <w:rsid w:val="00F01CA5"/>
    <w:rsid w:val="00F01D42"/>
    <w:rsid w:val="00F01D46"/>
    <w:rsid w:val="00F02C76"/>
    <w:rsid w:val="00F03FC3"/>
    <w:rsid w:val="00F042B5"/>
    <w:rsid w:val="00F0449D"/>
    <w:rsid w:val="00F04620"/>
    <w:rsid w:val="00F04D23"/>
    <w:rsid w:val="00F050A7"/>
    <w:rsid w:val="00F059A3"/>
    <w:rsid w:val="00F05FFE"/>
    <w:rsid w:val="00F06D0E"/>
    <w:rsid w:val="00F0755C"/>
    <w:rsid w:val="00F078F2"/>
    <w:rsid w:val="00F07D03"/>
    <w:rsid w:val="00F103CB"/>
    <w:rsid w:val="00F1176C"/>
    <w:rsid w:val="00F11E55"/>
    <w:rsid w:val="00F11E9C"/>
    <w:rsid w:val="00F120BF"/>
    <w:rsid w:val="00F12178"/>
    <w:rsid w:val="00F123AD"/>
    <w:rsid w:val="00F12F2C"/>
    <w:rsid w:val="00F13044"/>
    <w:rsid w:val="00F134BF"/>
    <w:rsid w:val="00F13583"/>
    <w:rsid w:val="00F136FD"/>
    <w:rsid w:val="00F13EAF"/>
    <w:rsid w:val="00F14238"/>
    <w:rsid w:val="00F1426D"/>
    <w:rsid w:val="00F14A4C"/>
    <w:rsid w:val="00F14DD6"/>
    <w:rsid w:val="00F14F73"/>
    <w:rsid w:val="00F15BC7"/>
    <w:rsid w:val="00F16477"/>
    <w:rsid w:val="00F166DF"/>
    <w:rsid w:val="00F167F2"/>
    <w:rsid w:val="00F16AD1"/>
    <w:rsid w:val="00F17154"/>
    <w:rsid w:val="00F200AF"/>
    <w:rsid w:val="00F20190"/>
    <w:rsid w:val="00F20266"/>
    <w:rsid w:val="00F2095F"/>
    <w:rsid w:val="00F209B0"/>
    <w:rsid w:val="00F20B79"/>
    <w:rsid w:val="00F210D6"/>
    <w:rsid w:val="00F21323"/>
    <w:rsid w:val="00F217F0"/>
    <w:rsid w:val="00F22366"/>
    <w:rsid w:val="00F22645"/>
    <w:rsid w:val="00F22966"/>
    <w:rsid w:val="00F22AD1"/>
    <w:rsid w:val="00F23706"/>
    <w:rsid w:val="00F2378C"/>
    <w:rsid w:val="00F23D23"/>
    <w:rsid w:val="00F23E0C"/>
    <w:rsid w:val="00F24BE0"/>
    <w:rsid w:val="00F24D63"/>
    <w:rsid w:val="00F24E57"/>
    <w:rsid w:val="00F251E2"/>
    <w:rsid w:val="00F258D5"/>
    <w:rsid w:val="00F25A27"/>
    <w:rsid w:val="00F26123"/>
    <w:rsid w:val="00F2680C"/>
    <w:rsid w:val="00F26AB6"/>
    <w:rsid w:val="00F26B6E"/>
    <w:rsid w:val="00F271E6"/>
    <w:rsid w:val="00F276C8"/>
    <w:rsid w:val="00F27F57"/>
    <w:rsid w:val="00F3007F"/>
    <w:rsid w:val="00F303CA"/>
    <w:rsid w:val="00F307D9"/>
    <w:rsid w:val="00F30A4D"/>
    <w:rsid w:val="00F316E5"/>
    <w:rsid w:val="00F32041"/>
    <w:rsid w:val="00F32130"/>
    <w:rsid w:val="00F32232"/>
    <w:rsid w:val="00F32EB5"/>
    <w:rsid w:val="00F339A3"/>
    <w:rsid w:val="00F33D67"/>
    <w:rsid w:val="00F33E8D"/>
    <w:rsid w:val="00F3467D"/>
    <w:rsid w:val="00F34B89"/>
    <w:rsid w:val="00F351DB"/>
    <w:rsid w:val="00F357A6"/>
    <w:rsid w:val="00F3585E"/>
    <w:rsid w:val="00F35D26"/>
    <w:rsid w:val="00F3611E"/>
    <w:rsid w:val="00F3621D"/>
    <w:rsid w:val="00F40105"/>
    <w:rsid w:val="00F40149"/>
    <w:rsid w:val="00F40319"/>
    <w:rsid w:val="00F40A48"/>
    <w:rsid w:val="00F40C30"/>
    <w:rsid w:val="00F40D79"/>
    <w:rsid w:val="00F41342"/>
    <w:rsid w:val="00F41822"/>
    <w:rsid w:val="00F41AB0"/>
    <w:rsid w:val="00F42374"/>
    <w:rsid w:val="00F431CB"/>
    <w:rsid w:val="00F432CD"/>
    <w:rsid w:val="00F43516"/>
    <w:rsid w:val="00F438F6"/>
    <w:rsid w:val="00F43FC2"/>
    <w:rsid w:val="00F4401E"/>
    <w:rsid w:val="00F4415C"/>
    <w:rsid w:val="00F44A8E"/>
    <w:rsid w:val="00F44AC2"/>
    <w:rsid w:val="00F44ACC"/>
    <w:rsid w:val="00F45096"/>
    <w:rsid w:val="00F45169"/>
    <w:rsid w:val="00F4587A"/>
    <w:rsid w:val="00F4611E"/>
    <w:rsid w:val="00F46E07"/>
    <w:rsid w:val="00F47084"/>
    <w:rsid w:val="00F50B32"/>
    <w:rsid w:val="00F50EDB"/>
    <w:rsid w:val="00F5167A"/>
    <w:rsid w:val="00F52457"/>
    <w:rsid w:val="00F53979"/>
    <w:rsid w:val="00F53A16"/>
    <w:rsid w:val="00F53EE0"/>
    <w:rsid w:val="00F54091"/>
    <w:rsid w:val="00F541B1"/>
    <w:rsid w:val="00F54411"/>
    <w:rsid w:val="00F55651"/>
    <w:rsid w:val="00F558DD"/>
    <w:rsid w:val="00F55A67"/>
    <w:rsid w:val="00F55E02"/>
    <w:rsid w:val="00F55E8D"/>
    <w:rsid w:val="00F55F07"/>
    <w:rsid w:val="00F574C6"/>
    <w:rsid w:val="00F57761"/>
    <w:rsid w:val="00F57CBB"/>
    <w:rsid w:val="00F60C5A"/>
    <w:rsid w:val="00F60DF4"/>
    <w:rsid w:val="00F61BDE"/>
    <w:rsid w:val="00F63C94"/>
    <w:rsid w:val="00F645D8"/>
    <w:rsid w:val="00F650FD"/>
    <w:rsid w:val="00F65195"/>
    <w:rsid w:val="00F65B9A"/>
    <w:rsid w:val="00F65D3F"/>
    <w:rsid w:val="00F66056"/>
    <w:rsid w:val="00F66155"/>
    <w:rsid w:val="00F66291"/>
    <w:rsid w:val="00F66725"/>
    <w:rsid w:val="00F6695D"/>
    <w:rsid w:val="00F66EAF"/>
    <w:rsid w:val="00F67054"/>
    <w:rsid w:val="00F67236"/>
    <w:rsid w:val="00F67594"/>
    <w:rsid w:val="00F67E11"/>
    <w:rsid w:val="00F71E6A"/>
    <w:rsid w:val="00F724E4"/>
    <w:rsid w:val="00F72830"/>
    <w:rsid w:val="00F733D6"/>
    <w:rsid w:val="00F73A70"/>
    <w:rsid w:val="00F73F41"/>
    <w:rsid w:val="00F746EC"/>
    <w:rsid w:val="00F74C28"/>
    <w:rsid w:val="00F750FE"/>
    <w:rsid w:val="00F75195"/>
    <w:rsid w:val="00F754F9"/>
    <w:rsid w:val="00F75AA4"/>
    <w:rsid w:val="00F761B1"/>
    <w:rsid w:val="00F76519"/>
    <w:rsid w:val="00F76C95"/>
    <w:rsid w:val="00F7782D"/>
    <w:rsid w:val="00F7792D"/>
    <w:rsid w:val="00F77F64"/>
    <w:rsid w:val="00F8003C"/>
    <w:rsid w:val="00F80069"/>
    <w:rsid w:val="00F80183"/>
    <w:rsid w:val="00F80B98"/>
    <w:rsid w:val="00F80F0E"/>
    <w:rsid w:val="00F81BF0"/>
    <w:rsid w:val="00F81E03"/>
    <w:rsid w:val="00F81ED3"/>
    <w:rsid w:val="00F82072"/>
    <w:rsid w:val="00F825F7"/>
    <w:rsid w:val="00F82F3E"/>
    <w:rsid w:val="00F8365C"/>
    <w:rsid w:val="00F8458C"/>
    <w:rsid w:val="00F846F0"/>
    <w:rsid w:val="00F84907"/>
    <w:rsid w:val="00F84B68"/>
    <w:rsid w:val="00F84C89"/>
    <w:rsid w:val="00F85B05"/>
    <w:rsid w:val="00F864D3"/>
    <w:rsid w:val="00F865E2"/>
    <w:rsid w:val="00F873BA"/>
    <w:rsid w:val="00F874BF"/>
    <w:rsid w:val="00F87AE6"/>
    <w:rsid w:val="00F91016"/>
    <w:rsid w:val="00F91A62"/>
    <w:rsid w:val="00F91E43"/>
    <w:rsid w:val="00F91F73"/>
    <w:rsid w:val="00F92114"/>
    <w:rsid w:val="00F92604"/>
    <w:rsid w:val="00F927A7"/>
    <w:rsid w:val="00F92D4F"/>
    <w:rsid w:val="00F937EA"/>
    <w:rsid w:val="00F93A56"/>
    <w:rsid w:val="00F93B68"/>
    <w:rsid w:val="00F93E14"/>
    <w:rsid w:val="00F93E2B"/>
    <w:rsid w:val="00F93F62"/>
    <w:rsid w:val="00F945CB"/>
    <w:rsid w:val="00F94843"/>
    <w:rsid w:val="00F94EBB"/>
    <w:rsid w:val="00F9543F"/>
    <w:rsid w:val="00F95782"/>
    <w:rsid w:val="00F95AA6"/>
    <w:rsid w:val="00F96136"/>
    <w:rsid w:val="00F965F3"/>
    <w:rsid w:val="00F96740"/>
    <w:rsid w:val="00F97745"/>
    <w:rsid w:val="00F979BA"/>
    <w:rsid w:val="00F97D11"/>
    <w:rsid w:val="00F97EEA"/>
    <w:rsid w:val="00FA0D5E"/>
    <w:rsid w:val="00FA0D81"/>
    <w:rsid w:val="00FA22E4"/>
    <w:rsid w:val="00FA2FB5"/>
    <w:rsid w:val="00FA30CC"/>
    <w:rsid w:val="00FA37A6"/>
    <w:rsid w:val="00FA3B44"/>
    <w:rsid w:val="00FA3DE8"/>
    <w:rsid w:val="00FA445F"/>
    <w:rsid w:val="00FA4857"/>
    <w:rsid w:val="00FA4CD8"/>
    <w:rsid w:val="00FA4D3C"/>
    <w:rsid w:val="00FA5365"/>
    <w:rsid w:val="00FA5E56"/>
    <w:rsid w:val="00FA613C"/>
    <w:rsid w:val="00FA7374"/>
    <w:rsid w:val="00FA7598"/>
    <w:rsid w:val="00FA7B9D"/>
    <w:rsid w:val="00FA7D6A"/>
    <w:rsid w:val="00FA7FD9"/>
    <w:rsid w:val="00FB0181"/>
    <w:rsid w:val="00FB0B30"/>
    <w:rsid w:val="00FB1CFA"/>
    <w:rsid w:val="00FB2A8D"/>
    <w:rsid w:val="00FB481F"/>
    <w:rsid w:val="00FB4C3A"/>
    <w:rsid w:val="00FB50B3"/>
    <w:rsid w:val="00FB5259"/>
    <w:rsid w:val="00FB5A7F"/>
    <w:rsid w:val="00FB5C57"/>
    <w:rsid w:val="00FB6613"/>
    <w:rsid w:val="00FB70D6"/>
    <w:rsid w:val="00FB72C2"/>
    <w:rsid w:val="00FB77C5"/>
    <w:rsid w:val="00FB7FEF"/>
    <w:rsid w:val="00FC055D"/>
    <w:rsid w:val="00FC05B7"/>
    <w:rsid w:val="00FC12D8"/>
    <w:rsid w:val="00FC139F"/>
    <w:rsid w:val="00FC1854"/>
    <w:rsid w:val="00FC2B97"/>
    <w:rsid w:val="00FC2F2D"/>
    <w:rsid w:val="00FC321D"/>
    <w:rsid w:val="00FC3952"/>
    <w:rsid w:val="00FC3AC1"/>
    <w:rsid w:val="00FC3C96"/>
    <w:rsid w:val="00FC3D80"/>
    <w:rsid w:val="00FC466A"/>
    <w:rsid w:val="00FC4810"/>
    <w:rsid w:val="00FC4AB6"/>
    <w:rsid w:val="00FC4EDB"/>
    <w:rsid w:val="00FC5115"/>
    <w:rsid w:val="00FC525A"/>
    <w:rsid w:val="00FC5E73"/>
    <w:rsid w:val="00FC5F89"/>
    <w:rsid w:val="00FC65DF"/>
    <w:rsid w:val="00FC6E88"/>
    <w:rsid w:val="00FC714A"/>
    <w:rsid w:val="00FD061F"/>
    <w:rsid w:val="00FD0FEF"/>
    <w:rsid w:val="00FD11B5"/>
    <w:rsid w:val="00FD1270"/>
    <w:rsid w:val="00FD1722"/>
    <w:rsid w:val="00FD17C6"/>
    <w:rsid w:val="00FD1B60"/>
    <w:rsid w:val="00FD2C69"/>
    <w:rsid w:val="00FD31AD"/>
    <w:rsid w:val="00FD35E4"/>
    <w:rsid w:val="00FD3807"/>
    <w:rsid w:val="00FD3A61"/>
    <w:rsid w:val="00FD4CAA"/>
    <w:rsid w:val="00FD53A6"/>
    <w:rsid w:val="00FD5C99"/>
    <w:rsid w:val="00FD6272"/>
    <w:rsid w:val="00FD65C9"/>
    <w:rsid w:val="00FD683A"/>
    <w:rsid w:val="00FD6E07"/>
    <w:rsid w:val="00FD7334"/>
    <w:rsid w:val="00FD7AF5"/>
    <w:rsid w:val="00FD7DD4"/>
    <w:rsid w:val="00FE05E0"/>
    <w:rsid w:val="00FE066F"/>
    <w:rsid w:val="00FE08C7"/>
    <w:rsid w:val="00FE091E"/>
    <w:rsid w:val="00FE0989"/>
    <w:rsid w:val="00FE10F0"/>
    <w:rsid w:val="00FE1CF6"/>
    <w:rsid w:val="00FE2955"/>
    <w:rsid w:val="00FE334E"/>
    <w:rsid w:val="00FE356B"/>
    <w:rsid w:val="00FE3610"/>
    <w:rsid w:val="00FE3B6B"/>
    <w:rsid w:val="00FE48A2"/>
    <w:rsid w:val="00FE4BC4"/>
    <w:rsid w:val="00FE4C56"/>
    <w:rsid w:val="00FE524E"/>
    <w:rsid w:val="00FE560D"/>
    <w:rsid w:val="00FE5A7E"/>
    <w:rsid w:val="00FE5A8A"/>
    <w:rsid w:val="00FE61FB"/>
    <w:rsid w:val="00FE705D"/>
    <w:rsid w:val="00FE7624"/>
    <w:rsid w:val="00FE7CCA"/>
    <w:rsid w:val="00FE7CD3"/>
    <w:rsid w:val="00FF051B"/>
    <w:rsid w:val="00FF062E"/>
    <w:rsid w:val="00FF08C7"/>
    <w:rsid w:val="00FF0A6B"/>
    <w:rsid w:val="00FF1518"/>
    <w:rsid w:val="00FF1D09"/>
    <w:rsid w:val="00FF35F6"/>
    <w:rsid w:val="00FF3BA5"/>
    <w:rsid w:val="00FF4306"/>
    <w:rsid w:val="00FF5429"/>
    <w:rsid w:val="00FF582E"/>
    <w:rsid w:val="00FF6606"/>
    <w:rsid w:val="00FF73D9"/>
    <w:rsid w:val="00FF78DE"/>
    <w:rsid w:val="00FF7A18"/>
    <w:rsid w:val="00FF7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01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A12B40"/>
    <w:pPr>
      <w:spacing w:after="0" w:line="240" w:lineRule="auto"/>
      <w:jc w:val="center"/>
    </w:pPr>
    <w:rPr>
      <w:rFonts w:ascii="Times New Roman" w:eastAsia="Times New Roman" w:hAnsi="Times New Roman"/>
      <w:b/>
      <w:bCs/>
      <w:smallCaps/>
      <w:sz w:val="32"/>
      <w:szCs w:val="32"/>
      <w:lang w:eastAsia="ru-RU"/>
    </w:rPr>
  </w:style>
  <w:style w:type="character" w:customStyle="1" w:styleId="a4">
    <w:name w:val="Название Знак"/>
    <w:basedOn w:val="a0"/>
    <w:link w:val="a3"/>
    <w:uiPriority w:val="99"/>
    <w:locked/>
    <w:rsid w:val="00A12B40"/>
    <w:rPr>
      <w:rFonts w:ascii="Times New Roman" w:hAnsi="Times New Roman" w:cs="Times New Roman"/>
      <w:b/>
      <w:bCs/>
      <w:smallCaps/>
      <w:sz w:val="32"/>
      <w:szCs w:val="32"/>
      <w:lang w:eastAsia="ru-RU"/>
    </w:rPr>
  </w:style>
  <w:style w:type="paragraph" w:styleId="a5">
    <w:name w:val="Body Text Indent"/>
    <w:basedOn w:val="a"/>
    <w:link w:val="a6"/>
    <w:uiPriority w:val="99"/>
    <w:rsid w:val="003F1C2E"/>
    <w:pPr>
      <w:spacing w:after="0" w:line="240" w:lineRule="auto"/>
      <w:ind w:left="5529"/>
      <w:jc w:val="center"/>
    </w:pPr>
    <w:rPr>
      <w:rFonts w:ascii="Times New Roman" w:eastAsia="Times New Roman" w:hAnsi="Times New Roman"/>
      <w:sz w:val="20"/>
      <w:szCs w:val="20"/>
      <w:lang w:eastAsia="ru-RU"/>
    </w:rPr>
  </w:style>
  <w:style w:type="character" w:customStyle="1" w:styleId="a6">
    <w:name w:val="Основной текст с отступом Знак"/>
    <w:basedOn w:val="a0"/>
    <w:link w:val="a5"/>
    <w:uiPriority w:val="99"/>
    <w:locked/>
    <w:rsid w:val="003F1C2E"/>
    <w:rPr>
      <w:rFonts w:ascii="Times New Roman" w:hAnsi="Times New Roman" w:cs="Times New Roman"/>
      <w:sz w:val="20"/>
      <w:szCs w:val="20"/>
      <w:lang w:eastAsia="ru-RU"/>
    </w:rPr>
  </w:style>
  <w:style w:type="character" w:styleId="a7">
    <w:name w:val="Hyperlink"/>
    <w:basedOn w:val="a0"/>
    <w:uiPriority w:val="99"/>
    <w:rsid w:val="003F1C2E"/>
    <w:rPr>
      <w:rFonts w:cs="Times New Roman"/>
      <w:color w:val="0000FF"/>
      <w:u w:val="single"/>
    </w:rPr>
  </w:style>
  <w:style w:type="paragraph" w:customStyle="1" w:styleId="22">
    <w:name w:val="Основной текст с отступом 22"/>
    <w:basedOn w:val="a"/>
    <w:uiPriority w:val="99"/>
    <w:rsid w:val="00202918"/>
    <w:pPr>
      <w:widowControl w:val="0"/>
      <w:suppressAutoHyphens/>
      <w:spacing w:before="120" w:after="120" w:line="240" w:lineRule="auto"/>
      <w:ind w:firstLine="540"/>
      <w:jc w:val="both"/>
    </w:pPr>
    <w:rPr>
      <w:rFonts w:ascii="Times New Roman" w:eastAsia="Times New Roman" w:hAnsi="Times New Roman"/>
      <w:sz w:val="26"/>
      <w:szCs w:val="20"/>
      <w:lang w:eastAsia="ar-SA"/>
    </w:rPr>
  </w:style>
  <w:style w:type="paragraph" w:styleId="a8">
    <w:name w:val="List Paragraph"/>
    <w:basedOn w:val="a"/>
    <w:uiPriority w:val="99"/>
    <w:qFormat/>
    <w:rsid w:val="00641D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01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A12B40"/>
    <w:pPr>
      <w:spacing w:after="0" w:line="240" w:lineRule="auto"/>
      <w:jc w:val="center"/>
    </w:pPr>
    <w:rPr>
      <w:rFonts w:ascii="Times New Roman" w:eastAsia="Times New Roman" w:hAnsi="Times New Roman"/>
      <w:b/>
      <w:bCs/>
      <w:smallCaps/>
      <w:sz w:val="32"/>
      <w:szCs w:val="32"/>
      <w:lang w:eastAsia="ru-RU"/>
    </w:rPr>
  </w:style>
  <w:style w:type="character" w:customStyle="1" w:styleId="a4">
    <w:name w:val="Название Знак"/>
    <w:basedOn w:val="a0"/>
    <w:link w:val="a3"/>
    <w:uiPriority w:val="99"/>
    <w:locked/>
    <w:rsid w:val="00A12B40"/>
    <w:rPr>
      <w:rFonts w:ascii="Times New Roman" w:hAnsi="Times New Roman" w:cs="Times New Roman"/>
      <w:b/>
      <w:bCs/>
      <w:smallCaps/>
      <w:sz w:val="32"/>
      <w:szCs w:val="32"/>
      <w:lang w:eastAsia="ru-RU"/>
    </w:rPr>
  </w:style>
  <w:style w:type="paragraph" w:styleId="a5">
    <w:name w:val="Body Text Indent"/>
    <w:basedOn w:val="a"/>
    <w:link w:val="a6"/>
    <w:uiPriority w:val="99"/>
    <w:rsid w:val="003F1C2E"/>
    <w:pPr>
      <w:spacing w:after="0" w:line="240" w:lineRule="auto"/>
      <w:ind w:left="5529"/>
      <w:jc w:val="center"/>
    </w:pPr>
    <w:rPr>
      <w:rFonts w:ascii="Times New Roman" w:eastAsia="Times New Roman" w:hAnsi="Times New Roman"/>
      <w:sz w:val="20"/>
      <w:szCs w:val="20"/>
      <w:lang w:eastAsia="ru-RU"/>
    </w:rPr>
  </w:style>
  <w:style w:type="character" w:customStyle="1" w:styleId="a6">
    <w:name w:val="Основной текст с отступом Знак"/>
    <w:basedOn w:val="a0"/>
    <w:link w:val="a5"/>
    <w:uiPriority w:val="99"/>
    <w:locked/>
    <w:rsid w:val="003F1C2E"/>
    <w:rPr>
      <w:rFonts w:ascii="Times New Roman" w:hAnsi="Times New Roman" w:cs="Times New Roman"/>
      <w:sz w:val="20"/>
      <w:szCs w:val="20"/>
      <w:lang w:eastAsia="ru-RU"/>
    </w:rPr>
  </w:style>
  <w:style w:type="character" w:styleId="a7">
    <w:name w:val="Hyperlink"/>
    <w:basedOn w:val="a0"/>
    <w:uiPriority w:val="99"/>
    <w:rsid w:val="003F1C2E"/>
    <w:rPr>
      <w:rFonts w:cs="Times New Roman"/>
      <w:color w:val="0000FF"/>
      <w:u w:val="single"/>
    </w:rPr>
  </w:style>
  <w:style w:type="paragraph" w:customStyle="1" w:styleId="22">
    <w:name w:val="Основной текст с отступом 22"/>
    <w:basedOn w:val="a"/>
    <w:uiPriority w:val="99"/>
    <w:rsid w:val="00202918"/>
    <w:pPr>
      <w:widowControl w:val="0"/>
      <w:suppressAutoHyphens/>
      <w:spacing w:before="120" w:after="120" w:line="240" w:lineRule="auto"/>
      <w:ind w:firstLine="540"/>
      <w:jc w:val="both"/>
    </w:pPr>
    <w:rPr>
      <w:rFonts w:ascii="Times New Roman" w:eastAsia="Times New Roman" w:hAnsi="Times New Roman"/>
      <w:sz w:val="26"/>
      <w:szCs w:val="20"/>
      <w:lang w:eastAsia="ar-SA"/>
    </w:rPr>
  </w:style>
  <w:style w:type="paragraph" w:styleId="a8">
    <w:name w:val="List Paragraph"/>
    <w:basedOn w:val="a"/>
    <w:uiPriority w:val="99"/>
    <w:qFormat/>
    <w:rsid w:val="00641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vladfilarmonia.ru" TargetMode="External"/><Relationship Id="rId12" Type="http://schemas.openxmlformats.org/officeDocument/2006/relationships/hyperlink" Target="http://www.vladfilarmoni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vladfilarmonia.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2229</Words>
  <Characters>12706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ПРОТОКОЛ РАССМОТРЕНИЯ ЗАЯВОК НА УЧАСТИЕ</vt:lpstr>
    </vt:vector>
  </TitlesOfParts>
  <Company/>
  <LinksUpToDate>false</LinksUpToDate>
  <CharactersWithSpaces>14906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РАССМОТРЕНИЯ ЗАЯВОК НА УЧАСТИЕ</dc:title>
  <dc:subject/>
  <dc:creator>User</dc:creator>
  <cp:keywords/>
  <dc:description/>
  <cp:lastModifiedBy>User</cp:lastModifiedBy>
  <cp:revision>3</cp:revision>
  <cp:lastPrinted>2013-09-14T10:14:00Z</cp:lastPrinted>
  <dcterms:created xsi:type="dcterms:W3CDTF">2013-05-16T04:19:00Z</dcterms:created>
  <dcterms:modified xsi:type="dcterms:W3CDTF">2013-05-16T04:23:00Z</dcterms:modified>
</cp:coreProperties>
</file>